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02" w:rsidRDefault="00564F02" w:rsidP="00DF1B5A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</w:p>
    <w:p w:rsidR="00564F02" w:rsidRDefault="00564F02" w:rsidP="00564F02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</w:p>
    <w:p w:rsidR="00564F02" w:rsidRDefault="00564F02" w:rsidP="00564F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64F02" w:rsidRDefault="00564F02" w:rsidP="005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64F02" w:rsidRDefault="00564F02" w:rsidP="005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АРЗГИРСКОГО МУНИЦИПАЛЬНОГО РАЙОНА</w:t>
      </w:r>
    </w:p>
    <w:p w:rsidR="00564F02" w:rsidRDefault="00564F02" w:rsidP="005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64F02" w:rsidRDefault="00564F02" w:rsidP="00564F02">
      <w:pPr>
        <w:jc w:val="center"/>
        <w:rPr>
          <w:b/>
          <w:sz w:val="28"/>
          <w:szCs w:val="28"/>
        </w:rPr>
      </w:pPr>
    </w:p>
    <w:p w:rsidR="00564F02" w:rsidRDefault="00564F02" w:rsidP="00564F0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64F02" w:rsidRDefault="00564F02" w:rsidP="00564F02">
      <w:pPr>
        <w:jc w:val="center"/>
        <w:rPr>
          <w:sz w:val="28"/>
          <w:szCs w:val="28"/>
        </w:rPr>
      </w:pPr>
    </w:p>
    <w:p w:rsidR="00564F02" w:rsidRDefault="00564F02" w:rsidP="00564F02">
      <w:pPr>
        <w:jc w:val="center"/>
        <w:rPr>
          <w:sz w:val="28"/>
          <w:szCs w:val="28"/>
        </w:rPr>
      </w:pPr>
      <w:r>
        <w:rPr>
          <w:sz w:val="28"/>
          <w:szCs w:val="28"/>
        </w:rPr>
        <w:t>с.Арзгир</w:t>
      </w:r>
    </w:p>
    <w:p w:rsidR="00564F02" w:rsidRDefault="00564F02" w:rsidP="00564F02">
      <w:pPr>
        <w:tabs>
          <w:tab w:val="left" w:pos="7408"/>
        </w:tabs>
        <w:rPr>
          <w:sz w:val="28"/>
          <w:szCs w:val="28"/>
        </w:rPr>
      </w:pPr>
      <w:r>
        <w:rPr>
          <w:sz w:val="28"/>
          <w:szCs w:val="28"/>
        </w:rPr>
        <w:t>«__» ______ 2016 г</w:t>
      </w:r>
      <w:r>
        <w:rPr>
          <w:sz w:val="28"/>
          <w:szCs w:val="28"/>
        </w:rPr>
        <w:tab/>
        <w:t xml:space="preserve">           №</w:t>
      </w:r>
    </w:p>
    <w:p w:rsidR="00564F02" w:rsidRDefault="00564F02" w:rsidP="00564F02">
      <w:pPr>
        <w:pStyle w:val="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</w:t>
      </w:r>
    </w:p>
    <w:p w:rsidR="00564F02" w:rsidRDefault="00564F02" w:rsidP="00564F0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изменений, внесенных в Правила землепользования и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стройки муниципального образования Арзгирского сельсовета Арзгирского района Ставропольского края </w:t>
      </w:r>
    </w:p>
    <w:p w:rsidR="00564F02" w:rsidRDefault="00564F02" w:rsidP="00564F02">
      <w:pPr>
        <w:pStyle w:val="af"/>
        <w:spacing w:before="100" w:beforeAutospacing="1" w:after="240"/>
        <w:ind w:firstLine="708"/>
      </w:pPr>
    </w:p>
    <w:p w:rsidR="00564F02" w:rsidRDefault="00564F02" w:rsidP="0056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Федеральным законом от 06 октября 2003 года № 131-ФЗ «Об общих принципах организации местного самоуправления в Российской Федерации» (в редакции Федерального закона от 27 мая 2014 г. № 136-ФЗ), Законом Ставропольского края от 02 марта 2005 г. № 12-КЗ «О местном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 Ставропольском крае» (в реакции Закона Ставропольского края от        07 ноября 2014 г. № 103-КЗ), Уставом  Арзгирского муниципального района, совет Арзгирского муниципального района </w:t>
      </w:r>
    </w:p>
    <w:p w:rsidR="00564F02" w:rsidRDefault="00564F02" w:rsidP="00564F02">
      <w:pPr>
        <w:ind w:firstLine="840"/>
        <w:jc w:val="both"/>
        <w:rPr>
          <w:sz w:val="28"/>
          <w:szCs w:val="28"/>
        </w:rPr>
      </w:pPr>
    </w:p>
    <w:p w:rsidR="00564F02" w:rsidRDefault="00564F02" w:rsidP="00564F0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4F02" w:rsidRDefault="00564F02" w:rsidP="00564F02">
      <w:pPr>
        <w:pStyle w:val="af"/>
        <w:ind w:left="709"/>
      </w:pPr>
    </w:p>
    <w:p w:rsidR="00564F02" w:rsidRDefault="00564F02" w:rsidP="00564F0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p w:rsidR="00564F02" w:rsidRDefault="00564F02" w:rsidP="0056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 Утвердить прилагаемые изменения в Правила землепользования и застройки муниципального образования </w:t>
      </w:r>
      <w:r>
        <w:rPr>
          <w:bCs/>
          <w:sz w:val="28"/>
          <w:szCs w:val="28"/>
        </w:rPr>
        <w:t xml:space="preserve">Арзгирского сельсовета </w:t>
      </w:r>
      <w:r>
        <w:rPr>
          <w:sz w:val="28"/>
          <w:szCs w:val="28"/>
        </w:rPr>
        <w:t>Арзгирского района  Ставропольского края.</w:t>
      </w:r>
    </w:p>
    <w:p w:rsidR="00564F02" w:rsidRDefault="00564F02" w:rsidP="0056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4F02" w:rsidRDefault="00564F02" w:rsidP="00564F02">
      <w:pPr>
        <w:ind w:firstLine="708"/>
        <w:jc w:val="both"/>
        <w:rPr>
          <w:sz w:val="28"/>
        </w:rPr>
      </w:pPr>
      <w:r>
        <w:rPr>
          <w:sz w:val="28"/>
        </w:rPr>
        <w:t>2. Контроль за выполнением настоящего решения  возложить   на  п</w:t>
      </w:r>
      <w:r>
        <w:rPr>
          <w:sz w:val="28"/>
        </w:rPr>
        <w:t>о</w:t>
      </w:r>
      <w:r>
        <w:rPr>
          <w:sz w:val="28"/>
        </w:rPr>
        <w:t>стоянную комиссию по экономической политике совета Арзгирского мун</w:t>
      </w:r>
      <w:r>
        <w:rPr>
          <w:sz w:val="28"/>
        </w:rPr>
        <w:t>и</w:t>
      </w:r>
      <w:r>
        <w:rPr>
          <w:sz w:val="28"/>
        </w:rPr>
        <w:t>ципального района Ставропольского края.</w:t>
      </w:r>
    </w:p>
    <w:p w:rsidR="00564F02" w:rsidRDefault="00564F02" w:rsidP="00564F02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564F02" w:rsidRDefault="00564F02" w:rsidP="00564F02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3. Настоящее решение вступает в силу на следующий день после дня его официального опубликования.</w:t>
      </w:r>
    </w:p>
    <w:p w:rsidR="00564F02" w:rsidRDefault="00564F02" w:rsidP="00564F02">
      <w:pPr>
        <w:ind w:firstLine="708"/>
        <w:jc w:val="both"/>
        <w:rPr>
          <w:sz w:val="28"/>
        </w:rPr>
      </w:pPr>
    </w:p>
    <w:p w:rsidR="00564F02" w:rsidRDefault="00564F02" w:rsidP="00564F02">
      <w:pPr>
        <w:jc w:val="both"/>
        <w:rPr>
          <w:sz w:val="28"/>
        </w:rPr>
      </w:pPr>
    </w:p>
    <w:p w:rsidR="00564F02" w:rsidRDefault="00564F02" w:rsidP="00564F02">
      <w:pPr>
        <w:jc w:val="both"/>
        <w:rPr>
          <w:sz w:val="28"/>
        </w:rPr>
      </w:pPr>
    </w:p>
    <w:p w:rsidR="00564F02" w:rsidRDefault="00564F02" w:rsidP="00564F02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совета Арзгирского</w:t>
      </w:r>
    </w:p>
    <w:p w:rsidR="00564F02" w:rsidRDefault="00564F02" w:rsidP="00564F02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муниципального района  </w:t>
      </w:r>
    </w:p>
    <w:p w:rsidR="00564F02" w:rsidRDefault="00564F02" w:rsidP="00564F02">
      <w:pPr>
        <w:spacing w:line="240" w:lineRule="exact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А.В.Кострицкий</w:t>
      </w:r>
    </w:p>
    <w:p w:rsidR="00564F02" w:rsidRDefault="00564F02" w:rsidP="00564F02">
      <w:pPr>
        <w:jc w:val="both"/>
        <w:rPr>
          <w:sz w:val="28"/>
        </w:rPr>
      </w:pPr>
    </w:p>
    <w:p w:rsidR="00DF1B5A" w:rsidRDefault="00DF1B5A" w:rsidP="00DF1B5A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  <w:r>
        <w:t>Приложение</w:t>
      </w:r>
    </w:p>
    <w:p w:rsidR="00DF1B5A" w:rsidRDefault="00DF1B5A" w:rsidP="00DF1B5A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  <w:r>
        <w:t>к решению совета Арзгирского</w:t>
      </w:r>
    </w:p>
    <w:p w:rsidR="00DF1B5A" w:rsidRDefault="00DF1B5A" w:rsidP="00DF1B5A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  <w:r>
        <w:t>муниципального района</w:t>
      </w:r>
    </w:p>
    <w:p w:rsidR="00DF1B5A" w:rsidRDefault="00DF1B5A" w:rsidP="00DF1B5A">
      <w:pPr>
        <w:pStyle w:val="ac"/>
        <w:tabs>
          <w:tab w:val="left" w:pos="720"/>
        </w:tabs>
        <w:spacing w:before="240" w:after="240" w:line="240" w:lineRule="exact"/>
        <w:ind w:firstLine="720"/>
        <w:jc w:val="right"/>
        <w:outlineLvl w:val="2"/>
      </w:pPr>
      <w:r>
        <w:t xml:space="preserve">от__________________2016г .  </w:t>
      </w:r>
    </w:p>
    <w:p w:rsidR="00B86306" w:rsidRDefault="00B86306" w:rsidP="00DF1B5A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</w:p>
    <w:p w:rsidR="00DF1B5A" w:rsidRDefault="00DF1B5A" w:rsidP="00DF1B5A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Изменения в Правила землепользования и застройки муниципального образования Арзгирского сельсовета Арзгирского района Ставропольского края, утвержденные реш</w:t>
      </w:r>
      <w:r>
        <w:t>е</w:t>
      </w:r>
      <w:r>
        <w:t>нием Совета Арзгирского муниципального района Ставропольского края от 10 июня     2015 г. № 175 :</w:t>
      </w:r>
    </w:p>
    <w:p w:rsidR="00DF1B5A" w:rsidRDefault="00DF1B5A" w:rsidP="00DF1B5A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1) в статье 4 в части 9  слова  «Глава администрации Арзгирского сельсовета»</w:t>
      </w:r>
      <w:r w:rsidR="00AE352D" w:rsidRPr="00AE352D">
        <w:t xml:space="preserve"> </w:t>
      </w:r>
      <w:r w:rsidR="00AE352D">
        <w:t xml:space="preserve"> з</w:t>
      </w:r>
      <w:r w:rsidR="00AE352D">
        <w:t>а</w:t>
      </w:r>
      <w:r w:rsidR="00AE352D">
        <w:t>менить словами «глава Арзгирского муниципального района», в части 12 слова «главе Арзгирского сельсовета» заменить словами «главе Арзгирского муниципального района»;</w:t>
      </w:r>
    </w:p>
    <w:p w:rsidR="00AE352D" w:rsidRDefault="00AE352D" w:rsidP="00DF1B5A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2) в статье 5 в части 2  слова «администрации Арзгирского сельсовета» заменить словами «администрация Арзгирского муниципального района», слова «в Арзгирском сельсовете»</w:t>
      </w:r>
      <w:r w:rsidRPr="00AE352D">
        <w:t xml:space="preserve"> </w:t>
      </w:r>
      <w:r>
        <w:t>заменить словами «в администрации Арзгирского муниципального района»;</w:t>
      </w:r>
    </w:p>
    <w:p w:rsidR="00A97338" w:rsidRDefault="00476FFC" w:rsidP="00A97338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3) </w:t>
      </w:r>
      <w:r w:rsidR="00AE352D">
        <w:t xml:space="preserve"> в статье 6 слова «к полномочиям органов местного самоуправления Арзгирск</w:t>
      </w:r>
      <w:r w:rsidR="00AE352D">
        <w:t>о</w:t>
      </w:r>
      <w:r w:rsidR="00AE352D">
        <w:t>го сельсовета</w:t>
      </w:r>
      <w:r w:rsidR="00A97338">
        <w:t>» заменить словами «к полномочиям администрации Арзгирского муниц</w:t>
      </w:r>
      <w:r w:rsidR="00A97338">
        <w:t>и</w:t>
      </w:r>
      <w:r w:rsidR="00A97338">
        <w:t>пального района»;</w:t>
      </w:r>
    </w:p>
    <w:p w:rsidR="00A97338" w:rsidRDefault="00A97338" w:rsidP="00A97338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4)  в статье 7 слова «к полномочиям Совета депутатов</w:t>
      </w:r>
      <w:r w:rsidRPr="00A97338">
        <w:t xml:space="preserve"> </w:t>
      </w:r>
      <w:r>
        <w:t>Арзгирского сельсовета»</w:t>
      </w:r>
      <w:r w:rsidRPr="00A97338">
        <w:t xml:space="preserve"> </w:t>
      </w:r>
      <w:r>
        <w:t>з</w:t>
      </w:r>
      <w:r>
        <w:t>а</w:t>
      </w:r>
      <w:r>
        <w:t>менить словами «к полномочиям совета Арзгирского муниципального района»;</w:t>
      </w:r>
    </w:p>
    <w:p w:rsidR="00476FFC" w:rsidRDefault="00A97338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5) </w:t>
      </w:r>
      <w:r w:rsidR="00476FFC">
        <w:t xml:space="preserve"> </w:t>
      </w:r>
      <w:r>
        <w:t>наименование статья 8</w:t>
      </w:r>
      <w:r w:rsidRPr="00A97338">
        <w:t xml:space="preserve"> </w:t>
      </w:r>
      <w:r>
        <w:t>читать как «</w:t>
      </w:r>
      <w:r w:rsidR="00887CD1">
        <w:t>П</w:t>
      </w:r>
      <w:r>
        <w:t>олномочия администрации Арзгирского муниципального района</w:t>
      </w:r>
      <w:r w:rsidR="00887CD1">
        <w:t xml:space="preserve"> в области градостроительной деятельности, регулирования зе</w:t>
      </w:r>
      <w:r w:rsidR="00887CD1">
        <w:t>м</w:t>
      </w:r>
      <w:r w:rsidR="00887CD1">
        <w:t>лепользования и застройки»</w:t>
      </w:r>
      <w:r>
        <w:t>, далее по тексту</w:t>
      </w:r>
      <w:r w:rsidR="00476FFC">
        <w:t>:</w:t>
      </w:r>
    </w:p>
    <w:p w:rsidR="00476FFC" w:rsidRDefault="00A97338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</w:t>
      </w:r>
      <w:r w:rsidR="00476FFC">
        <w:t>в части 1 слова «организация строительства муниципального жилищного фонда, создание условий для жилищного строительства» исключить;</w:t>
      </w:r>
    </w:p>
    <w:p w:rsidR="00476FFC" w:rsidRDefault="00A97338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слова «к полномочиям администрации Арзгирского сельсовета» заменить словами «к полномочиям администрации Арзгирского муниципального района»;</w:t>
      </w:r>
      <w:r w:rsidR="00887CD1">
        <w:t xml:space="preserve"> </w:t>
      </w:r>
    </w:p>
    <w:p w:rsidR="001B0037" w:rsidRDefault="00887CD1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в части 3 слова «Арзгирского сельсовета»</w:t>
      </w:r>
      <w:r w:rsidRPr="00887CD1">
        <w:t xml:space="preserve"> </w:t>
      </w:r>
      <w:r>
        <w:t>заменить словами « администрации Арзгирского муниципального района», слова «для главы поселения»</w:t>
      </w:r>
      <w:r w:rsidRPr="00887CD1">
        <w:t xml:space="preserve"> </w:t>
      </w:r>
      <w:r>
        <w:t>заменить словами «для главы Арзгирского муниципального района»</w:t>
      </w:r>
      <w:r w:rsidR="001B0037">
        <w:t>;</w:t>
      </w:r>
      <w:r>
        <w:t xml:space="preserve"> </w:t>
      </w:r>
    </w:p>
    <w:p w:rsidR="00887CD1" w:rsidRDefault="00887CD1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4 по тексту слова «Арзгирского сельсовета»</w:t>
      </w:r>
      <w:r w:rsidR="00476FFC">
        <w:t xml:space="preserve"> заменить словами</w:t>
      </w:r>
      <w:r w:rsidR="00476FFC" w:rsidRPr="00476FFC">
        <w:t xml:space="preserve"> </w:t>
      </w:r>
      <w:r w:rsidR="00476FFC">
        <w:t>«Арзгирск</w:t>
      </w:r>
      <w:r w:rsidR="00476FFC">
        <w:t>о</w:t>
      </w:r>
      <w:r w:rsidR="00476FFC">
        <w:t>го муниципального района»;</w:t>
      </w:r>
    </w:p>
    <w:p w:rsidR="00476FFC" w:rsidRDefault="00476FFC" w:rsidP="00887CD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6)</w:t>
      </w:r>
      <w:r w:rsidR="000B6AF4">
        <w:t xml:space="preserve"> </w:t>
      </w:r>
      <w:r>
        <w:t xml:space="preserve"> в статье 9 в части 1  слова « главой администрации Арзгирского сельсовета» з</w:t>
      </w:r>
      <w:r>
        <w:t>а</w:t>
      </w:r>
      <w:r>
        <w:t>менить словами «главой Арзгирского муниципального района»;</w:t>
      </w:r>
    </w:p>
    <w:p w:rsidR="001B0037" w:rsidRDefault="00476FFC" w:rsidP="00C4718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7) </w:t>
      </w:r>
      <w:r w:rsidR="00C4718F">
        <w:t xml:space="preserve"> в статье 11</w:t>
      </w:r>
      <w:r w:rsidR="001B0037">
        <w:t>:</w:t>
      </w:r>
      <w:r w:rsidR="00C4718F">
        <w:t xml:space="preserve"> </w:t>
      </w:r>
    </w:p>
    <w:p w:rsidR="001B0037" w:rsidRDefault="00C4718F" w:rsidP="00C4718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3  слова «Уставом муниципального образования Арзгирского сельсовета и (или</w:t>
      </w:r>
      <w:r w:rsidR="001F1AAD">
        <w:t>)</w:t>
      </w:r>
      <w:r>
        <w:t xml:space="preserve"> нормативными правовыми актами Совета депутатов Арзгирского сельсовета»</w:t>
      </w:r>
      <w:r w:rsidRPr="00C4718F">
        <w:t xml:space="preserve"> </w:t>
      </w:r>
      <w:r>
        <w:t>зам</w:t>
      </w:r>
      <w:r>
        <w:t>е</w:t>
      </w:r>
      <w:r>
        <w:lastRenderedPageBreak/>
        <w:t>нить словами «Уставом  Арзгирского муниципального района и (или</w:t>
      </w:r>
      <w:r w:rsidR="001F1AAD">
        <w:t>)</w:t>
      </w:r>
      <w:r>
        <w:t xml:space="preserve"> нормативными пр</w:t>
      </w:r>
      <w:r>
        <w:t>а</w:t>
      </w:r>
      <w:r>
        <w:t>вовыми актами совета Арзгирского муниципального района»</w:t>
      </w:r>
      <w:r w:rsidR="001B0037">
        <w:t>;</w:t>
      </w:r>
    </w:p>
    <w:p w:rsidR="00C4718F" w:rsidRDefault="00C4718F" w:rsidP="00C4718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в части 6</w:t>
      </w:r>
      <w:r w:rsidR="000B6AF4">
        <w:t xml:space="preserve"> и 7</w:t>
      </w:r>
      <w:r>
        <w:t xml:space="preserve"> слова «главе поселения»</w:t>
      </w:r>
      <w:r w:rsidRPr="00C4718F">
        <w:t xml:space="preserve"> </w:t>
      </w:r>
      <w:r>
        <w:t>заменить словами «главе Арзгирского мун</w:t>
      </w:r>
      <w:r>
        <w:t>и</w:t>
      </w:r>
      <w:r>
        <w:t>ципального района»;</w:t>
      </w:r>
    </w:p>
    <w:p w:rsidR="00AC2B9F" w:rsidRDefault="000B6AF4" w:rsidP="00AC2B9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8) </w:t>
      </w:r>
      <w:r w:rsidR="00AC2B9F">
        <w:t>в статье 12:</w:t>
      </w:r>
    </w:p>
    <w:p w:rsidR="00AC2B9F" w:rsidRDefault="00AC2B9F" w:rsidP="00AC2B9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в части 4  слова «нормативными правовыми актами Совета депутатов Арзгирского сельсовета»</w:t>
      </w:r>
      <w:r w:rsidRPr="00C4718F">
        <w:t xml:space="preserve"> </w:t>
      </w:r>
      <w:r>
        <w:t>заменить словами «нормативными правовыми актами совета Арзгирского м</w:t>
      </w:r>
      <w:r>
        <w:t>у</w:t>
      </w:r>
      <w:r>
        <w:t>ниципального района»;</w:t>
      </w:r>
    </w:p>
    <w:p w:rsidR="00AC2B9F" w:rsidRDefault="00AC2B9F" w:rsidP="00AC2B9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5 слова   «главе муниципального образования  Арзгирского сельсовета»</w:t>
      </w:r>
      <w:r w:rsidRPr="00AE352D">
        <w:t xml:space="preserve"> </w:t>
      </w:r>
      <w:r>
        <w:t xml:space="preserve"> заменить словами «главе Арзгирского муниципального района»;</w:t>
      </w:r>
    </w:p>
    <w:p w:rsidR="00E010C1" w:rsidRDefault="00E010C1" w:rsidP="00AC2B9F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6 слова « глава поселения»</w:t>
      </w:r>
      <w:r w:rsidRPr="00887CD1">
        <w:t xml:space="preserve"> </w:t>
      </w:r>
      <w:r>
        <w:t>заменить словами «глава Арзгирского муниц</w:t>
      </w:r>
      <w:r>
        <w:t>и</w:t>
      </w:r>
      <w:r>
        <w:t>пального района»;</w:t>
      </w:r>
    </w:p>
    <w:p w:rsidR="001B0037" w:rsidRDefault="00E010C1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9) </w:t>
      </w:r>
      <w:r w:rsidR="001B0037">
        <w:t>в статье 14:</w:t>
      </w:r>
    </w:p>
    <w:p w:rsidR="001B0037" w:rsidRDefault="001B0037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1 слова « глава поселения»</w:t>
      </w:r>
      <w:r w:rsidRPr="00887CD1">
        <w:t xml:space="preserve"> </w:t>
      </w:r>
      <w:r>
        <w:t>заменить словами «глава Арзгирского муниц</w:t>
      </w:r>
      <w:r>
        <w:t>и</w:t>
      </w:r>
      <w:r>
        <w:t>пального района»;</w:t>
      </w:r>
    </w:p>
    <w:p w:rsidR="001B0037" w:rsidRDefault="001B0037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2 слова «Арзгирского сельсовета»</w:t>
      </w:r>
      <w:r w:rsidRPr="00AE352D">
        <w:t xml:space="preserve"> </w:t>
      </w:r>
      <w:r>
        <w:t xml:space="preserve"> заменить словами « Арзгирского мун</w:t>
      </w:r>
      <w:r>
        <w:t>и</w:t>
      </w:r>
      <w:r>
        <w:t>ципального района»;</w:t>
      </w:r>
    </w:p>
    <w:p w:rsidR="001B0037" w:rsidRDefault="001B0037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в части 4 и 9 слова «должностное лицо администрации Арзгирского сельсовета» заменить словами «должностное лицо Арзгирского муниципального района»; </w:t>
      </w:r>
    </w:p>
    <w:p w:rsidR="001B0037" w:rsidRDefault="001B0037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6 слова «Совета депутатов Арзгирского сельсовета»</w:t>
      </w:r>
      <w:r w:rsidRPr="001B0037">
        <w:t xml:space="preserve"> </w:t>
      </w:r>
      <w:r>
        <w:t>заменить словами         «совета Арзгирского муниципального района»;</w:t>
      </w:r>
    </w:p>
    <w:p w:rsidR="000B6171" w:rsidRDefault="00BA1A0D" w:rsidP="001B0037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в части 13 слова «администрация поселения» заменить словами  «администрация Арзгирского муниципального района»; </w:t>
      </w:r>
    </w:p>
    <w:p w:rsidR="000B6171" w:rsidRDefault="000B6171" w:rsidP="000B617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10)</w:t>
      </w:r>
      <w:r w:rsidR="00BA1A0D">
        <w:t xml:space="preserve">  </w:t>
      </w:r>
      <w:r>
        <w:t xml:space="preserve"> в статье 16:</w:t>
      </w:r>
    </w:p>
    <w:p w:rsidR="000B6171" w:rsidRDefault="000B6171" w:rsidP="000B6171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в части 3 слова «главы поселения»  заменить словами «главы Арзгирского муниц</w:t>
      </w:r>
      <w:r>
        <w:t>и</w:t>
      </w:r>
      <w:r>
        <w:t>пального района»;</w:t>
      </w:r>
    </w:p>
    <w:p w:rsidR="001F1AAD" w:rsidRDefault="00BA1A0D" w:rsidP="001F1AAD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 </w:t>
      </w:r>
      <w:r w:rsidR="001F1AAD">
        <w:t>в части 4 слова «Уставом муниципального образования Арзгирского сельсовета и (или) нормативными правовыми актами Совета депутатов Арзгирского сельсовета»</w:t>
      </w:r>
      <w:r w:rsidR="001F1AAD" w:rsidRPr="00C4718F">
        <w:t xml:space="preserve"> </w:t>
      </w:r>
      <w:r w:rsidR="001F1AAD">
        <w:t>зам</w:t>
      </w:r>
      <w:r w:rsidR="001F1AAD">
        <w:t>е</w:t>
      </w:r>
      <w:r w:rsidR="001F1AAD">
        <w:t>нить словами «Уставом  Арзгирского муниципального района и (или) нормативными пр</w:t>
      </w:r>
      <w:r w:rsidR="001F1AAD">
        <w:t>а</w:t>
      </w:r>
      <w:r w:rsidR="001F1AAD">
        <w:t>вовыми актами совета Арзгирского муниципального района»;</w:t>
      </w:r>
    </w:p>
    <w:p w:rsidR="001F1AAD" w:rsidRDefault="001F1AAD" w:rsidP="001F1AAD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 xml:space="preserve">  в части 5 слова «Совета депутатов поселения»</w:t>
      </w:r>
      <w:r w:rsidRPr="001F1AAD">
        <w:t xml:space="preserve"> </w:t>
      </w:r>
      <w:r>
        <w:t>заменить словами  «советом Ар</w:t>
      </w:r>
      <w:r>
        <w:t>з</w:t>
      </w:r>
      <w:r>
        <w:t>гирского муниципального района», слова «по инициативе главы поселения»</w:t>
      </w:r>
      <w:r w:rsidRPr="001F1AAD">
        <w:t xml:space="preserve"> </w:t>
      </w:r>
      <w:r>
        <w:t>заменить словами  слова «по инициативе главы</w:t>
      </w:r>
      <w:r w:rsidRPr="001F1AAD">
        <w:t xml:space="preserve"> </w:t>
      </w:r>
      <w:r>
        <w:t>Арзгирского муниципального района»;</w:t>
      </w:r>
    </w:p>
    <w:p w:rsidR="001F1AAD" w:rsidRDefault="001F1AAD" w:rsidP="001F1AAD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11)   в статье 17 в части 1 слова «Совета депутатов Арзгирского сельсовета»</w:t>
      </w:r>
      <w:r w:rsidRPr="001F1AAD">
        <w:t xml:space="preserve"> </w:t>
      </w:r>
      <w:r>
        <w:t>зам</w:t>
      </w:r>
      <w:r>
        <w:t>е</w:t>
      </w:r>
      <w:r>
        <w:t>нить словами  «совета Арзгирского муниципального района»;</w:t>
      </w:r>
    </w:p>
    <w:p w:rsidR="001F1AAD" w:rsidRDefault="001F1AAD" w:rsidP="001F1AAD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12) в статье 1</w:t>
      </w:r>
      <w:r w:rsidR="00DE3084">
        <w:t>9 в части 5 слова «глава</w:t>
      </w:r>
      <w:r>
        <w:t xml:space="preserve"> поселени</w:t>
      </w:r>
      <w:r w:rsidR="00DE3084">
        <w:t xml:space="preserve">я»  заменить словами «глава </w:t>
      </w:r>
      <w:r>
        <w:t>Ар</w:t>
      </w:r>
      <w:r>
        <w:t>з</w:t>
      </w:r>
      <w:r>
        <w:t>гирского муниципального района»;</w:t>
      </w:r>
    </w:p>
    <w:p w:rsidR="00DE3084" w:rsidRDefault="00DE3084" w:rsidP="00DE3084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  <w:r>
        <w:t>13) в статье 20 в части 1 слова «главы поселения»  заменить словами «главы Ар</w:t>
      </w:r>
      <w:r>
        <w:t>з</w:t>
      </w:r>
      <w:r>
        <w:t>гирского муниципального района»;</w:t>
      </w:r>
    </w:p>
    <w:p w:rsidR="00DF1B5A" w:rsidRDefault="00EA6BD3" w:rsidP="00DF1B5A">
      <w:pPr>
        <w:pStyle w:val="ac"/>
        <w:tabs>
          <w:tab w:val="left" w:pos="720"/>
        </w:tabs>
        <w:spacing w:before="240" w:after="240"/>
        <w:ind w:firstLine="720"/>
        <w:jc w:val="both"/>
        <w:outlineLvl w:val="2"/>
      </w:pPr>
      <w:r>
        <w:lastRenderedPageBreak/>
        <w:t>14</w:t>
      </w:r>
      <w:r w:rsidR="00DF1B5A">
        <w:t>) статьи 31-38 изложить в следующей редакции:</w:t>
      </w:r>
    </w:p>
    <w:p w:rsidR="00340231" w:rsidRDefault="00340231" w:rsidP="00DF1B5A">
      <w:pPr>
        <w:pStyle w:val="ac"/>
        <w:tabs>
          <w:tab w:val="left" w:pos="720"/>
        </w:tabs>
        <w:spacing w:before="240" w:after="240"/>
        <w:ind w:firstLine="720"/>
        <w:jc w:val="both"/>
        <w:outlineLvl w:val="2"/>
        <w:rPr>
          <w:b/>
        </w:rPr>
      </w:pPr>
      <w:r>
        <w:rPr>
          <w:b/>
        </w:rPr>
        <w:t>Статья 31. Градостроительные регламенты на территориях  зоны жилой з</w:t>
      </w:r>
      <w:r>
        <w:rPr>
          <w:b/>
        </w:rPr>
        <w:t>а</w:t>
      </w:r>
      <w:r>
        <w:rPr>
          <w:b/>
        </w:rPr>
        <w:t xml:space="preserve">стройки. </w:t>
      </w:r>
    </w:p>
    <w:p w:rsidR="00340231" w:rsidRDefault="00340231" w:rsidP="00340231">
      <w:pPr>
        <w:spacing w:before="100" w:beforeAutospacing="1" w:after="150"/>
        <w:jc w:val="both"/>
        <w:rPr>
          <w:color w:val="000000"/>
        </w:rPr>
      </w:pPr>
      <w:r>
        <w:rPr>
          <w:color w:val="000000"/>
        </w:rPr>
        <w:t xml:space="preserve">      К жилым зонам относятся участки территории поселения, используемые и предназн</w:t>
      </w:r>
      <w:r>
        <w:rPr>
          <w:color w:val="000000"/>
        </w:rPr>
        <w:t>а</w:t>
      </w:r>
      <w:r>
        <w:rPr>
          <w:color w:val="000000"/>
        </w:rPr>
        <w:t xml:space="preserve">ченные для размещения жилых домов и ведения личного подсобного хозяйства.    Зоны жилой застройки (код зоны Ж-1, Ж-2) предназначены для организации здоровой, удобной и безопасной среды проживания населения, отвечающей его социальным, культурным, бытовым и другим потребностям. </w:t>
      </w:r>
    </w:p>
    <w:p w:rsidR="00340231" w:rsidRDefault="00340231" w:rsidP="00340231">
      <w:pPr>
        <w:spacing w:before="100" w:beforeAutospacing="1" w:after="150"/>
        <w:jc w:val="both"/>
        <w:rPr>
          <w:color w:val="000000"/>
        </w:rPr>
      </w:pPr>
      <w:r>
        <w:rPr>
          <w:color w:val="000000"/>
        </w:rPr>
        <w:t>В жилых зонах должны быть предусмотрены все необходимые учреждения и предприятия обслуживания для удовлетворения  повседневного спроса населения. Обязательными об</w:t>
      </w:r>
      <w:r>
        <w:rPr>
          <w:color w:val="000000"/>
        </w:rPr>
        <w:t>ъ</w:t>
      </w:r>
      <w:r>
        <w:rPr>
          <w:color w:val="000000"/>
        </w:rPr>
        <w:t>ектами обслуживания являются  объекты здравоохранения, объектов дошкольного, н</w:t>
      </w:r>
      <w:r>
        <w:rPr>
          <w:color w:val="000000"/>
        </w:rPr>
        <w:t>а</w:t>
      </w:r>
      <w:r>
        <w:rPr>
          <w:color w:val="000000"/>
        </w:rPr>
        <w:t>чального общего и среднего (полного) общего образования, культовые объекты, аптеки, предприятия торговли, иные объекты, связанные с проживанием граждан и не оказыва</w:t>
      </w:r>
      <w:r>
        <w:rPr>
          <w:color w:val="000000"/>
        </w:rPr>
        <w:t>ю</w:t>
      </w:r>
      <w:r>
        <w:rPr>
          <w:color w:val="000000"/>
        </w:rPr>
        <w:t xml:space="preserve">щие негативного воздействия на окружающую среду </w:t>
      </w:r>
      <w:r w:rsidRPr="00F60A8D">
        <w:rPr>
          <w:color w:val="000000"/>
        </w:rPr>
        <w:t xml:space="preserve">и не причиняющих существенных неудобств жителям жилого квартала, </w:t>
      </w:r>
      <w:r>
        <w:rPr>
          <w:color w:val="000000"/>
        </w:rPr>
        <w:t xml:space="preserve">а также объекты социального и коммунально-бытового назначения,  стоянки автомобильного транспорта, гаражи, линейные объекты. 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</w:p>
    <w:p w:rsidR="00340231" w:rsidRPr="00293F88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293F88">
        <w:t>Статья 31.1. (Ж-1</w:t>
      </w:r>
      <w:r>
        <w:t>, Ж - 2</w:t>
      </w:r>
      <w:r w:rsidR="00B54115">
        <w:t xml:space="preserve">). Зона </w:t>
      </w:r>
      <w:r w:rsidRPr="00293F88">
        <w:t xml:space="preserve"> жилой застройки </w:t>
      </w:r>
    </w:p>
    <w:p w:rsidR="00340231" w:rsidRPr="00293F88" w:rsidRDefault="00340231" w:rsidP="00340231">
      <w:pPr>
        <w:widowControl w:val="0"/>
        <w:autoSpaceDE w:val="0"/>
        <w:autoSpaceDN w:val="0"/>
        <w:adjustRightInd w:val="0"/>
      </w:pP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B54115">
        <w:rPr>
          <w:rFonts w:ascii="Times New Roman" w:hAnsi="Times New Roman" w:cs="Times New Roman"/>
          <w:sz w:val="22"/>
        </w:rPr>
        <w:t xml:space="preserve"> Предназначена для размещения жилых помещений различного вида и обеспечение пр</w:t>
      </w:r>
      <w:r w:rsidRPr="00B54115">
        <w:rPr>
          <w:rFonts w:ascii="Times New Roman" w:hAnsi="Times New Roman" w:cs="Times New Roman"/>
          <w:sz w:val="22"/>
        </w:rPr>
        <w:t>о</w:t>
      </w:r>
      <w:r w:rsidRPr="00B54115">
        <w:rPr>
          <w:rFonts w:ascii="Times New Roman" w:hAnsi="Times New Roman" w:cs="Times New Roman"/>
          <w:sz w:val="22"/>
        </w:rPr>
        <w:t>живания в них.</w:t>
      </w: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B54115">
        <w:rPr>
          <w:rFonts w:ascii="Times New Roman" w:hAnsi="Times New Roman" w:cs="Times New Roman"/>
          <w:sz w:val="22"/>
        </w:rPr>
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B54115">
        <w:rPr>
          <w:rFonts w:ascii="Times New Roman" w:hAnsi="Times New Roman" w:cs="Times New Roman"/>
          <w:sz w:val="22"/>
        </w:rPr>
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B54115">
        <w:rPr>
          <w:rFonts w:ascii="Times New Roman" w:hAnsi="Times New Roman" w:cs="Times New Roman"/>
          <w:sz w:val="22"/>
        </w:rPr>
        <w:t>- для проживания с одновременным осуществлением лечения или социального обслужив</w:t>
      </w:r>
      <w:r w:rsidRPr="00B54115">
        <w:rPr>
          <w:rFonts w:ascii="Times New Roman" w:hAnsi="Times New Roman" w:cs="Times New Roman"/>
          <w:sz w:val="22"/>
        </w:rPr>
        <w:t>а</w:t>
      </w:r>
      <w:r w:rsidRPr="00B54115">
        <w:rPr>
          <w:rFonts w:ascii="Times New Roman" w:hAnsi="Times New Roman" w:cs="Times New Roman"/>
          <w:sz w:val="22"/>
        </w:rPr>
        <w:t>ния населения (санатории, дома ребенка, дома престарелых, больницы);</w:t>
      </w: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B54115">
        <w:rPr>
          <w:rFonts w:ascii="Times New Roman" w:hAnsi="Times New Roman" w:cs="Times New Roman"/>
          <w:sz w:val="22"/>
        </w:rPr>
        <w:t>- 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B54115" w:rsidRPr="00B54115" w:rsidRDefault="00B54115" w:rsidP="00B54115">
      <w:pPr>
        <w:pStyle w:val="ConsPlusNormal"/>
        <w:jc w:val="both"/>
        <w:rPr>
          <w:rFonts w:ascii="Times New Roman" w:hAnsi="Times New Roman" w:cs="Times New Roman"/>
        </w:rPr>
      </w:pPr>
      <w:r w:rsidRPr="00B54115">
        <w:rPr>
          <w:rFonts w:ascii="Times New Roman" w:hAnsi="Times New Roman" w:cs="Times New Roman"/>
        </w:rPr>
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340231" w:rsidRPr="00293F88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F87F62">
        <w:rPr>
          <w:b/>
          <w:i/>
        </w:rPr>
        <w:t>1</w:t>
      </w:r>
      <w:r w:rsidRPr="00293F88">
        <w:rPr>
          <w:b/>
          <w:i/>
        </w:rPr>
        <w:t>.</w:t>
      </w:r>
      <w:r w:rsidRPr="00293F88">
        <w:rPr>
          <w:b/>
        </w:rPr>
        <w:t xml:space="preserve"> </w:t>
      </w:r>
      <w:r w:rsidRPr="00293F88">
        <w:rPr>
          <w:b/>
          <w:i/>
        </w:rPr>
        <w:t>Основные виды разрешенного использования:</w:t>
      </w:r>
      <w:r>
        <w:rPr>
          <w:b/>
          <w:i/>
        </w:rPr>
        <w:t xml:space="preserve">  </w:t>
      </w:r>
    </w:p>
    <w:p w:rsidR="00B54115" w:rsidRPr="004E055F" w:rsidRDefault="00B54115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40231" w:rsidRPr="00D86296" w:rsidRDefault="00185850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40231" w:rsidRPr="00D86296">
        <w:rPr>
          <w:rFonts w:ascii="Times New Roman" w:hAnsi="Times New Roman" w:cs="Times New Roman"/>
          <w:b/>
          <w:sz w:val="24"/>
          <w:szCs w:val="24"/>
        </w:rPr>
        <w:t>реднеэтажная жилая застройка</w:t>
      </w:r>
      <w:r w:rsidR="0022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31">
        <w:t xml:space="preserve"> </w:t>
      </w:r>
      <w:r w:rsidR="00316324">
        <w:rPr>
          <w:rFonts w:ascii="Times New Roman" w:hAnsi="Times New Roman" w:cs="Times New Roman"/>
          <w:i/>
          <w:sz w:val="24"/>
          <w:szCs w:val="24"/>
        </w:rPr>
        <w:t>- р</w:t>
      </w:r>
      <w:r w:rsidR="00340231" w:rsidRPr="00D86296">
        <w:rPr>
          <w:rFonts w:ascii="Times New Roman" w:hAnsi="Times New Roman" w:cs="Times New Roman"/>
          <w:i/>
          <w:sz w:val="24"/>
          <w:szCs w:val="24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</w:p>
    <w:p w:rsidR="00340231" w:rsidRPr="00D86296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96">
        <w:rPr>
          <w:rFonts w:ascii="Times New Roman" w:hAnsi="Times New Roman" w:cs="Times New Roman"/>
          <w:i/>
          <w:sz w:val="24"/>
          <w:szCs w:val="24"/>
        </w:rPr>
        <w:t>благоустройство и озеленение;</w:t>
      </w:r>
    </w:p>
    <w:p w:rsidR="00B54115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96">
        <w:rPr>
          <w:rFonts w:ascii="Times New Roman" w:hAnsi="Times New Roman" w:cs="Times New Roman"/>
          <w:i/>
          <w:sz w:val="24"/>
          <w:szCs w:val="24"/>
        </w:rPr>
        <w:t>размещение подземных гаражей и автостоянок;</w:t>
      </w:r>
    </w:p>
    <w:p w:rsidR="00340231" w:rsidRPr="00D86296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96">
        <w:rPr>
          <w:rFonts w:ascii="Times New Roman" w:hAnsi="Times New Roman" w:cs="Times New Roman"/>
          <w:i/>
          <w:sz w:val="24"/>
          <w:szCs w:val="24"/>
        </w:rPr>
        <w:t>обустройство спортивных и детских площадок, площадок отдыха;</w:t>
      </w:r>
    </w:p>
    <w:p w:rsidR="00D85E95" w:rsidRDefault="00B54115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</w:t>
      </w:r>
      <w:r w:rsidR="00340231" w:rsidRPr="00D86296">
        <w:rPr>
          <w:i/>
        </w:rPr>
        <w:t>размещение объектов обслуживания жилой застройки во встроенных, пристрое</w:t>
      </w:r>
      <w:r w:rsidR="00340231" w:rsidRPr="00D86296">
        <w:rPr>
          <w:i/>
        </w:rPr>
        <w:t>н</w:t>
      </w:r>
      <w:r w:rsidR="00340231" w:rsidRPr="00D86296">
        <w:rPr>
          <w:i/>
        </w:rPr>
        <w:t>ных и встроенно-пристроенных помещениях многоквартирного дома, если общая пл</w:t>
      </w:r>
      <w:r w:rsidR="00340231" w:rsidRPr="00D86296">
        <w:rPr>
          <w:i/>
        </w:rPr>
        <w:t>о</w:t>
      </w:r>
      <w:r w:rsidR="00340231" w:rsidRPr="00D86296">
        <w:rPr>
          <w:i/>
        </w:rPr>
        <w:t>щадь таких помещений в многоквартирном доме не составляет более 20% общей площ</w:t>
      </w:r>
      <w:r w:rsidR="00340231" w:rsidRPr="00D86296">
        <w:rPr>
          <w:i/>
        </w:rPr>
        <w:t>а</w:t>
      </w:r>
      <w:r w:rsidR="00340231" w:rsidRPr="00D86296">
        <w:rPr>
          <w:i/>
        </w:rPr>
        <w:t>ди помещений дома</w:t>
      </w:r>
      <w:r w:rsidR="00340231">
        <w:rPr>
          <w:i/>
        </w:rPr>
        <w:t>)</w:t>
      </w:r>
      <w:r w:rsidR="00DB322F">
        <w:rPr>
          <w:i/>
        </w:rPr>
        <w:t>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185850" w:rsidRPr="00185850" w:rsidRDefault="00185850" w:rsidP="001858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85850">
        <w:rPr>
          <w:rFonts w:ascii="Times New Roman" w:hAnsi="Times New Roman" w:cs="Times New Roman"/>
          <w:b/>
          <w:sz w:val="24"/>
          <w:szCs w:val="24"/>
        </w:rPr>
        <w:t>алоэтажная многоквартирная жилая застройка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t xml:space="preserve">  </w:t>
      </w:r>
      <w:r w:rsidRPr="00185850">
        <w:rPr>
          <w:rFonts w:ascii="Times New Roman" w:hAnsi="Times New Roman" w:cs="Times New Roman"/>
          <w:i/>
          <w:sz w:val="24"/>
          <w:szCs w:val="24"/>
        </w:rPr>
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</w:r>
    </w:p>
    <w:p w:rsidR="00185850" w:rsidRPr="00185850" w:rsidRDefault="00185850" w:rsidP="001858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850">
        <w:rPr>
          <w:rFonts w:ascii="Times New Roman" w:hAnsi="Times New Roman" w:cs="Times New Roman"/>
          <w:i/>
          <w:sz w:val="24"/>
          <w:szCs w:val="24"/>
        </w:rPr>
        <w:t>разведение декоративных и плодовых деревьев, овощных и ягодных культур;</w:t>
      </w:r>
    </w:p>
    <w:p w:rsidR="00185850" w:rsidRPr="00185850" w:rsidRDefault="00185850" w:rsidP="001858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850">
        <w:rPr>
          <w:rFonts w:ascii="Times New Roman" w:hAnsi="Times New Roman" w:cs="Times New Roman"/>
          <w:i/>
          <w:sz w:val="24"/>
          <w:szCs w:val="24"/>
        </w:rPr>
        <w:t>размещение индивидуальных гаражей и иных вспомогательных сооружений;</w:t>
      </w:r>
    </w:p>
    <w:p w:rsidR="00185850" w:rsidRPr="00185850" w:rsidRDefault="00185850" w:rsidP="001858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850">
        <w:rPr>
          <w:rFonts w:ascii="Times New Roman" w:hAnsi="Times New Roman" w:cs="Times New Roman"/>
          <w:i/>
          <w:sz w:val="24"/>
          <w:szCs w:val="24"/>
        </w:rPr>
        <w:t>обустройство спортивных и детских площадок, площадок отдыха;</w:t>
      </w:r>
    </w:p>
    <w:p w:rsidR="00185850" w:rsidRDefault="00DB322F" w:rsidP="0018585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 xml:space="preserve">   </w:t>
      </w:r>
      <w:r w:rsidR="00185850" w:rsidRPr="00185850">
        <w:rPr>
          <w:i/>
        </w:rPr>
        <w:t>размещение объектов обслуживания жилой застройки во встроенных, пристрое</w:t>
      </w:r>
      <w:r w:rsidR="00185850" w:rsidRPr="00185850">
        <w:rPr>
          <w:i/>
        </w:rPr>
        <w:t>н</w:t>
      </w:r>
      <w:r w:rsidR="00185850" w:rsidRPr="00185850">
        <w:rPr>
          <w:i/>
        </w:rPr>
        <w:t>ных и встроенно-пристроенных помещениях малоэтажного многоквартирного дома, если общая площадь таких помещений в малоэтажном многоквартирном</w:t>
      </w:r>
      <w:r w:rsidR="00185850">
        <w:t xml:space="preserve"> </w:t>
      </w:r>
      <w:r w:rsidR="00185850" w:rsidRPr="00185850">
        <w:rPr>
          <w:i/>
        </w:rPr>
        <w:t>доме не составляет более 15% общей площади помещений дома;</w:t>
      </w:r>
    </w:p>
    <w:p w:rsidR="00D85E95" w:rsidRPr="00185850" w:rsidRDefault="00D85E95" w:rsidP="00185850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185850" w:rsidRDefault="00340231" w:rsidP="0018585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293F88">
        <w:rPr>
          <w:b/>
        </w:rPr>
        <w:t>индивидуальное жилищное строительство</w:t>
      </w:r>
      <w:r w:rsidR="001C0A70">
        <w:rPr>
          <w:b/>
        </w:rPr>
        <w:t xml:space="preserve"> (далее - ИЖС)</w:t>
      </w:r>
      <w:r w:rsidR="00316324">
        <w:rPr>
          <w:b/>
        </w:rPr>
        <w:t xml:space="preserve"> -</w:t>
      </w:r>
      <w:r w:rsidR="00316324">
        <w:rPr>
          <w:i/>
        </w:rPr>
        <w:t xml:space="preserve"> р</w:t>
      </w:r>
      <w:r w:rsidRPr="00293F88">
        <w:rPr>
          <w:i/>
        </w:rPr>
        <w:t xml:space="preserve">азмещение жилого дома (дом, пригодный для постоянного проживания, высотой не выше трех надземных этажей); </w:t>
      </w:r>
    </w:p>
    <w:p w:rsidR="00185850" w:rsidRDefault="00340231" w:rsidP="0018585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293F88">
        <w:rPr>
          <w:i/>
        </w:rPr>
        <w:t>выращивание плодовых, ягодных, овощных, бахчевых или иных декоративных или сельскохозяйственных культур;</w:t>
      </w:r>
      <w:r>
        <w:rPr>
          <w:i/>
        </w:rPr>
        <w:t xml:space="preserve"> </w:t>
      </w:r>
    </w:p>
    <w:p w:rsidR="00185850" w:rsidRDefault="00340231" w:rsidP="0018585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293F88">
        <w:rPr>
          <w:i/>
        </w:rPr>
        <w:t xml:space="preserve">размещение </w:t>
      </w:r>
      <w:r w:rsidR="00DB322F">
        <w:rPr>
          <w:i/>
        </w:rPr>
        <w:t>гаражей и подсобных сооружений)</w:t>
      </w:r>
      <w:r w:rsidRPr="00293F88">
        <w:rPr>
          <w:i/>
        </w:rPr>
        <w:t>;</w:t>
      </w:r>
      <w:r w:rsidR="00185850" w:rsidRPr="00185850">
        <w:rPr>
          <w:i/>
        </w:rPr>
        <w:t xml:space="preserve"> </w:t>
      </w:r>
    </w:p>
    <w:p w:rsidR="00D85E95" w:rsidRPr="00293F88" w:rsidRDefault="00D85E95" w:rsidP="009836D7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227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b/>
          <w:sz w:val="24"/>
          <w:szCs w:val="24"/>
        </w:rPr>
        <w:t xml:space="preserve"> участки</w:t>
      </w:r>
      <w:r w:rsidR="009836D7">
        <w:rPr>
          <w:rFonts w:ascii="Times New Roman" w:hAnsi="Times New Roman" w:cs="Times New Roman"/>
          <w:b/>
          <w:sz w:val="24"/>
          <w:szCs w:val="24"/>
        </w:rPr>
        <w:t xml:space="preserve"> для ведения</w:t>
      </w:r>
      <w:r w:rsidRPr="00293F88">
        <w:rPr>
          <w:rFonts w:ascii="Times New Roman" w:hAnsi="Times New Roman" w:cs="Times New Roman"/>
          <w:b/>
          <w:sz w:val="24"/>
          <w:szCs w:val="24"/>
        </w:rPr>
        <w:t xml:space="preserve"> личного подсобного хозяйства</w:t>
      </w:r>
      <w:r w:rsidR="001C0A70">
        <w:rPr>
          <w:rFonts w:ascii="Times New Roman" w:hAnsi="Times New Roman" w:cs="Times New Roman"/>
          <w:b/>
          <w:sz w:val="24"/>
          <w:szCs w:val="24"/>
        </w:rPr>
        <w:t xml:space="preserve"> (далее - ЛПХ)</w:t>
      </w:r>
      <w:r w:rsidR="0022622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93F88">
        <w:rPr>
          <w:rFonts w:ascii="Times New Roman" w:hAnsi="Times New Roman" w:cs="Times New Roman"/>
          <w:sz w:val="24"/>
          <w:szCs w:val="24"/>
        </w:rPr>
        <w:t xml:space="preserve">  </w:t>
      </w:r>
      <w:r w:rsidR="00226227">
        <w:rPr>
          <w:rFonts w:ascii="Times New Roman" w:hAnsi="Times New Roman" w:cs="Times New Roman"/>
          <w:i/>
          <w:sz w:val="24"/>
          <w:szCs w:val="24"/>
        </w:rPr>
        <w:t>р</w:t>
      </w:r>
      <w:r w:rsidRPr="00293F88">
        <w:rPr>
          <w:rFonts w:ascii="Times New Roman" w:hAnsi="Times New Roman" w:cs="Times New Roman"/>
          <w:i/>
          <w:sz w:val="24"/>
          <w:szCs w:val="24"/>
        </w:rPr>
        <w:t>азмещ</w:t>
      </w:r>
      <w:r w:rsidRPr="00293F88">
        <w:rPr>
          <w:rFonts w:ascii="Times New Roman" w:hAnsi="Times New Roman" w:cs="Times New Roman"/>
          <w:i/>
          <w:sz w:val="24"/>
          <w:szCs w:val="24"/>
        </w:rPr>
        <w:t>е</w:t>
      </w:r>
      <w:r w:rsidRPr="00293F88">
        <w:rPr>
          <w:rFonts w:ascii="Times New Roman" w:hAnsi="Times New Roman" w:cs="Times New Roman"/>
          <w:i/>
          <w:sz w:val="24"/>
          <w:szCs w:val="24"/>
        </w:rPr>
        <w:t>ние жилого дома, не предназначенного для раздела на квартиры (дома, пригодные для п</w:t>
      </w:r>
      <w:r w:rsidRPr="00293F88">
        <w:rPr>
          <w:rFonts w:ascii="Times New Roman" w:hAnsi="Times New Roman" w:cs="Times New Roman"/>
          <w:i/>
          <w:sz w:val="24"/>
          <w:szCs w:val="24"/>
        </w:rPr>
        <w:t>о</w:t>
      </w:r>
      <w:r w:rsidRPr="00293F88">
        <w:rPr>
          <w:rFonts w:ascii="Times New Roman" w:hAnsi="Times New Roman" w:cs="Times New Roman"/>
          <w:i/>
          <w:sz w:val="24"/>
          <w:szCs w:val="24"/>
        </w:rPr>
        <w:t>стоянного проживания и высотой не выше трех надземных этажей);</w:t>
      </w:r>
    </w:p>
    <w:p w:rsidR="00340231" w:rsidRPr="00293F88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i/>
          <w:sz w:val="24"/>
          <w:szCs w:val="24"/>
        </w:rPr>
        <w:t>производство сельскохозяйственной продукции;</w:t>
      </w:r>
    </w:p>
    <w:p w:rsidR="00226227" w:rsidRDefault="00226227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</w:t>
      </w:r>
      <w:r w:rsidR="00340231" w:rsidRPr="00293F88">
        <w:rPr>
          <w:i/>
        </w:rPr>
        <w:t xml:space="preserve">размещение гаража и иных вспомогательных сооружений; </w:t>
      </w:r>
    </w:p>
    <w:p w:rsidR="00340231" w:rsidRDefault="00226227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</w:t>
      </w:r>
      <w:r w:rsidR="00340231" w:rsidRPr="00293F88">
        <w:rPr>
          <w:i/>
        </w:rPr>
        <w:t>содержание сельскохо</w:t>
      </w:r>
      <w:r>
        <w:rPr>
          <w:i/>
        </w:rPr>
        <w:t>зяйственных животных</w:t>
      </w:r>
      <w:r w:rsidR="00340231" w:rsidRPr="00293F88">
        <w:rPr>
          <w:i/>
        </w:rPr>
        <w:t>;</w:t>
      </w:r>
    </w:p>
    <w:p w:rsidR="00D85E95" w:rsidRPr="00293F88" w:rsidRDefault="00D85E95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340231" w:rsidRPr="00293F88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b/>
          <w:sz w:val="24"/>
          <w:szCs w:val="24"/>
        </w:rPr>
        <w:t>блокированная жилая застройка</w:t>
      </w:r>
      <w:r w:rsidR="001C0A70">
        <w:rPr>
          <w:rFonts w:ascii="Times New Roman" w:hAnsi="Times New Roman" w:cs="Times New Roman"/>
          <w:b/>
          <w:sz w:val="24"/>
          <w:szCs w:val="24"/>
        </w:rPr>
        <w:t xml:space="preserve"> (далее – БЖЗ) </w:t>
      </w:r>
      <w:r w:rsidR="004111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93F88">
        <w:rPr>
          <w:rFonts w:ascii="Times New Roman" w:hAnsi="Times New Roman" w:cs="Times New Roman"/>
          <w:sz w:val="24"/>
          <w:szCs w:val="24"/>
        </w:rPr>
        <w:t xml:space="preserve"> </w:t>
      </w:r>
      <w:r w:rsidR="004111DC">
        <w:rPr>
          <w:rFonts w:ascii="Times New Roman" w:hAnsi="Times New Roman" w:cs="Times New Roman"/>
          <w:i/>
          <w:sz w:val="24"/>
          <w:szCs w:val="24"/>
        </w:rPr>
        <w:t>р</w:t>
      </w:r>
      <w:r w:rsidRPr="00293F88">
        <w:rPr>
          <w:rFonts w:ascii="Times New Roman" w:hAnsi="Times New Roman" w:cs="Times New Roman"/>
          <w:i/>
          <w:sz w:val="24"/>
          <w:szCs w:val="24"/>
        </w:rPr>
        <w:t>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</w:t>
      </w:r>
      <w:r w:rsidRPr="00293F88">
        <w:rPr>
          <w:rFonts w:ascii="Times New Roman" w:hAnsi="Times New Roman" w:cs="Times New Roman"/>
          <w:i/>
          <w:sz w:val="24"/>
          <w:szCs w:val="24"/>
        </w:rPr>
        <w:t>д</w:t>
      </w:r>
      <w:r w:rsidRPr="00293F88">
        <w:rPr>
          <w:rFonts w:ascii="Times New Roman" w:hAnsi="Times New Roman" w:cs="Times New Roman"/>
          <w:i/>
          <w:sz w:val="24"/>
          <w:szCs w:val="24"/>
        </w:rPr>
        <w:t>ним домом, при общем количестве совмещенных домов не более десяти</w:t>
      </w:r>
      <w:r w:rsidR="004111DC">
        <w:rPr>
          <w:rFonts w:ascii="Times New Roman" w:hAnsi="Times New Roman" w:cs="Times New Roman"/>
          <w:i/>
          <w:sz w:val="24"/>
          <w:szCs w:val="24"/>
        </w:rPr>
        <w:t xml:space="preserve"> и каждый из к</w:t>
      </w:r>
      <w:r w:rsidR="004111DC">
        <w:rPr>
          <w:rFonts w:ascii="Times New Roman" w:hAnsi="Times New Roman" w:cs="Times New Roman"/>
          <w:i/>
          <w:sz w:val="24"/>
          <w:szCs w:val="24"/>
        </w:rPr>
        <w:t>о</w:t>
      </w:r>
      <w:r w:rsidR="004111DC">
        <w:rPr>
          <w:rFonts w:ascii="Times New Roman" w:hAnsi="Times New Roman" w:cs="Times New Roman"/>
          <w:i/>
          <w:sz w:val="24"/>
          <w:szCs w:val="24"/>
        </w:rPr>
        <w:t>торых предназначен для проживания одной семьи, расположен на отдельном земельном участке и имеет выход на территорию общего пользования</w:t>
      </w:r>
      <w:r w:rsidRPr="00293F88">
        <w:rPr>
          <w:rFonts w:ascii="Times New Roman" w:hAnsi="Times New Roman" w:cs="Times New Roman"/>
          <w:i/>
          <w:sz w:val="24"/>
          <w:szCs w:val="24"/>
        </w:rPr>
        <w:t>);</w:t>
      </w:r>
    </w:p>
    <w:p w:rsidR="00D85E95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293F88">
        <w:rPr>
          <w:i/>
        </w:rPr>
        <w:t>разведение декоративных и плодовых деревьев, овощей и ягодных культур, размещ</w:t>
      </w:r>
      <w:r w:rsidRPr="00293F88">
        <w:rPr>
          <w:i/>
        </w:rPr>
        <w:t>е</w:t>
      </w:r>
      <w:r w:rsidRPr="00293F88">
        <w:rPr>
          <w:i/>
        </w:rPr>
        <w:t>ние гаражей и иных вспомогательных сооружений);</w:t>
      </w:r>
    </w:p>
    <w:p w:rsidR="00612A84" w:rsidRDefault="004111DC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</w:t>
      </w:r>
    </w:p>
    <w:p w:rsidR="00340231" w:rsidRPr="00293F88" w:rsidRDefault="00A169F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169F1">
        <w:rPr>
          <w:b/>
        </w:rPr>
        <w:t>объекты обслуживания жилой застройки</w:t>
      </w:r>
      <w:r>
        <w:rPr>
          <w:b/>
        </w:rPr>
        <w:t xml:space="preserve"> -  </w:t>
      </w:r>
      <w:r w:rsidRPr="00D85E95">
        <w:t>размещение объектов капитального строительства, связанных с удовлетворением повседневных потребностей жителей, не причиняющим вреда окружающей среде и санитарному благополучию, не причиняющим существенного неудобства жителям, не требующим установления санитарной зоны:</w:t>
      </w:r>
      <w:r w:rsidR="00340231" w:rsidRPr="00293F88">
        <w:t xml:space="preserve">  </w:t>
      </w:r>
    </w:p>
    <w:p w:rsidR="00340231" w:rsidRPr="00293F88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A169F1">
        <w:rPr>
          <w:b/>
          <w:i/>
        </w:rPr>
        <w:t>объекты бытового обслуживания</w:t>
      </w:r>
      <w:r w:rsidRPr="00293F88">
        <w:rPr>
          <w:b/>
          <w:i/>
        </w:rPr>
        <w:t xml:space="preserve">  </w:t>
      </w:r>
      <w:r w:rsidR="00A169F1">
        <w:rPr>
          <w:b/>
          <w:i/>
        </w:rPr>
        <w:t xml:space="preserve"> - </w:t>
      </w:r>
      <w:r w:rsidR="00A169F1" w:rsidRPr="00A169F1">
        <w:rPr>
          <w:i/>
        </w:rPr>
        <w:t>р</w:t>
      </w:r>
      <w:r w:rsidRPr="00293F88">
        <w:rPr>
          <w:i/>
        </w:rPr>
        <w:t>азмещение объектов капитального стро</w:t>
      </w:r>
      <w:r w:rsidRPr="00293F88">
        <w:rPr>
          <w:i/>
        </w:rPr>
        <w:t>и</w:t>
      </w:r>
      <w:r w:rsidRPr="00293F88">
        <w:rPr>
          <w:i/>
        </w:rPr>
        <w:t>тельства, предназначенных для оказания населению или организациям бытовых услуг (мастерские мелкого ремонта</w:t>
      </w:r>
      <w:r w:rsidR="008C20D9">
        <w:rPr>
          <w:i/>
        </w:rPr>
        <w:t>, ателье);</w:t>
      </w:r>
      <w:r w:rsidRPr="00293F88">
        <w:rPr>
          <w:i/>
        </w:rPr>
        <w:t xml:space="preserve"> </w:t>
      </w:r>
    </w:p>
    <w:p w:rsidR="00340231" w:rsidRPr="00293F88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D85E95">
        <w:rPr>
          <w:b/>
          <w:i/>
        </w:rPr>
        <w:t>магазины</w:t>
      </w:r>
      <w:r w:rsidRPr="00293F88">
        <w:rPr>
          <w:b/>
        </w:rPr>
        <w:t xml:space="preserve">  </w:t>
      </w:r>
      <w:r w:rsidR="00D85E95">
        <w:rPr>
          <w:b/>
        </w:rPr>
        <w:t xml:space="preserve">- </w:t>
      </w:r>
      <w:r w:rsidR="00D85E95" w:rsidRPr="00D85E95">
        <w:rPr>
          <w:i/>
        </w:rPr>
        <w:t>р</w:t>
      </w:r>
      <w:r w:rsidRPr="00293F88">
        <w:rPr>
          <w:i/>
        </w:rPr>
        <w:t>азмещение объектов капитального строительства, предназначенных для продажи товаров, торговая площадь которых составляет до 500 кв. м в т.ч. апте</w:t>
      </w:r>
      <w:r w:rsidR="00D85E95">
        <w:rPr>
          <w:i/>
        </w:rPr>
        <w:t>ки</w:t>
      </w:r>
      <w:r w:rsidRPr="00293F88">
        <w:rPr>
          <w:i/>
        </w:rPr>
        <w:t>;</w:t>
      </w:r>
    </w:p>
    <w:p w:rsidR="00340231" w:rsidRPr="00293F88" w:rsidRDefault="00340231" w:rsidP="00440C0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D85E95">
        <w:rPr>
          <w:b/>
          <w:i/>
        </w:rPr>
        <w:t>объекты коммунального обслуживания</w:t>
      </w:r>
      <w:r w:rsidR="00D85E95">
        <w:rPr>
          <w:b/>
        </w:rPr>
        <w:t xml:space="preserve"> -</w:t>
      </w:r>
      <w:r w:rsidRPr="00293F88">
        <w:rPr>
          <w:b/>
        </w:rPr>
        <w:t xml:space="preserve"> </w:t>
      </w:r>
      <w:r w:rsidR="00D85E95" w:rsidRPr="00D85E95">
        <w:rPr>
          <w:i/>
        </w:rPr>
        <w:t>размещение объектов капитального строительства в целях обеспечения физических и юридических лиц коммунальными усл</w:t>
      </w:r>
      <w:r w:rsidR="00D85E95" w:rsidRPr="00D85E95">
        <w:rPr>
          <w:i/>
        </w:rPr>
        <w:t>у</w:t>
      </w:r>
      <w:r w:rsidR="00D85E95" w:rsidRPr="00D85E95">
        <w:rPr>
          <w:i/>
        </w:rPr>
        <w:t>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</w:t>
      </w:r>
      <w:r w:rsidR="00D85E95" w:rsidRPr="00D85E95">
        <w:rPr>
          <w:i/>
        </w:rPr>
        <w:t>о</w:t>
      </w:r>
      <w:r w:rsidR="00D85E95" w:rsidRPr="00D85E95">
        <w:rPr>
          <w:i/>
        </w:rPr>
        <w:t>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</w:t>
      </w:r>
      <w:r w:rsidR="00D85E95" w:rsidRPr="00D85E95">
        <w:rPr>
          <w:i/>
        </w:rPr>
        <w:t>н</w:t>
      </w:r>
      <w:r w:rsidR="00D85E95" w:rsidRPr="00D85E95">
        <w:rPr>
          <w:i/>
        </w:rPr>
        <w:t>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</w:t>
      </w:r>
      <w:r w:rsidR="00D85E95" w:rsidRPr="00D85E95">
        <w:rPr>
          <w:i/>
        </w:rPr>
        <w:t>и</w:t>
      </w:r>
      <w:r w:rsidR="00D85E95" w:rsidRPr="00D85E95">
        <w:rPr>
          <w:i/>
        </w:rPr>
        <w:t>ческих и юридических лиц в связи с предоставлением им коммунальных услу</w:t>
      </w:r>
      <w:r w:rsidR="00D85E95">
        <w:rPr>
          <w:i/>
        </w:rPr>
        <w:t>г;</w:t>
      </w:r>
      <w:r w:rsidR="00440C08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22F" w:rsidRDefault="00DB322F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DB322F" w:rsidRPr="00B86306" w:rsidRDefault="00DB322F" w:rsidP="00340231">
      <w:pPr>
        <w:widowControl w:val="0"/>
        <w:autoSpaceDE w:val="0"/>
        <w:autoSpaceDN w:val="0"/>
        <w:adjustRightInd w:val="0"/>
        <w:ind w:firstLine="540"/>
        <w:jc w:val="both"/>
      </w:pPr>
    </w:p>
    <w:p w:rsidR="00B86306" w:rsidRDefault="00B86306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86306" w:rsidRDefault="00B86306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93F88">
        <w:rPr>
          <w:b/>
          <w:i/>
        </w:rPr>
        <w:t>2. Условно разрешенные виды использования:</w:t>
      </w:r>
    </w:p>
    <w:p w:rsidR="00440C08" w:rsidRDefault="00440C08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340231" w:rsidRPr="00872D00" w:rsidRDefault="00440C08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93F88">
        <w:rPr>
          <w:b/>
        </w:rPr>
        <w:t>объекты образования и просвещения</w:t>
      </w:r>
      <w:r w:rsidRPr="00293F88">
        <w:rPr>
          <w:b/>
          <w:i/>
        </w:rPr>
        <w:t xml:space="preserve"> </w:t>
      </w:r>
      <w:r w:rsidR="007B402E">
        <w:rPr>
          <w:b/>
          <w:i/>
        </w:rPr>
        <w:t>–</w:t>
      </w:r>
      <w:r w:rsidR="0049726C">
        <w:rPr>
          <w:b/>
          <w:i/>
        </w:rPr>
        <w:t xml:space="preserve"> объекты</w:t>
      </w:r>
      <w:r w:rsidR="007B402E">
        <w:rPr>
          <w:b/>
          <w:i/>
        </w:rPr>
        <w:t xml:space="preserve"> дошкольного, начального и среднего общего образования </w:t>
      </w:r>
      <w:r w:rsidR="007B402E" w:rsidRPr="00C9537A">
        <w:rPr>
          <w:b/>
          <w:i/>
        </w:rPr>
        <w:t>:</w:t>
      </w:r>
      <w:r w:rsidR="00C9537A" w:rsidRPr="00C9537A">
        <w:rPr>
          <w:i/>
        </w:rPr>
        <w:t xml:space="preserve"> р</w:t>
      </w:r>
      <w:r w:rsidR="00C9537A">
        <w:rPr>
          <w:i/>
        </w:rPr>
        <w:t>а</w:t>
      </w:r>
      <w:r w:rsidR="00C9537A" w:rsidRPr="00C9537A">
        <w:rPr>
          <w:i/>
        </w:rPr>
        <w:t xml:space="preserve">змещение объектов капитального строительства, </w:t>
      </w:r>
      <w:r w:rsidR="00C9537A" w:rsidRPr="00C9537A">
        <w:rPr>
          <w:i/>
        </w:rPr>
        <w:lastRenderedPageBreak/>
        <w:t>предназначенных для просвещения, дошкольного, начального и среднего общего образов</w:t>
      </w:r>
      <w:r w:rsidR="00C9537A" w:rsidRPr="00C9537A">
        <w:rPr>
          <w:i/>
        </w:rPr>
        <w:t>а</w:t>
      </w:r>
      <w:r w:rsidR="00C9537A" w:rsidRPr="00C9537A">
        <w:rPr>
          <w:i/>
        </w:rPr>
        <w:t>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</w:r>
      <w:r w:rsidR="00C9537A">
        <w:rPr>
          <w:i/>
        </w:rPr>
        <w:t>;</w:t>
      </w:r>
      <w:r w:rsidR="00340231" w:rsidRPr="00C9537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31" w:rsidRPr="00293F88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93F88">
        <w:rPr>
          <w:rFonts w:ascii="Times New Roman" w:hAnsi="Times New Roman" w:cs="Times New Roman"/>
          <w:b/>
          <w:sz w:val="24"/>
          <w:szCs w:val="24"/>
        </w:rPr>
        <w:t>бъекты социального обслуживания</w:t>
      </w:r>
      <w:r w:rsidRPr="00293F88">
        <w:rPr>
          <w:rFonts w:ascii="Times New Roman" w:hAnsi="Times New Roman" w:cs="Times New Roman"/>
          <w:sz w:val="24"/>
          <w:szCs w:val="24"/>
        </w:rPr>
        <w:t xml:space="preserve"> </w:t>
      </w:r>
      <w:r w:rsidR="00440C08">
        <w:rPr>
          <w:rFonts w:ascii="Times New Roman" w:hAnsi="Times New Roman" w:cs="Times New Roman"/>
          <w:sz w:val="24"/>
          <w:szCs w:val="24"/>
        </w:rPr>
        <w:t>-</w:t>
      </w:r>
      <w:r w:rsidRPr="00293F88">
        <w:rPr>
          <w:rFonts w:ascii="Times New Roman" w:hAnsi="Times New Roman" w:cs="Times New Roman"/>
          <w:sz w:val="24"/>
          <w:szCs w:val="24"/>
        </w:rPr>
        <w:t xml:space="preserve">  </w:t>
      </w:r>
      <w:r w:rsidR="00C9537A" w:rsidRPr="00C9537A">
        <w:rPr>
          <w:rFonts w:ascii="Times New Roman" w:hAnsi="Times New Roman" w:cs="Times New Roman"/>
          <w:i/>
          <w:sz w:val="24"/>
          <w:szCs w:val="24"/>
        </w:rPr>
        <w:t>р</w:t>
      </w:r>
      <w:r w:rsidRPr="00293F88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выплат;</w:t>
      </w:r>
    </w:p>
    <w:p w:rsidR="00440C08" w:rsidRDefault="00440C08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размещение</w:t>
      </w:r>
      <w:r w:rsidR="00340231" w:rsidRPr="00293F88">
        <w:rPr>
          <w:rFonts w:ascii="Times New Roman" w:hAnsi="Times New Roman" w:cs="Times New Roman"/>
          <w:i/>
          <w:sz w:val="24"/>
          <w:szCs w:val="24"/>
        </w:rPr>
        <w:t xml:space="preserve"> отделений почты и телеграфа,</w:t>
      </w:r>
    </w:p>
    <w:p w:rsidR="009D0E51" w:rsidRPr="00293F88" w:rsidRDefault="00440C08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r w:rsidR="00340231" w:rsidRPr="00293F88">
        <w:rPr>
          <w:rFonts w:ascii="Times New Roman" w:hAnsi="Times New Roman" w:cs="Times New Roman"/>
          <w:i/>
          <w:sz w:val="24"/>
          <w:szCs w:val="24"/>
        </w:rPr>
        <w:t>обществен</w:t>
      </w:r>
      <w:r>
        <w:rPr>
          <w:rFonts w:ascii="Times New Roman" w:hAnsi="Times New Roman" w:cs="Times New Roman"/>
          <w:i/>
          <w:sz w:val="24"/>
          <w:szCs w:val="24"/>
        </w:rPr>
        <w:t xml:space="preserve">ных, </w:t>
      </w:r>
      <w:r w:rsidR="00340231" w:rsidRPr="00293F88">
        <w:rPr>
          <w:rFonts w:ascii="Times New Roman" w:hAnsi="Times New Roman" w:cs="Times New Roman"/>
          <w:i/>
          <w:sz w:val="24"/>
          <w:szCs w:val="24"/>
        </w:rPr>
        <w:t xml:space="preserve"> благотворительных организаций, клубов по интер</w:t>
      </w:r>
      <w:r w:rsidR="00340231" w:rsidRPr="00293F88">
        <w:rPr>
          <w:rFonts w:ascii="Times New Roman" w:hAnsi="Times New Roman" w:cs="Times New Roman"/>
          <w:i/>
          <w:sz w:val="24"/>
          <w:szCs w:val="24"/>
        </w:rPr>
        <w:t>е</w:t>
      </w:r>
      <w:r w:rsidR="00C9537A">
        <w:rPr>
          <w:rFonts w:ascii="Times New Roman" w:hAnsi="Times New Roman" w:cs="Times New Roman"/>
          <w:i/>
          <w:sz w:val="24"/>
          <w:szCs w:val="24"/>
        </w:rPr>
        <w:t>сам</w:t>
      </w:r>
      <w:r w:rsidR="00340231" w:rsidRPr="00293F88">
        <w:rPr>
          <w:rFonts w:ascii="Times New Roman" w:hAnsi="Times New Roman" w:cs="Times New Roman"/>
          <w:i/>
          <w:sz w:val="24"/>
          <w:szCs w:val="24"/>
        </w:rPr>
        <w:t>;</w:t>
      </w:r>
    </w:p>
    <w:p w:rsidR="009D0E51" w:rsidRPr="009D0E5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b/>
          <w:sz w:val="24"/>
          <w:szCs w:val="24"/>
        </w:rPr>
        <w:t xml:space="preserve">объекты здравоохранения  </w:t>
      </w:r>
      <w:r w:rsidRPr="00293F88">
        <w:rPr>
          <w:rFonts w:ascii="Times New Roman" w:hAnsi="Times New Roman" w:cs="Times New Roman"/>
          <w:sz w:val="24"/>
          <w:szCs w:val="24"/>
        </w:rPr>
        <w:t xml:space="preserve"> </w:t>
      </w:r>
      <w:r w:rsidR="00C9537A">
        <w:rPr>
          <w:rFonts w:ascii="Times New Roman" w:hAnsi="Times New Roman" w:cs="Times New Roman"/>
          <w:sz w:val="24"/>
          <w:szCs w:val="24"/>
        </w:rPr>
        <w:t xml:space="preserve">- </w:t>
      </w:r>
      <w:r w:rsidR="00C9537A" w:rsidRPr="00605D15">
        <w:rPr>
          <w:rFonts w:ascii="Times New Roman" w:hAnsi="Times New Roman" w:cs="Times New Roman"/>
          <w:b/>
          <w:i/>
          <w:sz w:val="24"/>
          <w:szCs w:val="24"/>
        </w:rPr>
        <w:t>амбулаторно-поликлиническое обслуживание</w:t>
      </w:r>
      <w:r w:rsidR="009D0E5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D0E51" w:rsidRPr="009D0E51">
        <w:t xml:space="preserve"> 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р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ские пункты, пункты здравоохранения, центры матери и ребенка, диагностические це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н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тры, молочные кухни, станции донорства крови, клинические лаборатории)</w:t>
      </w:r>
      <w:r w:rsidR="009D0E51"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293F88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b/>
          <w:sz w:val="24"/>
          <w:szCs w:val="24"/>
        </w:rPr>
        <w:t>рынки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293F88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сооружений, пре</w:t>
      </w:r>
      <w:r w:rsidRPr="00293F88">
        <w:rPr>
          <w:rFonts w:ascii="Times New Roman" w:hAnsi="Times New Roman" w:cs="Times New Roman"/>
          <w:i/>
          <w:sz w:val="24"/>
          <w:szCs w:val="24"/>
        </w:rPr>
        <w:t>д</w:t>
      </w:r>
      <w:r w:rsidRPr="00293F88">
        <w:rPr>
          <w:rFonts w:ascii="Times New Roman" w:hAnsi="Times New Roman" w:cs="Times New Roman"/>
          <w:i/>
          <w:sz w:val="24"/>
          <w:szCs w:val="24"/>
        </w:rPr>
        <w:t>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</w:r>
    </w:p>
    <w:p w:rsidR="009D0E5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F88">
        <w:rPr>
          <w:rFonts w:ascii="Times New Roman" w:hAnsi="Times New Roman" w:cs="Times New Roman"/>
          <w:i/>
          <w:sz w:val="24"/>
          <w:szCs w:val="24"/>
        </w:rPr>
        <w:t>размещение гаражей и (или) стоянок для автомобилей сотрудников и посетит</w:t>
      </w:r>
      <w:r w:rsidRPr="00293F88">
        <w:rPr>
          <w:rFonts w:ascii="Times New Roman" w:hAnsi="Times New Roman" w:cs="Times New Roman"/>
          <w:i/>
          <w:sz w:val="24"/>
          <w:szCs w:val="24"/>
        </w:rPr>
        <w:t>е</w:t>
      </w:r>
      <w:r w:rsidRPr="00293F88">
        <w:rPr>
          <w:rFonts w:ascii="Times New Roman" w:hAnsi="Times New Roman" w:cs="Times New Roman"/>
          <w:i/>
          <w:sz w:val="24"/>
          <w:szCs w:val="24"/>
        </w:rPr>
        <w:t>лей рынка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Pr="00293F88" w:rsidRDefault="00340231" w:rsidP="00340231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 гостиничного обслуживания 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-</w:t>
      </w:r>
      <w:r w:rsidRPr="009D0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р</w:t>
      </w:r>
      <w:r w:rsidRPr="00293F88">
        <w:rPr>
          <w:rFonts w:ascii="Times New Roman" w:hAnsi="Times New Roman" w:cs="Times New Roman"/>
          <w:i/>
          <w:sz w:val="24"/>
          <w:szCs w:val="24"/>
        </w:rPr>
        <w:t>азмещение гостиниц, пансионатов, д</w:t>
      </w:r>
      <w:r w:rsidRPr="00293F88">
        <w:rPr>
          <w:rFonts w:ascii="Times New Roman" w:hAnsi="Times New Roman" w:cs="Times New Roman"/>
          <w:i/>
          <w:sz w:val="24"/>
          <w:szCs w:val="24"/>
        </w:rPr>
        <w:t>о</w:t>
      </w:r>
      <w:r w:rsidRPr="00293F88">
        <w:rPr>
          <w:rFonts w:ascii="Times New Roman" w:hAnsi="Times New Roman" w:cs="Times New Roman"/>
          <w:i/>
          <w:sz w:val="24"/>
          <w:szCs w:val="24"/>
        </w:rPr>
        <w:t>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 общественного питания </w:t>
      </w:r>
      <w:r w:rsidR="009D0E5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51" w:rsidRPr="009D0E51">
        <w:rPr>
          <w:rFonts w:ascii="Times New Roman" w:hAnsi="Times New Roman" w:cs="Times New Roman"/>
          <w:i/>
          <w:sz w:val="24"/>
          <w:szCs w:val="24"/>
        </w:rPr>
        <w:t>р</w:t>
      </w:r>
      <w:r w:rsidRPr="00813356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</w:t>
      </w:r>
      <w:r w:rsidRPr="00813356">
        <w:rPr>
          <w:rFonts w:ascii="Times New Roman" w:hAnsi="Times New Roman" w:cs="Times New Roman"/>
          <w:i/>
          <w:sz w:val="24"/>
          <w:szCs w:val="24"/>
        </w:rPr>
        <w:t>и</w:t>
      </w:r>
      <w:r w:rsidRPr="00813356">
        <w:rPr>
          <w:rFonts w:ascii="Times New Roman" w:hAnsi="Times New Roman" w:cs="Times New Roman"/>
          <w:i/>
          <w:sz w:val="24"/>
          <w:szCs w:val="24"/>
        </w:rPr>
        <w:t>тельства в целях устройства мест общественного питания за плату (рестораны, кафе, столовые, закусочные, бары)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872D00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религиозного использования  (</w:t>
      </w:r>
      <w:r w:rsidRPr="00872D00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D00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предназначенных для пост</w:t>
      </w:r>
      <w:r w:rsidRPr="00872D00">
        <w:rPr>
          <w:rFonts w:ascii="Times New Roman" w:hAnsi="Times New Roman" w:cs="Times New Roman"/>
          <w:i/>
          <w:sz w:val="24"/>
          <w:szCs w:val="24"/>
        </w:rPr>
        <w:t>о</w:t>
      </w:r>
      <w:r w:rsidRPr="00872D00">
        <w:rPr>
          <w:rFonts w:ascii="Times New Roman" w:hAnsi="Times New Roman" w:cs="Times New Roman"/>
          <w:i/>
          <w:sz w:val="24"/>
          <w:szCs w:val="24"/>
        </w:rPr>
        <w:t>янного местонахождения духовных лиц, паломников и послушников в связи с осуществл</w:t>
      </w:r>
      <w:r w:rsidRPr="00872D00">
        <w:rPr>
          <w:rFonts w:ascii="Times New Roman" w:hAnsi="Times New Roman" w:cs="Times New Roman"/>
          <w:i/>
          <w:sz w:val="24"/>
          <w:szCs w:val="24"/>
        </w:rPr>
        <w:t>е</w:t>
      </w:r>
      <w:r w:rsidRPr="00872D00">
        <w:rPr>
          <w:rFonts w:ascii="Times New Roman" w:hAnsi="Times New Roman" w:cs="Times New Roman"/>
          <w:i/>
          <w:sz w:val="24"/>
          <w:szCs w:val="24"/>
        </w:rPr>
        <w:t>нием ими религиозной службы, а также для осуществления благотворительной и религ</w:t>
      </w:r>
      <w:r w:rsidRPr="00872D00">
        <w:rPr>
          <w:rFonts w:ascii="Times New Roman" w:hAnsi="Times New Roman" w:cs="Times New Roman"/>
          <w:i/>
          <w:sz w:val="24"/>
          <w:szCs w:val="24"/>
        </w:rPr>
        <w:t>и</w:t>
      </w:r>
      <w:r w:rsidRPr="00872D00">
        <w:rPr>
          <w:rFonts w:ascii="Times New Roman" w:hAnsi="Times New Roman" w:cs="Times New Roman"/>
          <w:i/>
          <w:sz w:val="24"/>
          <w:szCs w:val="24"/>
        </w:rPr>
        <w:t>озной образовательной деятельности (монастыри, скиты, воскресные школы, семин</w:t>
      </w:r>
      <w:r w:rsidRPr="00872D00">
        <w:rPr>
          <w:rFonts w:ascii="Times New Roman" w:hAnsi="Times New Roman" w:cs="Times New Roman"/>
          <w:i/>
          <w:sz w:val="24"/>
          <w:szCs w:val="24"/>
        </w:rPr>
        <w:t>а</w:t>
      </w:r>
      <w:r w:rsidRPr="00872D00">
        <w:rPr>
          <w:rFonts w:ascii="Times New Roman" w:hAnsi="Times New Roman" w:cs="Times New Roman"/>
          <w:i/>
          <w:sz w:val="24"/>
          <w:szCs w:val="24"/>
        </w:rPr>
        <w:t>рии, духовные училища)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pStyle w:val="ConsPlusNormal"/>
        <w:jc w:val="both"/>
      </w:pPr>
      <w:r w:rsidRPr="005A5D2C">
        <w:rPr>
          <w:rFonts w:ascii="Times New Roman" w:hAnsi="Times New Roman" w:cs="Times New Roman"/>
          <w:b/>
          <w:sz w:val="24"/>
          <w:szCs w:val="24"/>
        </w:rPr>
        <w:t>объекты дело</w:t>
      </w:r>
      <w:r w:rsidR="007A7344">
        <w:rPr>
          <w:rFonts w:ascii="Times New Roman" w:hAnsi="Times New Roman" w:cs="Times New Roman"/>
          <w:b/>
          <w:sz w:val="24"/>
          <w:szCs w:val="24"/>
        </w:rPr>
        <w:t>вого управления -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 xml:space="preserve"> размещения объектов управленческой деятел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ь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ности, не связанной с государственным или муниципальным управлением и оказанием у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с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</w:t>
      </w:r>
      <w:r w:rsidR="007A7344">
        <w:t>)</w:t>
      </w:r>
      <w:r w:rsidR="00741ECC">
        <w:t>;</w:t>
      </w:r>
    </w:p>
    <w:p w:rsidR="00741ECC" w:rsidRDefault="00741ECC" w:rsidP="00340231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41ECC">
        <w:rPr>
          <w:rFonts w:ascii="Times New Roman" w:hAnsi="Times New Roman" w:cs="Times New Roman"/>
          <w:b/>
          <w:sz w:val="24"/>
          <w:szCs w:val="24"/>
        </w:rPr>
        <w:t xml:space="preserve">мбулаторное </w:t>
      </w:r>
      <w:r>
        <w:rPr>
          <w:rFonts w:ascii="Times New Roman" w:hAnsi="Times New Roman" w:cs="Times New Roman"/>
          <w:b/>
          <w:sz w:val="24"/>
          <w:szCs w:val="24"/>
        </w:rPr>
        <w:t>ветери</w:t>
      </w:r>
      <w:r w:rsidRPr="00741ECC">
        <w:rPr>
          <w:rFonts w:ascii="Times New Roman" w:hAnsi="Times New Roman" w:cs="Times New Roman"/>
          <w:b/>
          <w:sz w:val="24"/>
          <w:szCs w:val="24"/>
        </w:rPr>
        <w:t>нарное обслуживание</w:t>
      </w:r>
      <w:r>
        <w:t xml:space="preserve"> -  </w:t>
      </w:r>
      <w:r w:rsidRPr="00741ECC">
        <w:rPr>
          <w:rFonts w:ascii="Times New Roman" w:hAnsi="Times New Roman" w:cs="Times New Roman"/>
          <w:i/>
          <w:sz w:val="24"/>
          <w:szCs w:val="24"/>
        </w:rPr>
        <w:t>Размещение объектов капитальн</w:t>
      </w:r>
      <w:r w:rsidRPr="00741ECC">
        <w:rPr>
          <w:rFonts w:ascii="Times New Roman" w:hAnsi="Times New Roman" w:cs="Times New Roman"/>
          <w:i/>
          <w:sz w:val="24"/>
          <w:szCs w:val="24"/>
        </w:rPr>
        <w:t>о</w:t>
      </w:r>
      <w:r w:rsidRPr="00741ECC">
        <w:rPr>
          <w:rFonts w:ascii="Times New Roman" w:hAnsi="Times New Roman" w:cs="Times New Roman"/>
          <w:i/>
          <w:sz w:val="24"/>
          <w:szCs w:val="24"/>
        </w:rPr>
        <w:t>го строительства, предназначенных для оказания ветеринарных услуг без содержания животных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A7344" w:rsidRPr="007B626A" w:rsidRDefault="007A7344" w:rsidP="00340231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2DA4" w:rsidRDefault="00340231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AD0F16">
        <w:rPr>
          <w:b/>
          <w:i/>
        </w:rPr>
        <w:t>3. Вспомогательные виды разрешенного использования</w:t>
      </w:r>
      <w:r w:rsidR="007A7344">
        <w:rPr>
          <w:rFonts w:ascii="Calibri" w:hAnsi="Calibri" w:cs="Calibri"/>
          <w:b/>
          <w:i/>
        </w:rPr>
        <w:t xml:space="preserve"> </w:t>
      </w:r>
      <w:r w:rsidR="00942DA4">
        <w:rPr>
          <w:rFonts w:ascii="Calibri" w:hAnsi="Calibri" w:cs="Calibri"/>
          <w:b/>
          <w:i/>
        </w:rPr>
        <w:t>–</w:t>
      </w:r>
      <w:r w:rsidR="009D0E51">
        <w:rPr>
          <w:rFonts w:ascii="Calibri" w:hAnsi="Calibri" w:cs="Calibri"/>
          <w:b/>
          <w:i/>
        </w:rPr>
        <w:t xml:space="preserve"> </w:t>
      </w:r>
      <w:r w:rsidR="007A7344" w:rsidRPr="009D0E51">
        <w:rPr>
          <w:rFonts w:ascii="Calibri" w:hAnsi="Calibri" w:cs="Calibri"/>
          <w:i/>
        </w:rPr>
        <w:t>о</w:t>
      </w:r>
      <w:r w:rsidR="00942DA4">
        <w:rPr>
          <w:i/>
        </w:rPr>
        <w:t>бъекты необходимые для</w:t>
      </w:r>
      <w:r w:rsidR="00F94CEE" w:rsidRPr="00BB26C7">
        <w:rPr>
          <w:i/>
        </w:rPr>
        <w:t xml:space="preserve"> эксплуатации и благоустройства жилых домов, общественных и иных зданий, с</w:t>
      </w:r>
      <w:r w:rsidR="00F94CEE" w:rsidRPr="00BB26C7">
        <w:rPr>
          <w:i/>
        </w:rPr>
        <w:t>о</w:t>
      </w:r>
      <w:r w:rsidR="00F94CEE" w:rsidRPr="00BB26C7">
        <w:rPr>
          <w:i/>
        </w:rPr>
        <w:t>оруже</w:t>
      </w:r>
      <w:r w:rsidR="00942DA4">
        <w:rPr>
          <w:i/>
        </w:rPr>
        <w:t>ний:</w:t>
      </w:r>
    </w:p>
    <w:p w:rsidR="00942DA4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 xml:space="preserve"> площад</w:t>
      </w:r>
      <w:r w:rsidR="00942DA4">
        <w:rPr>
          <w:i/>
        </w:rPr>
        <w:t>ки детские, спортивные, бытовые;</w:t>
      </w:r>
    </w:p>
    <w:p w:rsidR="00F94CEE" w:rsidRPr="00BB26C7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 xml:space="preserve"> автостоянки, парковки для автомобилей, расположенные в </w:t>
      </w:r>
      <w:r w:rsidRPr="009D0E51">
        <w:rPr>
          <w:b/>
          <w:i/>
        </w:rPr>
        <w:t xml:space="preserve">границах земельного </w:t>
      </w:r>
      <w:r w:rsidRPr="009D0E51">
        <w:rPr>
          <w:b/>
          <w:i/>
        </w:rPr>
        <w:lastRenderedPageBreak/>
        <w:t>участка объекта</w:t>
      </w:r>
      <w:r w:rsidRPr="00BB26C7">
        <w:rPr>
          <w:i/>
        </w:rPr>
        <w:t>;</w:t>
      </w:r>
    </w:p>
    <w:p w:rsidR="00B86306" w:rsidRDefault="00B86306" w:rsidP="00F94CEE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A951AA" w:rsidRPr="00A951AA" w:rsidRDefault="00A951AA" w:rsidP="00F94CEE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A951AA">
        <w:rPr>
          <w:b/>
          <w:i/>
        </w:rPr>
        <w:t>Для объектов ИЖС, ЛПХ, БЖЗ:</w:t>
      </w:r>
    </w:p>
    <w:p w:rsidR="007A7344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>хозяйственные постройки (са</w:t>
      </w:r>
      <w:r w:rsidR="007A7344">
        <w:rPr>
          <w:i/>
        </w:rPr>
        <w:t>раи, летние кухни, бани и т.д.);</w:t>
      </w:r>
    </w:p>
    <w:p w:rsidR="00F94CEE" w:rsidRPr="00BB26C7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 xml:space="preserve"> индивидуальные резервуары для хранения</w:t>
      </w:r>
      <w:r w:rsidR="007A7344">
        <w:rPr>
          <w:i/>
        </w:rPr>
        <w:t xml:space="preserve"> воды</w:t>
      </w:r>
      <w:r w:rsidRPr="00BB26C7">
        <w:rPr>
          <w:i/>
        </w:rPr>
        <w:t>;</w:t>
      </w:r>
    </w:p>
    <w:p w:rsidR="00F94CEE" w:rsidRPr="00BB26C7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>постройки для содержания мелких домашних животных (при условии содержания их только в границах собственного земельного участка);</w:t>
      </w:r>
    </w:p>
    <w:p w:rsidR="00F94CEE" w:rsidRPr="00BB26C7" w:rsidRDefault="00F94CEE" w:rsidP="00F94CE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B26C7">
        <w:rPr>
          <w:i/>
        </w:rPr>
        <w:t>сооружения, связанные с выращиванием цветов, овощей, фруктов (теплицы, парн</w:t>
      </w:r>
      <w:r w:rsidRPr="00BB26C7">
        <w:rPr>
          <w:i/>
        </w:rPr>
        <w:t>и</w:t>
      </w:r>
      <w:r w:rsidRPr="00BB26C7">
        <w:rPr>
          <w:i/>
        </w:rPr>
        <w:t>ки, оранжер</w:t>
      </w:r>
      <w:r w:rsidR="001C0A70">
        <w:rPr>
          <w:i/>
        </w:rPr>
        <w:t>еи), сады, огороды, палисадники;</w:t>
      </w:r>
    </w:p>
    <w:p w:rsidR="00513E3E" w:rsidRDefault="00340231" w:rsidP="00513E3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</w:t>
      </w:r>
      <w:r w:rsidR="00513E3E" w:rsidRPr="00185850">
        <w:rPr>
          <w:i/>
        </w:rPr>
        <w:t>размещение объектов обслуживания жилой застройки</w:t>
      </w:r>
      <w:r w:rsidR="001C0A70" w:rsidRPr="001C0A70">
        <w:rPr>
          <w:i/>
        </w:rPr>
        <w:t xml:space="preserve"> </w:t>
      </w:r>
      <w:r w:rsidR="00513E3E" w:rsidRPr="00185850">
        <w:rPr>
          <w:i/>
        </w:rPr>
        <w:t xml:space="preserve"> </w:t>
      </w:r>
      <w:r w:rsidR="00513E3E">
        <w:rPr>
          <w:i/>
        </w:rPr>
        <w:t>( магазин, мастерская мелкого ремонта, парикмахерская,  кабинет частной врачебной практики)</w:t>
      </w:r>
      <w:r w:rsidR="001C0A70">
        <w:rPr>
          <w:i/>
        </w:rPr>
        <w:t xml:space="preserve"> </w:t>
      </w:r>
      <w:r w:rsidR="00513E3E" w:rsidRPr="00185850">
        <w:rPr>
          <w:i/>
        </w:rPr>
        <w:t>во встрое</w:t>
      </w:r>
      <w:r w:rsidR="00513E3E" w:rsidRPr="00185850">
        <w:rPr>
          <w:i/>
        </w:rPr>
        <w:t>н</w:t>
      </w:r>
      <w:r w:rsidR="00513E3E" w:rsidRPr="00185850">
        <w:rPr>
          <w:i/>
        </w:rPr>
        <w:t>ных, пристроенных и встроенно-пристроенных помещени</w:t>
      </w:r>
      <w:r w:rsidR="00513E3E">
        <w:rPr>
          <w:i/>
        </w:rPr>
        <w:t>ях,</w:t>
      </w:r>
      <w:r w:rsidR="00513E3E" w:rsidRPr="00185850">
        <w:rPr>
          <w:i/>
        </w:rPr>
        <w:t xml:space="preserve"> если общая площадь таких помещений в </w:t>
      </w:r>
      <w:r w:rsidR="00513E3E">
        <w:rPr>
          <w:i/>
        </w:rPr>
        <w:t>жилом</w:t>
      </w:r>
      <w:r w:rsidR="001C0A70">
        <w:rPr>
          <w:i/>
        </w:rPr>
        <w:t xml:space="preserve"> доме</w:t>
      </w:r>
      <w:r w:rsidR="00513E3E">
        <w:t xml:space="preserve"> </w:t>
      </w:r>
      <w:r w:rsidR="00513E3E" w:rsidRPr="00185850">
        <w:rPr>
          <w:i/>
        </w:rPr>
        <w:t xml:space="preserve"> не составляет бо</w:t>
      </w:r>
      <w:r w:rsidR="00513E3E">
        <w:rPr>
          <w:i/>
        </w:rPr>
        <w:t>лее 30%</w:t>
      </w:r>
      <w:r w:rsidR="00513E3E" w:rsidRPr="00185850">
        <w:rPr>
          <w:i/>
        </w:rPr>
        <w:t xml:space="preserve"> общей площади помещений дома</w:t>
      </w:r>
      <w:r w:rsidR="00513E3E">
        <w:rPr>
          <w:i/>
        </w:rPr>
        <w:t>)</w:t>
      </w:r>
      <w:r w:rsidR="00513E3E" w:rsidRPr="00185850">
        <w:rPr>
          <w:i/>
        </w:rPr>
        <w:t>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                  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00A4B">
        <w:rPr>
          <w:b/>
          <w:i/>
        </w:rPr>
        <w:t>4. Предельные параметры разрешенного использования земельного участка</w:t>
      </w:r>
      <w:r>
        <w:rPr>
          <w:b/>
          <w:i/>
        </w:rPr>
        <w:t xml:space="preserve"> об</w:t>
      </w:r>
      <w:r>
        <w:rPr>
          <w:b/>
          <w:i/>
        </w:rPr>
        <w:t>ъ</w:t>
      </w:r>
      <w:r>
        <w:rPr>
          <w:b/>
          <w:i/>
        </w:rPr>
        <w:t>ектов жилищного строительства</w:t>
      </w:r>
      <w:r w:rsidRPr="00500A4B">
        <w:rPr>
          <w:b/>
          <w:i/>
        </w:rPr>
        <w:t>:</w:t>
      </w:r>
    </w:p>
    <w:p w:rsidR="00340231" w:rsidRPr="00500A4B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340231" w:rsidRPr="00500A4B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>4.1. м</w:t>
      </w:r>
      <w:r w:rsidRPr="00500A4B">
        <w:t>инимальная площадь земельного участка для строительства усадебного жилого дома – 350,0 кв.м</w:t>
      </w:r>
      <w:r>
        <w:t xml:space="preserve"> </w:t>
      </w:r>
      <w:r w:rsidRPr="00500A4B">
        <w:t>(включая площадь застройки); максимальная площадь – 2000,0 кв.м;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500A4B">
        <w:t>минимальная площадь земельного участка для блокированных жилых домов (из расчета на одну квартиру) 350,0 кв.м (включая площадь застройки);</w:t>
      </w:r>
      <w:r w:rsidRPr="006B1527">
        <w:t xml:space="preserve"> </w:t>
      </w:r>
      <w:r w:rsidRPr="00500A4B">
        <w:t>максимальная пл</w:t>
      </w:r>
      <w:r w:rsidRPr="00500A4B">
        <w:t>о</w:t>
      </w:r>
      <w:r w:rsidRPr="00500A4B">
        <w:t>щадь – 2000,0 кв.м;</w:t>
      </w:r>
      <w:r>
        <w:t xml:space="preserve"> 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C12C1">
        <w:t>минимальная ширина вновь отводимых земельных участков вдоль фронта улицы (проезда) - 20 метров; максимальная -</w:t>
      </w:r>
      <w:r w:rsidR="00DE46BB">
        <w:t xml:space="preserve"> </w:t>
      </w:r>
      <w:r w:rsidRPr="00CC12C1">
        <w:t>40,0 метров;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C12C1">
        <w:t>максимальный процент застройки – 67%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C12C1">
        <w:t>коэффициент застройки земельного участка в соответствии с</w:t>
      </w:r>
      <w:r w:rsidR="004A057F">
        <w:t xml:space="preserve"> нормативами град</w:t>
      </w:r>
      <w:r w:rsidR="004A057F">
        <w:t>о</w:t>
      </w:r>
      <w:r w:rsidR="004A057F">
        <w:t>строительного проектирования Ставропольского края</w:t>
      </w:r>
      <w:r w:rsidRPr="00CC12C1">
        <w:t>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t xml:space="preserve">    </w:t>
      </w:r>
      <w:r w:rsidRPr="00CC12C1">
        <w:t xml:space="preserve">минимальный отступ от красной линии улиц </w:t>
      </w:r>
      <w:r w:rsidR="002C6423">
        <w:t>–не менее чем на 3 метра. Допускае</w:t>
      </w:r>
      <w:r w:rsidR="002C6423">
        <w:t>т</w:t>
      </w:r>
      <w:r w:rsidR="002C6423">
        <w:t>ся размещение жилых домов по красной линии улицы в условиях сложившейся застройки;</w:t>
      </w:r>
      <w:r>
        <w:t xml:space="preserve">   </w:t>
      </w:r>
      <w:r w:rsidR="002C6423">
        <w:tab/>
      </w:r>
      <w:r w:rsidRPr="00CC12C1">
        <w:t>трава на газонах – не выше 0,15 метра;</w:t>
      </w:r>
    </w:p>
    <w:p w:rsidR="00340231" w:rsidRPr="00CC12C1" w:rsidRDefault="00DB322F" w:rsidP="00340231">
      <w:pPr>
        <w:widowControl w:val="0"/>
        <w:autoSpaceDE w:val="0"/>
        <w:autoSpaceDN w:val="0"/>
        <w:adjustRightInd w:val="0"/>
        <w:jc w:val="both"/>
      </w:pPr>
      <w:r>
        <w:t xml:space="preserve">      4.2.</w:t>
      </w:r>
      <w:r w:rsidR="00340231">
        <w:t>М</w:t>
      </w:r>
      <w:r w:rsidR="00340231" w:rsidRPr="00CC12C1">
        <w:t>инимальный отступ от границ с соседними участками</w:t>
      </w:r>
      <w:r w:rsidR="002C6423">
        <w:t xml:space="preserve"> до</w:t>
      </w:r>
      <w:r w:rsidR="00340231" w:rsidRPr="00CC12C1">
        <w:t>: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хозяйственных построек - 1 метр;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жилых домов – 1,5 метра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двух-трех этажных жилых домов – 3 метра;</w:t>
      </w:r>
    </w:p>
    <w:p w:rsidR="00340231" w:rsidRPr="00CC12C1" w:rsidRDefault="00340231" w:rsidP="00340231">
      <w:pPr>
        <w:tabs>
          <w:tab w:val="left" w:pos="0"/>
          <w:tab w:val="left" w:pos="709"/>
        </w:tabs>
        <w:snapToGrid w:val="0"/>
        <w:jc w:val="both"/>
      </w:pPr>
      <w:r>
        <w:t xml:space="preserve">     </w:t>
      </w:r>
      <w:r w:rsidR="002C6423">
        <w:t xml:space="preserve">        </w:t>
      </w:r>
      <w:r>
        <w:t>навесов минимальный отступ от границы участка – 1м; размещение навесов дол</w:t>
      </w:r>
      <w:r>
        <w:t>ж</w:t>
      </w:r>
      <w:r>
        <w:t>но осуществляться  с учетом противопожарных требований и соблюдения нормативной продолжительности инсоляции придомовых территорий и жилых помещений.</w:t>
      </w:r>
    </w:p>
    <w:p w:rsidR="00340231" w:rsidRPr="00CC12C1" w:rsidRDefault="00340231" w:rsidP="00340231">
      <w:pPr>
        <w:tabs>
          <w:tab w:val="left" w:pos="0"/>
          <w:tab w:val="left" w:pos="709"/>
        </w:tabs>
        <w:snapToGrid w:val="0"/>
        <w:jc w:val="both"/>
      </w:pPr>
      <w:r>
        <w:tab/>
        <w:t>(Д</w:t>
      </w:r>
      <w:r w:rsidRPr="00CC12C1">
        <w:t>опускается строительство хозяйственных построек</w:t>
      </w:r>
      <w:r>
        <w:t>, навесов</w:t>
      </w:r>
      <w:r w:rsidRPr="00CC12C1">
        <w:t xml:space="preserve"> и </w:t>
      </w:r>
      <w:r>
        <w:t xml:space="preserve"> </w:t>
      </w:r>
      <w:r w:rsidRPr="00CC12C1">
        <w:t>жилых домов на меже с соседним участком, при условии получения со</w:t>
      </w:r>
      <w:r w:rsidR="002C6423">
        <w:t xml:space="preserve">гласования владельца </w:t>
      </w:r>
      <w:r w:rsidRPr="00CC12C1">
        <w:t xml:space="preserve"> сосед</w:t>
      </w:r>
      <w:r>
        <w:t>него з</w:t>
      </w:r>
      <w:r>
        <w:t>е</w:t>
      </w:r>
      <w:r w:rsidR="00B86306">
        <w:t>мельного участкаи</w:t>
      </w:r>
      <w:r>
        <w:t xml:space="preserve"> устройства  водоотведения атмосферных осадков с кровли указанных строений в сторону своего приусадебного участка путем устройства рымбы</w:t>
      </w:r>
      <w:r w:rsidR="005565AD">
        <w:t xml:space="preserve"> или односка</w:t>
      </w:r>
      <w:r w:rsidR="005565AD">
        <w:t>т</w:t>
      </w:r>
      <w:r w:rsidR="005565AD">
        <w:t>ной крыши с уклоном в сторону своего домовладения</w:t>
      </w:r>
      <w:r>
        <w:t>);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построек для содержания домашних животных</w:t>
      </w:r>
      <w:r w:rsidR="002C6423">
        <w:t xml:space="preserve"> -</w:t>
      </w:r>
      <w:r w:rsidRPr="00CC12C1">
        <w:t xml:space="preserve"> 4,0 метра; 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 xml:space="preserve">стволов высокорослых деревьев – 4,0 метра, низкорослых – 2,0 метра; 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кустарников -1,0 метр.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 w:rsidRPr="00CC12C1">
        <w:t xml:space="preserve"> </w:t>
      </w:r>
      <w:r>
        <w:t xml:space="preserve">   </w:t>
      </w:r>
      <w:r w:rsidRPr="00CC12C1">
        <w:t>других построек (бани, гаражи и др.) – 1,0 метр;</w:t>
      </w:r>
    </w:p>
    <w:p w:rsidR="00340231" w:rsidRPr="00CC12C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C12C1">
        <w:t>мусоросборников, туалетов, выгребных ям – не менее 4,0 метров.</w:t>
      </w:r>
    </w:p>
    <w:p w:rsidR="00340231" w:rsidRDefault="002C6423" w:rsidP="00340231">
      <w:pPr>
        <w:tabs>
          <w:tab w:val="left" w:pos="0"/>
          <w:tab w:val="left" w:pos="709"/>
        </w:tabs>
        <w:snapToGrid w:val="0"/>
        <w:jc w:val="both"/>
        <w:rPr>
          <w:rFonts w:ascii="Calibri" w:hAnsi="Calibri" w:cs="Calibri"/>
        </w:rPr>
      </w:pPr>
      <w:r>
        <w:t xml:space="preserve">      Р</w:t>
      </w:r>
      <w:r w:rsidR="00340231">
        <w:t>азмещение дворовых туалетов от окон жилого дома не менее 8 метров.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</w:rPr>
        <w:t xml:space="preserve">       </w:t>
      </w:r>
      <w:r w:rsidRPr="00BC78CF">
        <w:t>4.3.</w:t>
      </w:r>
      <w:r>
        <w:rPr>
          <w:rFonts w:ascii="Calibri" w:hAnsi="Calibri" w:cs="Calibri"/>
        </w:rPr>
        <w:t xml:space="preserve"> </w:t>
      </w:r>
      <w:r>
        <w:t xml:space="preserve"> Р</w:t>
      </w:r>
      <w:r w:rsidRPr="00A80B75">
        <w:t>асстояние от изолированного входа в строение для содержания мелких дома</w:t>
      </w:r>
      <w:r w:rsidRPr="00A80B75">
        <w:t>ш</w:t>
      </w:r>
      <w:r w:rsidRPr="00A80B75">
        <w:t>них жив</w:t>
      </w:r>
      <w:r>
        <w:t>отных (птица до 30 шт.) до входа в дом - 7 метров.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М</w:t>
      </w:r>
      <w:r w:rsidRPr="00A80B75">
        <w:t>инимальное расстояние от хозяйственных построек до окон жилого дома, ра</w:t>
      </w:r>
      <w:r w:rsidRPr="00A80B75">
        <w:t>с</w:t>
      </w:r>
      <w:r w:rsidRPr="00A80B75">
        <w:t xml:space="preserve">положенного на соседнем </w:t>
      </w:r>
      <w:r>
        <w:t>земельном участке - 6 метров.</w:t>
      </w:r>
    </w:p>
    <w:p w:rsidR="00B86306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Р</w:t>
      </w:r>
      <w:r w:rsidRPr="00A80B75">
        <w:t>азмещение одиночных или двойных построек для скота и птиц</w:t>
      </w:r>
      <w:r w:rsidR="001025FB">
        <w:t>ы</w:t>
      </w:r>
      <w:r w:rsidRPr="00A80B75">
        <w:t xml:space="preserve"> на расстоянии от окон жилых помещений дома - не менее 15 метров, до 8 блоков – не менее 25 метров, </w:t>
      </w:r>
      <w:r w:rsidRPr="00A80B75">
        <w:lastRenderedPageBreak/>
        <w:t>свыше 8 до 30 блоков – не менее 50 метров, свыше 30 блоков – не менее 100 мет</w:t>
      </w:r>
      <w:r w:rsidR="005565AD">
        <w:t xml:space="preserve">ров. </w:t>
      </w:r>
    </w:p>
    <w:p w:rsidR="00340231" w:rsidRDefault="005565AD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>Площадь  одной хозяйственной постройки на земельном участке с разрешенным и</w:t>
      </w:r>
      <w:r>
        <w:t>с</w:t>
      </w:r>
      <w:r>
        <w:t>пользованием «для индивидуального жилищного строительства» и «для ведения личного подсобного хозяйства» - не более 160 кв.м</w:t>
      </w:r>
    </w:p>
    <w:p w:rsidR="00340231" w:rsidRDefault="00340231" w:rsidP="00340231">
      <w:pPr>
        <w:tabs>
          <w:tab w:val="left" w:pos="0"/>
          <w:tab w:val="left" w:pos="709"/>
          <w:tab w:val="left" w:pos="1470"/>
        </w:tabs>
        <w:jc w:val="both"/>
      </w:pPr>
      <w:r>
        <w:t xml:space="preserve">               Минимальные расстояния от жилого дома до помещений и сооружений (выгулов, навесов, вольеров, загонов)  для содержания и разведения домашних животных :</w:t>
      </w:r>
    </w:p>
    <w:p w:rsidR="00340231" w:rsidRDefault="00340231" w:rsidP="00340231">
      <w:pPr>
        <w:tabs>
          <w:tab w:val="left" w:pos="0"/>
          <w:tab w:val="left" w:pos="709"/>
          <w:tab w:val="left" w:pos="1470"/>
        </w:tabs>
        <w:jc w:val="both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1793"/>
        <w:gridCol w:w="1093"/>
        <w:gridCol w:w="1092"/>
        <w:gridCol w:w="1072"/>
        <w:gridCol w:w="1092"/>
        <w:gridCol w:w="1072"/>
        <w:gridCol w:w="1092"/>
        <w:gridCol w:w="1128"/>
      </w:tblGrid>
      <w:tr w:rsidR="00340231" w:rsidRPr="00AC4E19" w:rsidTr="00340231">
        <w:trPr>
          <w:trHeight w:val="20"/>
          <w:jc w:val="center"/>
        </w:trPr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Нормативный ра</w:t>
            </w:r>
            <w:r w:rsidRPr="00AC4E19">
              <w:rPr>
                <w:color w:val="000000"/>
                <w:sz w:val="20"/>
                <w:szCs w:val="18"/>
              </w:rPr>
              <w:t>з</w:t>
            </w:r>
            <w:r w:rsidRPr="00AC4E19">
              <w:rPr>
                <w:color w:val="000000"/>
                <w:sz w:val="20"/>
                <w:szCs w:val="18"/>
              </w:rPr>
              <w:t>рыв</w:t>
            </w:r>
          </w:p>
        </w:tc>
        <w:tc>
          <w:tcPr>
            <w:tcW w:w="40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Поголовье (шт.)</w:t>
            </w:r>
          </w:p>
        </w:tc>
      </w:tr>
      <w:tr w:rsidR="00340231" w:rsidRPr="00AC4E19" w:rsidTr="00340231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231" w:rsidRPr="00AC4E19" w:rsidRDefault="00340231" w:rsidP="0034023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свиньи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коровы, бычки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овцы, козы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кролики-матки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птица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лошади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нутрии, песцы</w:t>
            </w:r>
          </w:p>
        </w:tc>
      </w:tr>
      <w:tr w:rsidR="00340231" w:rsidRPr="00AC4E19" w:rsidTr="00340231">
        <w:trPr>
          <w:trHeight w:val="2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ind w:firstLine="284"/>
              <w:jc w:val="both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10 м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до10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до10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30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5</w:t>
            </w:r>
          </w:p>
        </w:tc>
      </w:tr>
      <w:tr w:rsidR="00340231" w:rsidRPr="00AC4E19" w:rsidTr="00340231">
        <w:trPr>
          <w:trHeight w:val="2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ind w:firstLine="284"/>
              <w:jc w:val="both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20 м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8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20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45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8</w:t>
            </w:r>
          </w:p>
        </w:tc>
      </w:tr>
      <w:tr w:rsidR="00340231" w:rsidRPr="00AC4E19" w:rsidTr="00340231">
        <w:trPr>
          <w:trHeight w:val="2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ind w:firstLine="284"/>
              <w:jc w:val="both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30 м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20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30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60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10</w:t>
            </w:r>
          </w:p>
        </w:tc>
      </w:tr>
      <w:tr w:rsidR="00340231" w:rsidRPr="00AC4E19" w:rsidTr="00340231">
        <w:trPr>
          <w:trHeight w:val="2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ind w:firstLine="284"/>
              <w:jc w:val="both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40 м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 xml:space="preserve">до </w:t>
            </w:r>
            <w:r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до </w:t>
            </w:r>
            <w:r w:rsidRPr="00AC4E19">
              <w:rPr>
                <w:color w:val="000000"/>
                <w:sz w:val="20"/>
                <w:szCs w:val="18"/>
              </w:rPr>
              <w:t>5</w:t>
            </w: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40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 xml:space="preserve">до 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>до 15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0231" w:rsidRPr="00AC4E19" w:rsidRDefault="00340231" w:rsidP="00340231">
            <w:pPr>
              <w:spacing w:line="20" w:lineRule="atLeast"/>
              <w:jc w:val="center"/>
              <w:rPr>
                <w:color w:val="000000"/>
                <w:sz w:val="20"/>
                <w:szCs w:val="18"/>
              </w:rPr>
            </w:pPr>
            <w:r w:rsidRPr="00AC4E19">
              <w:rPr>
                <w:color w:val="000000"/>
                <w:sz w:val="20"/>
                <w:szCs w:val="18"/>
              </w:rPr>
              <w:t xml:space="preserve">до </w:t>
            </w:r>
            <w:r>
              <w:rPr>
                <w:color w:val="000000"/>
                <w:sz w:val="20"/>
                <w:szCs w:val="18"/>
              </w:rPr>
              <w:t>100</w:t>
            </w:r>
          </w:p>
        </w:tc>
      </w:tr>
    </w:tbl>
    <w:p w:rsidR="00340231" w:rsidRDefault="00340231" w:rsidP="00340231">
      <w:pPr>
        <w:tabs>
          <w:tab w:val="left" w:pos="0"/>
          <w:tab w:val="left" w:pos="709"/>
          <w:tab w:val="left" w:pos="1470"/>
        </w:tabs>
        <w:jc w:val="both"/>
      </w:pPr>
    </w:p>
    <w:p w:rsidR="00340231" w:rsidRPr="00A80B75" w:rsidRDefault="00340231" w:rsidP="00340231">
      <w:pPr>
        <w:tabs>
          <w:tab w:val="left" w:pos="0"/>
          <w:tab w:val="left" w:pos="709"/>
          <w:tab w:val="left" w:pos="1470"/>
        </w:tabs>
        <w:jc w:val="both"/>
      </w:pPr>
      <w:r>
        <w:t xml:space="preserve">            Поголовье, численностью более указанного в данной таблице, может содержаться в свинарниках, коровниках, питомниках, конюшнях, зверофермах размещенных  от жилой застройки на расстоянии указанном  в СанПиН 2.2.1/2.1.1.200-03 на землях сельскохозя</w:t>
      </w:r>
      <w:r>
        <w:t>й</w:t>
      </w:r>
      <w:r>
        <w:t>ственного использования  в соответствии с настоящими ПЗЗ.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Э</w:t>
      </w:r>
      <w:r w:rsidRPr="00A80B75">
        <w:t>тажность основных строений до 3 этажей, с условием соблюдения норм инс</w:t>
      </w:r>
      <w:r w:rsidRPr="00A80B75">
        <w:t>о</w:t>
      </w:r>
      <w:r w:rsidRPr="00A80B75">
        <w:t xml:space="preserve">ляции, противопожарных, санитарных </w:t>
      </w:r>
      <w:r>
        <w:t xml:space="preserve"> и иных норм.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М</w:t>
      </w:r>
      <w:r w:rsidRPr="00A80B75">
        <w:t xml:space="preserve">аксимальная высота основных строений от уровня земли до конька скатной крыши – </w:t>
      </w:r>
      <w:r w:rsidRPr="00B86306">
        <w:rPr>
          <w:b/>
        </w:rPr>
        <w:t>13,0</w:t>
      </w:r>
      <w:r w:rsidRPr="00A80B75">
        <w:t xml:space="preserve"> метров, до верха плоской крыши – </w:t>
      </w:r>
      <w:r w:rsidRPr="00B86306">
        <w:rPr>
          <w:b/>
        </w:rPr>
        <w:t>9,6</w:t>
      </w:r>
      <w:r w:rsidRPr="00A80B75">
        <w:t xml:space="preserve"> метра</w:t>
      </w:r>
      <w:r>
        <w:t>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М</w:t>
      </w:r>
      <w:r w:rsidRPr="00A80B75">
        <w:t xml:space="preserve">аксимальная высота подсобных, вспомогательных зданий от уровня земли до верха плоской кровли </w:t>
      </w:r>
      <w:r w:rsidRPr="00B86306">
        <w:rPr>
          <w:b/>
        </w:rPr>
        <w:t>- не более 3,5 метра</w:t>
      </w:r>
      <w:r w:rsidRPr="00A80B75">
        <w:t>, до конька ска</w:t>
      </w:r>
      <w:r>
        <w:t xml:space="preserve">тной кровли - </w:t>
      </w:r>
      <w:r w:rsidRPr="00B86306">
        <w:rPr>
          <w:b/>
        </w:rPr>
        <w:t>не более 6 метров</w:t>
      </w:r>
      <w:r>
        <w:t>.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Д</w:t>
      </w:r>
      <w:r w:rsidRPr="00A80B75">
        <w:t>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</w:t>
      </w:r>
      <w:r w:rsidRPr="00A80B75">
        <w:t>о</w:t>
      </w:r>
      <w:r w:rsidRPr="00A80B75">
        <w:t>зяйственны</w:t>
      </w:r>
      <w:r>
        <w:t>х построек к основному строению.</w:t>
      </w:r>
    </w:p>
    <w:p w:rsidR="00340231" w:rsidRPr="00BC78CF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Н</w:t>
      </w:r>
      <w:r w:rsidRPr="00BC78CF">
        <w:t>е допускается размещать вспомогательные строения со стороны улиц, за и</w:t>
      </w:r>
      <w:r w:rsidRPr="00BC78CF">
        <w:t>с</w:t>
      </w:r>
      <w:r w:rsidRPr="00BC78CF">
        <w:t>ключением гаражей.</w:t>
      </w:r>
    </w:p>
    <w:p w:rsidR="00340231" w:rsidRPr="00BC78CF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П</w:t>
      </w:r>
      <w:r w:rsidRPr="00BC78CF">
        <w:t>ри уклоне ската крыши в сторону соседнего участка необходимо обеспечить водоотведение дождевых и талых вод на территорию собственного участка.</w:t>
      </w:r>
    </w:p>
    <w:p w:rsidR="00340231" w:rsidRPr="00BC78CF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Pr="00BC78CF">
        <w:t>Проекты жилых домов и хозяйственных построек, выходящих на красную л</w:t>
      </w:r>
      <w:r w:rsidRPr="00BC78CF">
        <w:t>и</w:t>
      </w:r>
      <w:r w:rsidRPr="00BC78CF">
        <w:t>нию, рассматриваются и согласовывают</w:t>
      </w:r>
      <w:r>
        <w:t>ся с главным архитектором района</w:t>
      </w:r>
      <w:r w:rsidRPr="00BC78CF">
        <w:t>.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</w:t>
      </w:r>
      <w:r w:rsidRPr="00BC78CF">
        <w:t>Расстояние между строениями измеряется до наружных поверхностей стен строений.</w:t>
      </w:r>
      <w:r>
        <w:t xml:space="preserve">         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4.4. У</w:t>
      </w:r>
      <w:r w:rsidR="005836C6">
        <w:t>частки индивидуальной</w:t>
      </w:r>
      <w:r w:rsidRPr="00A80B75">
        <w:t xml:space="preserve"> застройки должны иметь ограждение. С уличной ст</w:t>
      </w:r>
      <w:r w:rsidRPr="00A80B75">
        <w:t>о</w:t>
      </w:r>
      <w:r w:rsidRPr="00A80B75">
        <w:t xml:space="preserve">роны ограждение участка может быть произвольной конструкции, высотой </w:t>
      </w:r>
      <w:r w:rsidRPr="00B86306">
        <w:rPr>
          <w:b/>
        </w:rPr>
        <w:t>не более</w:t>
      </w:r>
      <w:r w:rsidRPr="00A80B75">
        <w:t xml:space="preserve"> </w:t>
      </w:r>
      <w:r w:rsidRPr="00B86306">
        <w:rPr>
          <w:b/>
        </w:rPr>
        <w:t>2,5 метра</w:t>
      </w:r>
      <w:r w:rsidRPr="00A80B75">
        <w:t>. Конструкция и внешний вид ограждения должны соответствовать решениям фас</w:t>
      </w:r>
      <w:r w:rsidRPr="00A80B75">
        <w:t>а</w:t>
      </w:r>
      <w:r w:rsidRPr="00A80B75">
        <w:t>дов и применяемым отделочным материалам домовладения, расположенного на огра</w:t>
      </w:r>
      <w:r w:rsidRPr="00A80B75">
        <w:t>ж</w:t>
      </w:r>
      <w:r w:rsidRPr="00A80B75">
        <w:t>даемом участке.</w:t>
      </w:r>
    </w:p>
    <w:p w:rsidR="00340231" w:rsidRPr="00B86306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    </w:t>
      </w:r>
      <w:r w:rsidRPr="00A80B75">
        <w:t xml:space="preserve">По меже с соседним домовладением ограждение должно быть высотой </w:t>
      </w:r>
      <w:r w:rsidRPr="00B86306">
        <w:rPr>
          <w:b/>
        </w:rPr>
        <w:t>не более 2 метров.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A80B75">
        <w:t xml:space="preserve"> Высота ограждения по меже с соседним домовладением может быть увеличена, при условии соблюдения норм инсоляции и освещенности жилых помещений и соглас</w:t>
      </w:r>
      <w:r w:rsidRPr="00A80B75">
        <w:t>о</w:t>
      </w:r>
      <w:r w:rsidRPr="00A80B75">
        <w:t>вания конструкции и высоты ограждения с владельцами соседних домовладений.</w:t>
      </w:r>
    </w:p>
    <w:p w:rsidR="00340231" w:rsidRPr="00A80B75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>4.5.  Все жилые дома и хозяйственные постройки должны быть обеспечены систем</w:t>
      </w:r>
      <w:r>
        <w:t>а</w:t>
      </w:r>
      <w:r>
        <w:t>ми водоотведения с кровли, с целью предотвращения подтопления соседних земельных участков и строений. Допускается не выполнять организованный сток воды с кровли при условии, когда смежные земельные участки находятся на одном уровне и между стро</w:t>
      </w:r>
      <w:r>
        <w:t>е</w:t>
      </w:r>
      <w:r>
        <w:t xml:space="preserve">ниями, расположенными на соседних земельных участках расстояние не менее </w:t>
      </w:r>
      <w:smartTag w:uri="urn:schemas-microsoft-com:office:smarttags" w:element="metricconverter">
        <w:smartTagPr>
          <w:attr w:name="ProductID" w:val="4 м"/>
        </w:smartTagPr>
        <w:r w:rsidRPr="00B86306">
          <w:rPr>
            <w:b/>
          </w:rPr>
          <w:t>4 м</w:t>
        </w:r>
      </w:smartTag>
      <w:r>
        <w:t xml:space="preserve">.               </w:t>
      </w:r>
    </w:p>
    <w:p w:rsidR="00340231" w:rsidRPr="00BC78CF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4.6. </w:t>
      </w:r>
      <w:r w:rsidRPr="00BC78CF">
        <w:t xml:space="preserve"> Во встроенных, пристроенных к дому или размещенных на территории дом</w:t>
      </w:r>
      <w:r w:rsidRPr="00BC78CF">
        <w:t>о</w:t>
      </w:r>
      <w:r w:rsidRPr="00BC78CF">
        <w:t>владения помещениях общественного назначения не допускается размещать специальные магазины строительных материалов, магазины с наличием в них взрывоопасных веществ и материалов, а также предприятия бытового обслуживания, в которых применяются ле</w:t>
      </w:r>
      <w:r w:rsidRPr="00BC78CF">
        <w:t>г</w:t>
      </w:r>
      <w:r w:rsidRPr="00BC78CF">
        <w:lastRenderedPageBreak/>
        <w:t>ковоспламеняющиеся жидкости (за исключением парикмахерских, мастерских по ремонту часов, обуви и т.д.).</w:t>
      </w:r>
    </w:p>
    <w:p w:rsidR="00340231" w:rsidRPr="000C26AD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 w:rsidRPr="000C26AD">
        <w:t xml:space="preserve">   4.7. Не допускается ремонт автомобилей, другой техники, складирование стро</w:t>
      </w:r>
      <w:r w:rsidRPr="000C26AD">
        <w:t>и</w:t>
      </w:r>
      <w:r w:rsidRPr="000C26AD">
        <w:t>тельных матер</w:t>
      </w:r>
      <w:r>
        <w:t>иалов, хозяйственного инвентаря и</w:t>
      </w:r>
      <w:r w:rsidRPr="000C26AD">
        <w:t xml:space="preserve"> оборудования на землях общего польз</w:t>
      </w:r>
      <w:r w:rsidRPr="000C26AD">
        <w:t>о</w:t>
      </w:r>
      <w:r w:rsidRPr="000C26AD">
        <w:t>вания.</w:t>
      </w:r>
    </w:p>
    <w:p w:rsidR="00340231" w:rsidRPr="000C26AD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</w:t>
      </w:r>
    </w:p>
    <w:p w:rsidR="00340231" w:rsidRDefault="00340231" w:rsidP="00340231">
      <w:pPr>
        <w:widowControl w:val="0"/>
        <w:autoSpaceDE w:val="0"/>
        <w:autoSpaceDN w:val="0"/>
        <w:adjustRightInd w:val="0"/>
      </w:pPr>
      <w:r w:rsidRPr="00500A4B">
        <w:rPr>
          <w:b/>
          <w:i/>
        </w:rPr>
        <w:t>Предельные параметры разрешенного использования земельного участка</w:t>
      </w:r>
      <w:r>
        <w:rPr>
          <w:b/>
          <w:i/>
        </w:rPr>
        <w:t xml:space="preserve"> объектов не жилищного строительства (объектов обслуживания жилой застройки)</w:t>
      </w:r>
      <w:r w:rsidRPr="00500A4B">
        <w:rPr>
          <w:b/>
          <w:i/>
        </w:rPr>
        <w:t>:</w:t>
      </w:r>
    </w:p>
    <w:p w:rsidR="00340231" w:rsidRDefault="00340231" w:rsidP="00340231">
      <w:pPr>
        <w:widowControl w:val="0"/>
        <w:tabs>
          <w:tab w:val="left" w:pos="0"/>
        </w:tabs>
        <w:suppressAutoHyphens/>
      </w:pPr>
      <w:r>
        <w:tab/>
        <w:t xml:space="preserve">   4.8. Минимальная (максимальная) площадь земельного участка, предоставляемого для зданий </w:t>
      </w:r>
      <w:r w:rsidRPr="00A82FDC">
        <w:t>объектов обслуживания жилой застройки</w:t>
      </w:r>
      <w:r>
        <w:t xml:space="preserve"> , определяется по заданию на проектирование;</w:t>
      </w:r>
    </w:p>
    <w:p w:rsidR="00340231" w:rsidRDefault="00340231" w:rsidP="00340231">
      <w:r>
        <w:tab/>
        <w:t xml:space="preserve">    4.9. Максимальная высота зданий – определяется по заданию на проектирование;</w:t>
      </w:r>
    </w:p>
    <w:p w:rsidR="00340231" w:rsidRDefault="00340231" w:rsidP="00340231">
      <w:pPr>
        <w:tabs>
          <w:tab w:val="left" w:pos="0"/>
        </w:tabs>
        <w:suppressAutoHyphens/>
      </w:pPr>
      <w:r>
        <w:tab/>
        <w:t xml:space="preserve">           минимальная высота здания – </w:t>
      </w:r>
      <w:smartTag w:uri="urn:schemas-microsoft-com:office:smarttags" w:element="metricconverter">
        <w:smartTagPr>
          <w:attr w:name="ProductID" w:val="4 м"/>
        </w:smartTagPr>
        <w:r w:rsidRPr="00B86306">
          <w:rPr>
            <w:b/>
          </w:rPr>
          <w:t>4 м</w:t>
        </w:r>
      </w:smartTag>
      <w:r>
        <w:t>, шпили, башни, флагштоки – без ограничений;</w:t>
      </w:r>
    </w:p>
    <w:p w:rsidR="00340231" w:rsidRDefault="00340231" w:rsidP="00340231">
      <w:r>
        <w:tab/>
        <w:t xml:space="preserve">     4.10.  Максимальный процент застройки участка – </w:t>
      </w:r>
      <w:r w:rsidRPr="00B86306">
        <w:rPr>
          <w:b/>
        </w:rPr>
        <w:t>не более  67%;</w:t>
      </w:r>
      <w:r>
        <w:tab/>
        <w:t xml:space="preserve">         </w:t>
      </w:r>
    </w:p>
    <w:p w:rsidR="00340231" w:rsidRDefault="00340231" w:rsidP="00340231">
      <w:r>
        <w:t xml:space="preserve">                 4.11.  Размещать общественные здания необходимо с учетом границы макс</w:t>
      </w:r>
      <w:r>
        <w:t>и</w:t>
      </w:r>
      <w:r>
        <w:t>мально допустимых зон возможного распространения завалов (обрушений) зданий (с</w:t>
      </w:r>
      <w:r>
        <w:t>о</w:t>
      </w:r>
      <w:r>
        <w:t>оружений, строений) в результате разрушительных землетрясений, иных бедствий пр</w:t>
      </w:r>
      <w:r>
        <w:t>и</w:t>
      </w:r>
      <w:r>
        <w:t>род</w:t>
      </w:r>
      <w:r w:rsidR="00F81A15">
        <w:t>ного или техногенного характера с шириной проезда</w:t>
      </w:r>
      <w:r w:rsidR="00131778">
        <w:t xml:space="preserve"> вокруг здания </w:t>
      </w:r>
      <w:r w:rsidR="00131778" w:rsidRPr="00B86306">
        <w:rPr>
          <w:b/>
        </w:rPr>
        <w:t>- не менее 3 ме</w:t>
      </w:r>
      <w:r w:rsidR="00131778" w:rsidRPr="00B86306">
        <w:rPr>
          <w:b/>
        </w:rPr>
        <w:t>т</w:t>
      </w:r>
      <w:r w:rsidR="00131778" w:rsidRPr="00B86306">
        <w:rPr>
          <w:b/>
        </w:rPr>
        <w:t>ров</w:t>
      </w:r>
      <w:r>
        <w:t xml:space="preserve"> для обеспечения беспрепятственного ввода и передвижения сил и средств ликвидации чрезвычайных ситуаций, а также размещения пожарных гидрантов на свободной от во</w:t>
      </w:r>
      <w:r>
        <w:t>з</w:t>
      </w:r>
      <w:r>
        <w:t>можных завалов территории в соответствии со СНиП 2.01.51-90;</w:t>
      </w:r>
    </w:p>
    <w:p w:rsidR="00340231" w:rsidRPr="00B86306" w:rsidRDefault="00340231" w:rsidP="00340231">
      <w:pPr>
        <w:ind w:firstLine="540"/>
        <w:rPr>
          <w:b/>
        </w:rPr>
      </w:pPr>
      <w:r>
        <w:tab/>
        <w:t xml:space="preserve">      4.12. Минимальный отступ строений от красной линии – </w:t>
      </w:r>
      <w:smartTag w:uri="urn:schemas-microsoft-com:office:smarttags" w:element="metricconverter">
        <w:smartTagPr>
          <w:attr w:name="ProductID" w:val="5 м"/>
        </w:smartTagPr>
        <w:r w:rsidRPr="00B86306">
          <w:rPr>
            <w:b/>
          </w:rPr>
          <w:t>5 м</w:t>
        </w:r>
      </w:smartTag>
      <w:r w:rsidRPr="00B86306">
        <w:rPr>
          <w:b/>
        </w:rPr>
        <w:t xml:space="preserve">, </w:t>
      </w:r>
    </w:p>
    <w:p w:rsidR="00340231" w:rsidRDefault="00340231" w:rsidP="00340231">
      <w:pPr>
        <w:ind w:firstLine="540"/>
      </w:pPr>
      <w:r>
        <w:t xml:space="preserve">                  размещение зданий по красной линии допускается в условиях реконстру</w:t>
      </w:r>
      <w:r>
        <w:t>к</w:t>
      </w:r>
      <w:r>
        <w:t>ции существующих строений  при соответствующем обосновании и согласовании с упо</w:t>
      </w:r>
      <w:r>
        <w:t>л</w:t>
      </w:r>
      <w:r>
        <w:t>номоченными органами местного самоуправления;</w:t>
      </w:r>
      <w:r>
        <w:tab/>
      </w:r>
      <w:r>
        <w:tab/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  <w:t xml:space="preserve">      4.13. Минимальное расстояние здания общеобразовательного учреждения от красной линии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;</w:t>
      </w:r>
      <w:r w:rsidR="00F81A15" w:rsidRPr="00F81A15">
        <w:t xml:space="preserve"> </w:t>
      </w:r>
      <w:r w:rsidR="00F81A15">
        <w:t>от красной линии улицы только с пешеходным движением – 15 метров.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</w:pPr>
      <w:r>
        <w:tab/>
        <w:t xml:space="preserve">      4.14.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</w:t>
      </w:r>
      <w:r w:rsidR="003A5EC1">
        <w:t>о квартала с обеих сторон улицы</w:t>
      </w:r>
      <w:r>
        <w:t xml:space="preserve">;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 w:rsidRPr="00E032DC">
        <w:t xml:space="preserve">      4.15.</w:t>
      </w:r>
      <w:r>
        <w:t xml:space="preserve"> Площадь земельных участков под объектами </w:t>
      </w:r>
      <w:r w:rsidRPr="00A82FDC">
        <w:t>обслуживания жилой з</w:t>
      </w:r>
      <w:r w:rsidRPr="00A82FDC">
        <w:t>а</w:t>
      </w:r>
      <w:r w:rsidRPr="00A82FDC">
        <w:t>стройки</w:t>
      </w:r>
      <w:r>
        <w:t>, размещаемых в зоне жилой застройки (Ж-1, Ж-2) не должна  превышать 20% от площади данной территориальной зоны.</w:t>
      </w:r>
    </w:p>
    <w:p w:rsidR="00340231" w:rsidRPr="00BC78CF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4.16.   Н</w:t>
      </w:r>
      <w:r w:rsidRPr="00BC78CF">
        <w:t>е допускается размещать специальные магазины строительных мат</w:t>
      </w:r>
      <w:r w:rsidRPr="00BC78CF">
        <w:t>е</w:t>
      </w:r>
      <w:r>
        <w:t>р</w:t>
      </w:r>
      <w:r w:rsidRPr="00BC78CF">
        <w:t>иа</w:t>
      </w:r>
      <w:r>
        <w:t>л</w:t>
      </w:r>
      <w:r w:rsidRPr="00BC78CF">
        <w:t>ов, магазины с наличием в них взрывоопасных веществ и материалов, а также пре</w:t>
      </w:r>
      <w:r w:rsidRPr="00BC78CF">
        <w:t>д</w:t>
      </w:r>
      <w:r w:rsidRPr="00BC78CF">
        <w:t>приятия бытового обслуживания, в которых применяются легковоспламеняющиеся жи</w:t>
      </w:r>
      <w:r w:rsidRPr="00BC78CF">
        <w:t>д</w:t>
      </w:r>
      <w:r w:rsidRPr="00BC78CF">
        <w:t>кости (за исключением парикмахерских, мастерских по ремонту часов, обуви и т.д.).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</w:t>
      </w:r>
    </w:p>
    <w:p w:rsidR="00340231" w:rsidRDefault="00340231" w:rsidP="00340231">
      <w:pPr>
        <w:spacing w:before="240" w:after="240"/>
        <w:outlineLvl w:val="2"/>
        <w:rPr>
          <w:b/>
        </w:rPr>
      </w:pPr>
      <w:bookmarkStart w:id="0" w:name="_Toc328579322"/>
      <w:r>
        <w:rPr>
          <w:b/>
        </w:rPr>
        <w:t xml:space="preserve">Статья 32. Градостроительные регламенты на территориях </w:t>
      </w:r>
      <w:bookmarkEnd w:id="0"/>
      <w:r>
        <w:rPr>
          <w:b/>
        </w:rPr>
        <w:t xml:space="preserve"> общественно-деловых     зон</w:t>
      </w:r>
    </w:p>
    <w:p w:rsidR="00340231" w:rsidRDefault="00340231" w:rsidP="00340231">
      <w:pPr>
        <w:spacing w:before="240" w:after="240"/>
        <w:outlineLvl w:val="2"/>
        <w:rPr>
          <w:rFonts w:ascii="Verdana" w:hAnsi="Verdana"/>
          <w:sz w:val="20"/>
          <w:szCs w:val="20"/>
        </w:rPr>
      </w:pPr>
      <w:r>
        <w:rPr>
          <w:bCs/>
        </w:rPr>
        <w:t xml:space="preserve">                      Зоны</w:t>
      </w:r>
      <w:r w:rsidRPr="00A623FD">
        <w:rPr>
          <w:b/>
        </w:rPr>
        <w:t xml:space="preserve"> </w:t>
      </w:r>
      <w:r w:rsidRPr="00A623FD">
        <w:t>общественного использования объектов капитального строительства</w:t>
      </w:r>
      <w:r>
        <w:t xml:space="preserve"> </w:t>
      </w:r>
      <w:r>
        <w:rPr>
          <w:bCs/>
        </w:rPr>
        <w:t xml:space="preserve"> (код зон – ОД)  предназначены для размещения объектов административного, дело</w:t>
      </w:r>
      <w:r w:rsidR="00D919A0">
        <w:rPr>
          <w:bCs/>
        </w:rPr>
        <w:t>вого, общественного, культурно</w:t>
      </w:r>
      <w:r>
        <w:rPr>
          <w:bCs/>
        </w:rPr>
        <w:t>-бытового и обслуживающего назначения.</w:t>
      </w:r>
      <w:r>
        <w:rPr>
          <w:rFonts w:ascii="Verdana" w:hAnsi="Verdana"/>
          <w:sz w:val="20"/>
          <w:szCs w:val="20"/>
        </w:rPr>
        <w:t> </w:t>
      </w:r>
    </w:p>
    <w:p w:rsidR="00340231" w:rsidRPr="00AA2B24" w:rsidRDefault="00340231" w:rsidP="00340231">
      <w:pPr>
        <w:spacing w:before="240" w:after="240"/>
        <w:outlineLvl w:val="2"/>
        <w:rPr>
          <w:b/>
          <w:i/>
          <w:color w:val="000000"/>
        </w:rPr>
      </w:pPr>
      <w:r w:rsidRPr="00F87F62">
        <w:rPr>
          <w:b/>
          <w:i/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b/>
          <w:i/>
          <w:color w:val="000000"/>
        </w:rPr>
        <w:t xml:space="preserve">1. Основные виды разрешенного </w:t>
      </w:r>
      <w:r w:rsidRPr="00526E1C">
        <w:rPr>
          <w:b/>
          <w:i/>
          <w:color w:val="000000"/>
        </w:rPr>
        <w:t>использовани</w:t>
      </w:r>
      <w:r>
        <w:rPr>
          <w:b/>
          <w:i/>
          <w:color w:val="000000"/>
        </w:rPr>
        <w:t>я</w:t>
      </w:r>
      <w:r w:rsidRPr="006A14BB">
        <w:rPr>
          <w:b/>
        </w:rPr>
        <w:t xml:space="preserve"> </w:t>
      </w:r>
      <w:r w:rsidRPr="00AA2B24">
        <w:rPr>
          <w:b/>
          <w:i/>
        </w:rPr>
        <w:t>на территориях  общественно-деловых     зон :</w:t>
      </w:r>
      <w:r w:rsidRPr="00AA2B24">
        <w:rPr>
          <w:b/>
          <w:i/>
          <w:color w:val="000000"/>
        </w:rPr>
        <w:t xml:space="preserve">                    </w:t>
      </w:r>
    </w:p>
    <w:p w:rsidR="00340231" w:rsidRDefault="00340231" w:rsidP="0037438A">
      <w:pPr>
        <w:spacing w:before="100" w:beforeAutospacing="1" w:after="150"/>
        <w:rPr>
          <w:i/>
        </w:rPr>
      </w:pPr>
      <w:r>
        <w:rPr>
          <w:b/>
          <w:color w:val="000000"/>
        </w:rPr>
        <w:t xml:space="preserve">                     </w:t>
      </w:r>
      <w:r>
        <w:rPr>
          <w:b/>
        </w:rPr>
        <w:t>о</w:t>
      </w:r>
      <w:r w:rsidRPr="00A623FD">
        <w:rPr>
          <w:b/>
        </w:rPr>
        <w:t>бъекты социального обслуживания</w:t>
      </w:r>
      <w:r w:rsidR="0037438A">
        <w:rPr>
          <w:b/>
        </w:rPr>
        <w:t xml:space="preserve"> -</w:t>
      </w:r>
      <w:r>
        <w:rPr>
          <w:b/>
        </w:rPr>
        <w:t xml:space="preserve">      </w:t>
      </w:r>
      <w:r>
        <w:rPr>
          <w:i/>
        </w:rPr>
        <w:t xml:space="preserve">               р</w:t>
      </w:r>
      <w:r w:rsidRPr="00A623FD">
        <w:rPr>
          <w:i/>
        </w:rPr>
        <w:t>азмещение объектов к</w:t>
      </w:r>
      <w:r w:rsidRPr="00A623FD">
        <w:rPr>
          <w:i/>
        </w:rPr>
        <w:t>а</w:t>
      </w:r>
      <w:r w:rsidRPr="00A623FD">
        <w:rPr>
          <w:i/>
        </w:rPr>
        <w:t>питального строительства, предназначенных для оказания гражданам социальной п</w:t>
      </w:r>
      <w:r w:rsidRPr="00A623FD">
        <w:rPr>
          <w:i/>
        </w:rPr>
        <w:t>о</w:t>
      </w:r>
      <w:r w:rsidRPr="00A623FD">
        <w:rPr>
          <w:i/>
        </w:rPr>
        <w:t xml:space="preserve">мощи (службы занятости населения, дома престарелых, дома ребенка, детские дома, </w:t>
      </w:r>
      <w:r w:rsidRPr="00A623FD">
        <w:rPr>
          <w:i/>
        </w:rPr>
        <w:lastRenderedPageBreak/>
        <w:t>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</w:t>
      </w:r>
      <w:r>
        <w:rPr>
          <w:i/>
        </w:rPr>
        <w:t>ных или пенсионных выплат</w:t>
      </w:r>
      <w:r w:rsidRPr="00A623FD">
        <w:rPr>
          <w:i/>
        </w:rPr>
        <w:t xml:space="preserve">; </w:t>
      </w:r>
      <w:r w:rsidR="0037438A">
        <w:rPr>
          <w:i/>
        </w:rPr>
        <w:t xml:space="preserve">                                               </w:t>
      </w:r>
      <w:r w:rsidR="0037438A">
        <w:rPr>
          <w:i/>
        </w:rPr>
        <w:tab/>
        <w:t>размещение</w:t>
      </w:r>
      <w:r w:rsidRPr="00A623FD">
        <w:rPr>
          <w:i/>
        </w:rPr>
        <w:t xml:space="preserve"> отделений почты и телеграфа);</w:t>
      </w:r>
      <w:r>
        <w:rPr>
          <w:i/>
        </w:rPr>
        <w:t xml:space="preserve"> </w:t>
      </w:r>
      <w:r w:rsidR="0037438A">
        <w:rPr>
          <w:i/>
        </w:rPr>
        <w:t xml:space="preserve">                                                            </w:t>
      </w:r>
      <w:r w:rsidR="0037438A">
        <w:rPr>
          <w:i/>
        </w:rPr>
        <w:tab/>
      </w:r>
      <w:r w:rsidRPr="00A623FD">
        <w:rPr>
          <w:i/>
        </w:rPr>
        <w:t>общественных некоммерческих организаций: благотворительных организаций, клубов по интересам</w:t>
      </w:r>
      <w:r w:rsidR="0037438A">
        <w:rPr>
          <w:i/>
        </w:rPr>
        <w:t>).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2379C">
        <w:rPr>
          <w:rFonts w:ascii="Times New Roman" w:hAnsi="Times New Roman" w:cs="Times New Roman"/>
          <w:b/>
          <w:sz w:val="24"/>
          <w:szCs w:val="24"/>
        </w:rPr>
        <w:t xml:space="preserve">объекты бытового </w:t>
      </w:r>
      <w:r w:rsidRPr="0082020C">
        <w:rPr>
          <w:rFonts w:ascii="Times New Roman" w:hAnsi="Times New Roman" w:cs="Times New Roman"/>
          <w:b/>
          <w:sz w:val="24"/>
          <w:szCs w:val="24"/>
        </w:rPr>
        <w:t>обслуживания</w:t>
      </w:r>
      <w:r w:rsidR="0037438A">
        <w:rPr>
          <w:rFonts w:ascii="Times New Roman" w:hAnsi="Times New Roman" w:cs="Times New Roman"/>
          <w:b/>
          <w:sz w:val="24"/>
          <w:szCs w:val="24"/>
        </w:rPr>
        <w:t xml:space="preserve">    -</w:t>
      </w:r>
      <w:r w:rsidR="00DF31B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92379C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оказания населению или организациям бытовых у</w:t>
      </w:r>
      <w:r w:rsidRPr="0092379C">
        <w:rPr>
          <w:rFonts w:ascii="Times New Roman" w:hAnsi="Times New Roman" w:cs="Times New Roman"/>
          <w:i/>
          <w:sz w:val="24"/>
          <w:szCs w:val="24"/>
        </w:rPr>
        <w:t>с</w:t>
      </w:r>
      <w:r w:rsidRPr="0092379C">
        <w:rPr>
          <w:rFonts w:ascii="Times New Roman" w:hAnsi="Times New Roman" w:cs="Times New Roman"/>
          <w:i/>
          <w:sz w:val="24"/>
          <w:szCs w:val="24"/>
        </w:rPr>
        <w:t>луг (мастерские мелкого ремонта, ателье,</w:t>
      </w:r>
      <w:r w:rsidR="00934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51E">
        <w:rPr>
          <w:rFonts w:ascii="Times New Roman" w:hAnsi="Times New Roman" w:cs="Times New Roman"/>
          <w:i/>
          <w:sz w:val="24"/>
          <w:szCs w:val="24"/>
        </w:rPr>
        <w:t>фотосалоны,</w:t>
      </w:r>
      <w:r w:rsidRPr="0092379C">
        <w:rPr>
          <w:rFonts w:ascii="Times New Roman" w:hAnsi="Times New Roman" w:cs="Times New Roman"/>
          <w:i/>
          <w:sz w:val="24"/>
          <w:szCs w:val="24"/>
        </w:rPr>
        <w:t xml:space="preserve"> бани, парикмахерские, праче</w:t>
      </w:r>
      <w:r w:rsidRPr="0092379C">
        <w:rPr>
          <w:rFonts w:ascii="Times New Roman" w:hAnsi="Times New Roman" w:cs="Times New Roman"/>
          <w:i/>
          <w:sz w:val="24"/>
          <w:szCs w:val="24"/>
        </w:rPr>
        <w:t>ч</w:t>
      </w:r>
      <w:r w:rsidRPr="0092379C">
        <w:rPr>
          <w:rFonts w:ascii="Times New Roman" w:hAnsi="Times New Roman" w:cs="Times New Roman"/>
          <w:i/>
          <w:sz w:val="24"/>
          <w:szCs w:val="24"/>
        </w:rPr>
        <w:t>ные, похоронные бюро)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37438A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20C">
        <w:rPr>
          <w:rFonts w:ascii="Times New Roman" w:hAnsi="Times New Roman" w:cs="Times New Roman"/>
          <w:b/>
          <w:sz w:val="24"/>
          <w:szCs w:val="24"/>
        </w:rPr>
        <w:t>объекты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438A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</w:t>
      </w:r>
      <w:r w:rsidRPr="0037438A">
        <w:rPr>
          <w:rFonts w:ascii="Times New Roman" w:hAnsi="Times New Roman" w:cs="Times New Roman"/>
          <w:i/>
          <w:sz w:val="24"/>
          <w:szCs w:val="24"/>
        </w:rPr>
        <w:t>и</w:t>
      </w:r>
      <w:r w:rsidRPr="0037438A">
        <w:rPr>
          <w:rFonts w:ascii="Times New Roman" w:hAnsi="Times New Roman" w:cs="Times New Roman"/>
          <w:i/>
          <w:sz w:val="24"/>
          <w:szCs w:val="24"/>
        </w:rPr>
        <w:t>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</w:t>
      </w:r>
      <w:r w:rsidRPr="0037438A">
        <w:rPr>
          <w:rFonts w:ascii="Times New Roman" w:hAnsi="Times New Roman" w:cs="Times New Roman"/>
          <w:i/>
          <w:sz w:val="24"/>
          <w:szCs w:val="24"/>
        </w:rPr>
        <w:t>ю</w:t>
      </w:r>
      <w:r w:rsidRPr="0037438A">
        <w:rPr>
          <w:rFonts w:ascii="Times New Roman" w:hAnsi="Times New Roman" w:cs="Times New Roman"/>
          <w:i/>
          <w:sz w:val="24"/>
          <w:szCs w:val="24"/>
        </w:rPr>
        <w:t>щие оказание услуг по лечению);</w:t>
      </w:r>
    </w:p>
    <w:p w:rsidR="00340231" w:rsidRPr="00A30B89" w:rsidRDefault="00340231" w:rsidP="00340231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30B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0B89">
        <w:rPr>
          <w:rFonts w:ascii="Times New Roman" w:hAnsi="Times New Roman" w:cs="Times New Roman"/>
          <w:b/>
          <w:sz w:val="24"/>
          <w:szCs w:val="24"/>
        </w:rPr>
        <w:t>объекты образования</w:t>
      </w:r>
      <w:r>
        <w:rPr>
          <w:b/>
        </w:rPr>
        <w:t xml:space="preserve"> и</w:t>
      </w:r>
      <w:r w:rsidRPr="00C576BE">
        <w:rPr>
          <w:b/>
        </w:rPr>
        <w:t xml:space="preserve"> </w:t>
      </w:r>
      <w:r w:rsidRPr="00A30B89">
        <w:rPr>
          <w:rFonts w:ascii="Times New Roman" w:hAnsi="Times New Roman" w:cs="Times New Roman"/>
          <w:b/>
          <w:sz w:val="24"/>
          <w:szCs w:val="24"/>
        </w:rPr>
        <w:t>просвещения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31BF">
        <w:rPr>
          <w:i/>
        </w:rPr>
        <w:t xml:space="preserve"> </w:t>
      </w:r>
      <w:r w:rsidRPr="00C576BE">
        <w:rPr>
          <w:i/>
        </w:rPr>
        <w:t xml:space="preserve"> </w:t>
      </w:r>
      <w:r>
        <w:rPr>
          <w:i/>
        </w:rPr>
        <w:t>р</w:t>
      </w:r>
      <w:r w:rsidRPr="00A30B89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</w:t>
      </w:r>
      <w:r w:rsidRPr="00A30B89">
        <w:rPr>
          <w:rFonts w:ascii="Times New Roman" w:hAnsi="Times New Roman" w:cs="Times New Roman"/>
          <w:i/>
          <w:sz w:val="24"/>
          <w:szCs w:val="24"/>
        </w:rPr>
        <w:t>е</w:t>
      </w:r>
      <w:r w:rsidRPr="00A30B89">
        <w:rPr>
          <w:rFonts w:ascii="Times New Roman" w:hAnsi="Times New Roman" w:cs="Times New Roman"/>
          <w:i/>
          <w:sz w:val="24"/>
          <w:szCs w:val="24"/>
        </w:rPr>
        <w:t>нию квалификации специалистов и иные организации, осуществляющие деятельность по воспитанию, образованию и просвещению);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i/>
          <w:color w:val="000000"/>
        </w:rPr>
        <w:t xml:space="preserve">        </w:t>
      </w:r>
      <w:r w:rsidRPr="00891727">
        <w:rPr>
          <w:rFonts w:ascii="Times New Roman" w:hAnsi="Times New Roman" w:cs="Times New Roman"/>
          <w:b/>
          <w:color w:val="000000"/>
          <w:sz w:val="24"/>
          <w:szCs w:val="24"/>
        </w:rPr>
        <w:t>объекты культурного развития</w:t>
      </w:r>
      <w:r w:rsidR="00DF3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DF4240">
        <w:rPr>
          <w:i/>
          <w:color w:val="000000"/>
        </w:rPr>
        <w:t>р</w:t>
      </w:r>
      <w:r w:rsidRPr="00891727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размещения в них музеев, выставочных залов, х</w:t>
      </w:r>
      <w:r w:rsidRPr="00891727">
        <w:rPr>
          <w:rFonts w:ascii="Times New Roman" w:hAnsi="Times New Roman" w:cs="Times New Roman"/>
          <w:i/>
          <w:sz w:val="24"/>
          <w:szCs w:val="24"/>
        </w:rPr>
        <w:t>у</w:t>
      </w:r>
      <w:r w:rsidRPr="00891727">
        <w:rPr>
          <w:rFonts w:ascii="Times New Roman" w:hAnsi="Times New Roman" w:cs="Times New Roman"/>
          <w:i/>
          <w:sz w:val="24"/>
          <w:szCs w:val="24"/>
        </w:rPr>
        <w:t>дожественных галерей, домов культуры, библиотек, кинотеатров и кинозалов;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727">
        <w:rPr>
          <w:rFonts w:ascii="Times New Roman" w:hAnsi="Times New Roman" w:cs="Times New Roman"/>
          <w:i/>
          <w:sz w:val="24"/>
          <w:szCs w:val="24"/>
        </w:rPr>
        <w:t>устро</w:t>
      </w:r>
      <w:r w:rsidRPr="00891727">
        <w:rPr>
          <w:rFonts w:ascii="Times New Roman" w:hAnsi="Times New Roman" w:cs="Times New Roman"/>
          <w:i/>
          <w:sz w:val="24"/>
          <w:szCs w:val="24"/>
        </w:rPr>
        <w:t>й</w:t>
      </w:r>
      <w:r w:rsidRPr="00891727">
        <w:rPr>
          <w:rFonts w:ascii="Times New Roman" w:hAnsi="Times New Roman" w:cs="Times New Roman"/>
          <w:i/>
          <w:sz w:val="24"/>
          <w:szCs w:val="24"/>
        </w:rPr>
        <w:t>ство площадок для празднеств и гуляний;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727">
        <w:rPr>
          <w:rFonts w:ascii="Times New Roman" w:hAnsi="Times New Roman" w:cs="Times New Roman"/>
          <w:i/>
          <w:sz w:val="24"/>
          <w:szCs w:val="24"/>
        </w:rPr>
        <w:t>размещение зданий и сооружений для размещ</w:t>
      </w:r>
      <w:r w:rsidRPr="00891727">
        <w:rPr>
          <w:rFonts w:ascii="Times New Roman" w:hAnsi="Times New Roman" w:cs="Times New Roman"/>
          <w:i/>
          <w:sz w:val="24"/>
          <w:szCs w:val="24"/>
        </w:rPr>
        <w:t>е</w:t>
      </w:r>
      <w:r w:rsidRPr="00891727">
        <w:rPr>
          <w:rFonts w:ascii="Times New Roman" w:hAnsi="Times New Roman" w:cs="Times New Roman"/>
          <w:i/>
          <w:sz w:val="24"/>
          <w:szCs w:val="24"/>
        </w:rPr>
        <w:t>ния цирков, зверинцев, зоопарков, океанариумов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FE7B5B">
        <w:rPr>
          <w:rFonts w:ascii="Times New Roman" w:hAnsi="Times New Roman" w:cs="Times New Roman"/>
          <w:b/>
          <w:color w:val="000000"/>
          <w:sz w:val="24"/>
          <w:szCs w:val="24"/>
        </w:rPr>
        <w:t>объекты религиозного использования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3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4240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FE7B5B">
        <w:rPr>
          <w:rFonts w:ascii="Times New Roman" w:hAnsi="Times New Roman" w:cs="Times New Roman"/>
          <w:i/>
          <w:sz w:val="24"/>
          <w:szCs w:val="24"/>
        </w:rPr>
        <w:t>азмещение объектов капитальн</w:t>
      </w:r>
      <w:r w:rsidRPr="00FE7B5B">
        <w:rPr>
          <w:rFonts w:ascii="Times New Roman" w:hAnsi="Times New Roman" w:cs="Times New Roman"/>
          <w:i/>
          <w:sz w:val="24"/>
          <w:szCs w:val="24"/>
        </w:rPr>
        <w:t>о</w:t>
      </w:r>
      <w:r w:rsidRPr="00FE7B5B">
        <w:rPr>
          <w:rFonts w:ascii="Times New Roman" w:hAnsi="Times New Roman" w:cs="Times New Roman"/>
          <w:i/>
          <w:sz w:val="24"/>
          <w:szCs w:val="24"/>
        </w:rPr>
        <w:t>го строительства, предназначенных для отправления религиозных обрядов (церкви, соб</w:t>
      </w:r>
      <w:r w:rsidRPr="00FE7B5B">
        <w:rPr>
          <w:rFonts w:ascii="Times New Roman" w:hAnsi="Times New Roman" w:cs="Times New Roman"/>
          <w:i/>
          <w:sz w:val="24"/>
          <w:szCs w:val="24"/>
        </w:rPr>
        <w:t>о</w:t>
      </w:r>
      <w:r w:rsidRPr="00FE7B5B">
        <w:rPr>
          <w:rFonts w:ascii="Times New Roman" w:hAnsi="Times New Roman" w:cs="Times New Roman"/>
          <w:i/>
          <w:sz w:val="24"/>
          <w:szCs w:val="24"/>
        </w:rPr>
        <w:t>ры, храмы, часовни, монастыри, мечети, молельные дома);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B5B">
        <w:rPr>
          <w:rFonts w:ascii="Times New Roman" w:hAnsi="Times New Roman" w:cs="Times New Roman"/>
          <w:i/>
          <w:sz w:val="24"/>
          <w:szCs w:val="24"/>
        </w:rPr>
        <w:t>размещение объектов кап</w:t>
      </w:r>
      <w:r w:rsidRPr="00FE7B5B">
        <w:rPr>
          <w:rFonts w:ascii="Times New Roman" w:hAnsi="Times New Roman" w:cs="Times New Roman"/>
          <w:i/>
          <w:sz w:val="24"/>
          <w:szCs w:val="24"/>
        </w:rPr>
        <w:t>и</w:t>
      </w:r>
      <w:r w:rsidRPr="00FE7B5B">
        <w:rPr>
          <w:rFonts w:ascii="Times New Roman" w:hAnsi="Times New Roman" w:cs="Times New Roman"/>
          <w:i/>
          <w:sz w:val="24"/>
          <w:szCs w:val="24"/>
        </w:rPr>
        <w:t>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</w:t>
      </w:r>
      <w:r w:rsidRPr="00FE7B5B">
        <w:rPr>
          <w:rFonts w:ascii="Times New Roman" w:hAnsi="Times New Roman" w:cs="Times New Roman"/>
          <w:i/>
          <w:sz w:val="24"/>
          <w:szCs w:val="24"/>
        </w:rPr>
        <w:t>ь</w:t>
      </w:r>
      <w:r w:rsidRPr="00FE7B5B">
        <w:rPr>
          <w:rFonts w:ascii="Times New Roman" w:hAnsi="Times New Roman" w:cs="Times New Roman"/>
          <w:i/>
          <w:sz w:val="24"/>
          <w:szCs w:val="24"/>
        </w:rPr>
        <w:t>ности (монастыри, скиты, воскресные школы, семинарии, духовные училища</w:t>
      </w:r>
      <w:r w:rsidRPr="000C159B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объ</w:t>
      </w:r>
      <w:r w:rsidR="00DF31BF">
        <w:rPr>
          <w:rFonts w:ascii="Times New Roman" w:hAnsi="Times New Roman" w:cs="Times New Roman"/>
          <w:b/>
          <w:sz w:val="24"/>
          <w:szCs w:val="24"/>
        </w:rPr>
        <w:t xml:space="preserve">екты общественного управления -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0F8">
        <w:rPr>
          <w:rFonts w:ascii="Times New Roman" w:hAnsi="Times New Roman" w:cs="Times New Roman"/>
          <w:i/>
          <w:sz w:val="24"/>
          <w:szCs w:val="24"/>
        </w:rPr>
        <w:t>р</w:t>
      </w:r>
      <w:r w:rsidRPr="00E46B30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размещения органов государственной власти, о</w:t>
      </w:r>
      <w:r w:rsidRPr="00E46B30">
        <w:rPr>
          <w:rFonts w:ascii="Times New Roman" w:hAnsi="Times New Roman" w:cs="Times New Roman"/>
          <w:i/>
          <w:sz w:val="24"/>
          <w:szCs w:val="24"/>
        </w:rPr>
        <w:t>р</w:t>
      </w:r>
      <w:r w:rsidRPr="00E46B30">
        <w:rPr>
          <w:rFonts w:ascii="Times New Roman" w:hAnsi="Times New Roman" w:cs="Times New Roman"/>
          <w:i/>
          <w:sz w:val="24"/>
          <w:szCs w:val="24"/>
        </w:rPr>
        <w:t>ганов местного самоуправления, судов, а также организаций, непосредственно обеспеч</w:t>
      </w:r>
      <w:r w:rsidRPr="00E46B30">
        <w:rPr>
          <w:rFonts w:ascii="Times New Roman" w:hAnsi="Times New Roman" w:cs="Times New Roman"/>
          <w:i/>
          <w:sz w:val="24"/>
          <w:szCs w:val="24"/>
        </w:rPr>
        <w:t>и</w:t>
      </w:r>
      <w:r w:rsidRPr="00E46B30">
        <w:rPr>
          <w:rFonts w:ascii="Times New Roman" w:hAnsi="Times New Roman" w:cs="Times New Roman"/>
          <w:i/>
          <w:sz w:val="24"/>
          <w:szCs w:val="24"/>
        </w:rPr>
        <w:t>вающих их деятельность; размещение объектов капитального строительства, предн</w:t>
      </w:r>
      <w:r w:rsidRPr="00E46B30">
        <w:rPr>
          <w:rFonts w:ascii="Times New Roman" w:hAnsi="Times New Roman" w:cs="Times New Roman"/>
          <w:i/>
          <w:sz w:val="24"/>
          <w:szCs w:val="24"/>
        </w:rPr>
        <w:t>а</w:t>
      </w:r>
      <w:r w:rsidRPr="00E46B30">
        <w:rPr>
          <w:rFonts w:ascii="Times New Roman" w:hAnsi="Times New Roman" w:cs="Times New Roman"/>
          <w:i/>
          <w:sz w:val="24"/>
          <w:szCs w:val="24"/>
        </w:rPr>
        <w:t>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</w:t>
      </w:r>
      <w:r w:rsidR="00DF31B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46B30">
        <w:rPr>
          <w:rFonts w:ascii="Times New Roman" w:hAnsi="Times New Roman" w:cs="Times New Roman"/>
          <w:i/>
          <w:sz w:val="24"/>
          <w:szCs w:val="24"/>
        </w:rPr>
        <w:t xml:space="preserve"> признаку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B4824">
        <w:rPr>
          <w:rFonts w:ascii="Times New Roman" w:hAnsi="Times New Roman" w:cs="Times New Roman"/>
          <w:b/>
          <w:color w:val="000000"/>
          <w:sz w:val="24"/>
          <w:szCs w:val="24"/>
        </w:rPr>
        <w:t>объекты делового управления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r w:rsidRPr="00FB4824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7A7344" w:rsidRPr="007A7344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 с целью: размещения объектов управленческой деятельности, не связа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н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ной с государственным или муниципальным управлением и оказанием услуг, а также с ц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е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лью обеспечения совершения сделок, не требующих передачи товара в момент их сове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р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шения между организациями, в том числе биржевая деятельность (за исключением ба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н</w:t>
      </w:r>
      <w:r w:rsidR="007A7344" w:rsidRPr="007A7344">
        <w:rPr>
          <w:rFonts w:ascii="Times New Roman" w:hAnsi="Times New Roman" w:cs="Times New Roman"/>
          <w:i/>
          <w:sz w:val="24"/>
          <w:szCs w:val="24"/>
        </w:rPr>
        <w:t>ковской и страховой деятельност</w:t>
      </w:r>
      <w:r w:rsidR="007A7344" w:rsidRPr="00DF31BF">
        <w:rPr>
          <w:rFonts w:ascii="Times New Roman" w:hAnsi="Times New Roman" w:cs="Times New Roman"/>
          <w:i/>
          <w:sz w:val="24"/>
          <w:szCs w:val="24"/>
        </w:rPr>
        <w:t>и</w:t>
      </w:r>
      <w:r w:rsidR="007A7344">
        <w:t>)</w:t>
      </w:r>
      <w:r w:rsidR="00DF31BF">
        <w:t>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>
        <w:rPr>
          <w:b/>
          <w:i/>
          <w:color w:val="000000"/>
        </w:rPr>
        <w:t xml:space="preserve">  </w:t>
      </w:r>
      <w:r w:rsidRPr="00526E1C">
        <w:rPr>
          <w:rFonts w:ascii="Times New Roman" w:hAnsi="Times New Roman" w:cs="Times New Roman"/>
          <w:b/>
          <w:color w:val="000000"/>
          <w:sz w:val="24"/>
          <w:szCs w:val="24"/>
        </w:rPr>
        <w:t>торговые центры (торгово-развлекательные центры)</w:t>
      </w:r>
      <w:r w:rsidR="00DF31BF">
        <w:rPr>
          <w:b/>
          <w:color w:val="000000"/>
        </w:rPr>
        <w:t xml:space="preserve">  - 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26E1C">
        <w:rPr>
          <w:rFonts w:ascii="Times New Roman" w:hAnsi="Times New Roman" w:cs="Times New Roman"/>
          <w:i/>
          <w:sz w:val="24"/>
          <w:szCs w:val="24"/>
        </w:rPr>
        <w:t>азмещение объе</w:t>
      </w:r>
      <w:r w:rsidRPr="00526E1C">
        <w:rPr>
          <w:rFonts w:ascii="Times New Roman" w:hAnsi="Times New Roman" w:cs="Times New Roman"/>
          <w:i/>
          <w:sz w:val="24"/>
          <w:szCs w:val="24"/>
        </w:rPr>
        <w:t>к</w:t>
      </w:r>
      <w:r w:rsidRPr="00526E1C">
        <w:rPr>
          <w:rFonts w:ascii="Times New Roman" w:hAnsi="Times New Roman" w:cs="Times New Roman"/>
          <w:i/>
          <w:sz w:val="24"/>
          <w:szCs w:val="24"/>
        </w:rPr>
        <w:t>тов капитального строительства, общей площадью свыше 5000 кв. м с целью размещ</w:t>
      </w:r>
      <w:r w:rsidRPr="00526E1C">
        <w:rPr>
          <w:rFonts w:ascii="Times New Roman" w:hAnsi="Times New Roman" w:cs="Times New Roman"/>
          <w:i/>
          <w:sz w:val="24"/>
          <w:szCs w:val="24"/>
        </w:rPr>
        <w:t>е</w:t>
      </w:r>
      <w:r w:rsidRPr="00526E1C">
        <w:rPr>
          <w:rFonts w:ascii="Times New Roman" w:hAnsi="Times New Roman" w:cs="Times New Roman"/>
          <w:i/>
          <w:sz w:val="24"/>
          <w:szCs w:val="24"/>
        </w:rPr>
        <w:t>ния одной или нескольких организаций, осуществляющих продажу товаров, и (или) оказ</w:t>
      </w:r>
      <w:r w:rsidRPr="00526E1C">
        <w:rPr>
          <w:rFonts w:ascii="Times New Roman" w:hAnsi="Times New Roman" w:cs="Times New Roman"/>
          <w:i/>
          <w:sz w:val="24"/>
          <w:szCs w:val="24"/>
        </w:rPr>
        <w:t>а</w:t>
      </w:r>
      <w:r w:rsidRPr="00526E1C">
        <w:rPr>
          <w:rFonts w:ascii="Times New Roman" w:hAnsi="Times New Roman" w:cs="Times New Roman"/>
          <w:i/>
          <w:sz w:val="24"/>
          <w:szCs w:val="24"/>
        </w:rPr>
        <w:t>ние услуг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6E1C">
        <w:rPr>
          <w:rFonts w:ascii="Times New Roman" w:hAnsi="Times New Roman" w:cs="Times New Roman"/>
          <w:i/>
          <w:sz w:val="24"/>
          <w:szCs w:val="24"/>
        </w:rPr>
        <w:t>размещение гаражей и (или) стоянок для автомобилей сотрудников и посет</w:t>
      </w:r>
      <w:r w:rsidRPr="00526E1C">
        <w:rPr>
          <w:rFonts w:ascii="Times New Roman" w:hAnsi="Times New Roman" w:cs="Times New Roman"/>
          <w:i/>
          <w:sz w:val="24"/>
          <w:szCs w:val="24"/>
        </w:rPr>
        <w:t>и</w:t>
      </w:r>
      <w:r w:rsidRPr="00526E1C">
        <w:rPr>
          <w:rFonts w:ascii="Times New Roman" w:hAnsi="Times New Roman" w:cs="Times New Roman"/>
          <w:i/>
          <w:sz w:val="24"/>
          <w:szCs w:val="24"/>
        </w:rPr>
        <w:t>телей торгового центра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DF31BF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рынки - </w:t>
      </w:r>
      <w:r w:rsidRPr="00DF31BF">
        <w:rPr>
          <w:rFonts w:ascii="Times New Roman" w:hAnsi="Times New Roman" w:cs="Times New Roman"/>
          <w:i/>
          <w:sz w:val="24"/>
          <w:szCs w:val="24"/>
        </w:rPr>
        <w:t>р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 xml:space="preserve">азмещение объектов капитального строительства, сооружений, 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lastRenderedPageBreak/>
        <w:t>предназначенных для организации постоянной или временной торговли (ярмарка, ярма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р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ка-выставка, рынок, базар), с учетом того, что каждое из торговых мест не располаг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а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ет торговой площадью более 200 кв. м;</w:t>
      </w:r>
      <w:r w:rsidR="003402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размещение гаражей и (или) стоянок для авт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о</w:t>
      </w:r>
      <w:r w:rsidR="00340231" w:rsidRPr="00526E1C">
        <w:rPr>
          <w:rFonts w:ascii="Times New Roman" w:hAnsi="Times New Roman" w:cs="Times New Roman"/>
          <w:i/>
          <w:sz w:val="24"/>
          <w:szCs w:val="24"/>
        </w:rPr>
        <w:t>мобилей сотрудников и посетителей рынка</w:t>
      </w:r>
      <w:r w:rsidR="00340231"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31BF">
        <w:rPr>
          <w:rFonts w:ascii="Times New Roman" w:hAnsi="Times New Roman" w:cs="Times New Roman"/>
          <w:b/>
          <w:sz w:val="24"/>
          <w:szCs w:val="24"/>
        </w:rPr>
        <w:t>магазины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E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673C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526E1C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пр</w:t>
      </w:r>
      <w:r w:rsidRPr="00526E1C">
        <w:rPr>
          <w:rFonts w:ascii="Times New Roman" w:hAnsi="Times New Roman" w:cs="Times New Roman"/>
          <w:i/>
          <w:sz w:val="24"/>
          <w:szCs w:val="24"/>
        </w:rPr>
        <w:t>о</w:t>
      </w:r>
      <w:r w:rsidRPr="00526E1C">
        <w:rPr>
          <w:rFonts w:ascii="Times New Roman" w:hAnsi="Times New Roman" w:cs="Times New Roman"/>
          <w:i/>
          <w:sz w:val="24"/>
          <w:szCs w:val="24"/>
        </w:rPr>
        <w:t>дажи товаров, торговая площадь которых составляет до 5000 кв. м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том числе аптеки, фирмы по предоставлению услуг сотовой связи, рекламные агенства);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объекты банковской и страховой деятельности :</w:t>
      </w:r>
      <w:r w:rsidRPr="00526E1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р</w:t>
      </w:r>
      <w:r w:rsidRPr="00B02CB6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ра</w:t>
      </w:r>
      <w:r w:rsidRPr="00B02CB6">
        <w:rPr>
          <w:rFonts w:ascii="Times New Roman" w:hAnsi="Times New Roman" w:cs="Times New Roman"/>
          <w:i/>
          <w:sz w:val="24"/>
          <w:szCs w:val="24"/>
        </w:rPr>
        <w:t>з</w:t>
      </w:r>
      <w:r w:rsidRPr="00B02CB6">
        <w:rPr>
          <w:rFonts w:ascii="Times New Roman" w:hAnsi="Times New Roman" w:cs="Times New Roman"/>
          <w:i/>
          <w:sz w:val="24"/>
          <w:szCs w:val="24"/>
        </w:rPr>
        <w:t>мещения организаций, оказывающих банковские и страховые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объекты общественного питания :    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73C9">
        <w:rPr>
          <w:rFonts w:ascii="Times New Roman" w:hAnsi="Times New Roman" w:cs="Times New Roman"/>
          <w:i/>
          <w:sz w:val="24"/>
          <w:szCs w:val="24"/>
        </w:rPr>
        <w:t>р</w:t>
      </w:r>
      <w:r w:rsidRPr="00662AA2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гостиничное обслуживание :</w:t>
      </w:r>
      <w:r w:rsidRPr="00B02CB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02C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62AA2">
        <w:rPr>
          <w:rFonts w:ascii="Times New Roman" w:hAnsi="Times New Roman" w:cs="Times New Roman"/>
          <w:i/>
          <w:sz w:val="24"/>
          <w:szCs w:val="24"/>
        </w:rPr>
        <w:t>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объекты развлечения :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р</w:t>
      </w:r>
      <w:r w:rsidRPr="00662AA2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ра</w:t>
      </w:r>
      <w:r w:rsidRPr="00662AA2">
        <w:rPr>
          <w:rFonts w:ascii="Times New Roman" w:hAnsi="Times New Roman" w:cs="Times New Roman"/>
          <w:i/>
          <w:sz w:val="24"/>
          <w:szCs w:val="24"/>
        </w:rPr>
        <w:t>з</w:t>
      </w:r>
      <w:r w:rsidRPr="00662AA2">
        <w:rPr>
          <w:rFonts w:ascii="Times New Roman" w:hAnsi="Times New Roman" w:cs="Times New Roman"/>
          <w:i/>
          <w:sz w:val="24"/>
          <w:szCs w:val="24"/>
        </w:rPr>
        <w:t>мещения: дискотек и танцевальных площадок, ночных клубов, аквапарков, боулинга, а</w:t>
      </w:r>
      <w:r w:rsidRPr="00662AA2">
        <w:rPr>
          <w:rFonts w:ascii="Times New Roman" w:hAnsi="Times New Roman" w:cs="Times New Roman"/>
          <w:i/>
          <w:sz w:val="24"/>
          <w:szCs w:val="24"/>
        </w:rPr>
        <w:t>т</w:t>
      </w:r>
      <w:r w:rsidRPr="00662AA2">
        <w:rPr>
          <w:rFonts w:ascii="Times New Roman" w:hAnsi="Times New Roman" w:cs="Times New Roman"/>
          <w:i/>
          <w:sz w:val="24"/>
          <w:szCs w:val="24"/>
        </w:rPr>
        <w:t>тракционов, игровых автоматов (кроме игрового оборудования, используемого для пров</w:t>
      </w:r>
      <w:r w:rsidRPr="00662AA2">
        <w:rPr>
          <w:rFonts w:ascii="Times New Roman" w:hAnsi="Times New Roman" w:cs="Times New Roman"/>
          <w:i/>
          <w:sz w:val="24"/>
          <w:szCs w:val="24"/>
        </w:rPr>
        <w:t>е</w:t>
      </w:r>
      <w:r w:rsidRPr="00662AA2">
        <w:rPr>
          <w:rFonts w:ascii="Times New Roman" w:hAnsi="Times New Roman" w:cs="Times New Roman"/>
          <w:i/>
          <w:sz w:val="24"/>
          <w:szCs w:val="24"/>
        </w:rPr>
        <w:t>дения азартных игр) и игровых площадок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    </w:t>
      </w:r>
      <w:r w:rsidRPr="00293F88">
        <w:rPr>
          <w:b/>
        </w:rPr>
        <w:t>объекты коммунального обслуживания</w:t>
      </w:r>
      <w:r>
        <w:rPr>
          <w:b/>
        </w:rPr>
        <w:t xml:space="preserve"> :</w:t>
      </w:r>
      <w:r w:rsidRPr="00293F88">
        <w:rPr>
          <w:b/>
        </w:rPr>
        <w:t xml:space="preserve">  </w:t>
      </w:r>
      <w:r>
        <w:rPr>
          <w:b/>
        </w:rPr>
        <w:t xml:space="preserve">   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b/>
        </w:rPr>
        <w:t xml:space="preserve">       </w:t>
      </w:r>
      <w:r>
        <w:rPr>
          <w:i/>
        </w:rPr>
        <w:t>р</w:t>
      </w:r>
      <w:r w:rsidRPr="00293F88">
        <w:rPr>
          <w:i/>
        </w:rPr>
        <w:t>азмещение</w:t>
      </w:r>
      <w:r w:rsidRPr="00293F88">
        <w:rPr>
          <w:b/>
          <w:i/>
        </w:rPr>
        <w:t xml:space="preserve">  </w:t>
      </w:r>
      <w:r w:rsidRPr="00293F88">
        <w:rPr>
          <w:i/>
        </w:rPr>
        <w:t>зданий или помещений, предназначенных для приема населения и о</w:t>
      </w:r>
      <w:r w:rsidRPr="00293F88">
        <w:rPr>
          <w:i/>
        </w:rPr>
        <w:t>р</w:t>
      </w:r>
      <w:r w:rsidRPr="00293F88">
        <w:rPr>
          <w:i/>
        </w:rPr>
        <w:t>ганизаций в связи с предоставлением им коммунальных услуг</w:t>
      </w:r>
      <w:r>
        <w:rPr>
          <w:i/>
        </w:rPr>
        <w:t>).</w:t>
      </w: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    </w:t>
      </w:r>
      <w:r>
        <w:rPr>
          <w:b/>
        </w:rPr>
        <w:t xml:space="preserve">объекты обеспечения внутреннего правопорядка - </w:t>
      </w:r>
      <w:r>
        <w:rPr>
          <w:i/>
        </w:rPr>
        <w:t>р</w:t>
      </w:r>
      <w:r w:rsidRPr="0079627D">
        <w:rPr>
          <w:i/>
        </w:rPr>
        <w:t>азмещение объектов к</w:t>
      </w:r>
      <w:r w:rsidRPr="0079627D">
        <w:rPr>
          <w:i/>
        </w:rPr>
        <w:t>а</w:t>
      </w:r>
      <w:r w:rsidRPr="0079627D">
        <w:rPr>
          <w:i/>
        </w:rPr>
        <w:t>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</w:t>
      </w:r>
      <w:r w:rsidRPr="0079627D">
        <w:rPr>
          <w:i/>
        </w:rPr>
        <w:t>ж</w:t>
      </w:r>
      <w:r w:rsidRPr="0079627D">
        <w:rPr>
          <w:i/>
        </w:rPr>
        <w:t>данской обороны, являющихся частями производственных зданий</w:t>
      </w:r>
    </w:p>
    <w:p w:rsidR="00340231" w:rsidRDefault="00340231" w:rsidP="00340231">
      <w:pPr>
        <w:pStyle w:val="ConsPlusNormal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7496">
        <w:rPr>
          <w:rFonts w:ascii="Times New Roman" w:hAnsi="Times New Roman" w:cs="Times New Roman"/>
          <w:b/>
          <w:sz w:val="24"/>
          <w:szCs w:val="24"/>
        </w:rPr>
        <w:t>объекты территории общего пользования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77496">
        <w:rPr>
          <w:b/>
        </w:rPr>
        <w:t xml:space="preserve">   </w:t>
      </w:r>
      <w:r>
        <w:rPr>
          <w:b/>
        </w:rPr>
        <w:t xml:space="preserve">  </w:t>
      </w:r>
    </w:p>
    <w:p w:rsidR="00340231" w:rsidRDefault="00340231" w:rsidP="00340231">
      <w:pPr>
        <w:pStyle w:val="ConsPlusNormal"/>
        <w:jc w:val="both"/>
        <w:rPr>
          <w:i/>
        </w:rPr>
      </w:pPr>
      <w:r>
        <w:rPr>
          <w:b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79627D">
        <w:rPr>
          <w:rFonts w:ascii="Times New Roman" w:hAnsi="Times New Roman" w:cs="Times New Roman"/>
          <w:i/>
          <w:sz w:val="24"/>
          <w:szCs w:val="24"/>
        </w:rPr>
        <w:t>азмещение автомобильных дорог и пешеходных тротуаров в границах населе</w:t>
      </w:r>
      <w:r w:rsidRPr="0079627D">
        <w:rPr>
          <w:rFonts w:ascii="Times New Roman" w:hAnsi="Times New Roman" w:cs="Times New Roman"/>
          <w:i/>
          <w:sz w:val="24"/>
          <w:szCs w:val="24"/>
        </w:rPr>
        <w:t>н</w:t>
      </w:r>
      <w:r w:rsidRPr="0079627D">
        <w:rPr>
          <w:rFonts w:ascii="Times New Roman" w:hAnsi="Times New Roman" w:cs="Times New Roman"/>
          <w:i/>
          <w:sz w:val="24"/>
          <w:szCs w:val="24"/>
        </w:rPr>
        <w:t>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70AE" w:rsidRPr="007B70AE" w:rsidRDefault="003F2C45" w:rsidP="007B70A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0AE">
        <w:rPr>
          <w:rFonts w:ascii="Times New Roman" w:hAnsi="Times New Roman" w:cs="Times New Roman"/>
          <w:b/>
          <w:sz w:val="24"/>
          <w:szCs w:val="24"/>
        </w:rPr>
        <w:t>о</w:t>
      </w:r>
      <w:r w:rsidR="007B70AE" w:rsidRPr="007B70AE">
        <w:rPr>
          <w:rFonts w:ascii="Times New Roman" w:hAnsi="Times New Roman" w:cs="Times New Roman"/>
          <w:b/>
          <w:sz w:val="24"/>
          <w:szCs w:val="24"/>
        </w:rPr>
        <w:t>бъекты обеспечения внутреннего правопорядка</w:t>
      </w:r>
      <w:r w:rsidR="007B70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70AE">
        <w:rPr>
          <w:rFonts w:ascii="Times New Roman" w:hAnsi="Times New Roman" w:cs="Times New Roman"/>
          <w:i/>
          <w:sz w:val="24"/>
          <w:szCs w:val="24"/>
        </w:rPr>
        <w:t>р</w:t>
      </w:r>
      <w:r w:rsidR="007B70AE" w:rsidRPr="007B70AE">
        <w:rPr>
          <w:rFonts w:ascii="Times New Roman" w:hAnsi="Times New Roman" w:cs="Times New Roman"/>
          <w:i/>
          <w:sz w:val="24"/>
          <w:szCs w:val="24"/>
        </w:rPr>
        <w:t>азмещение объектов кап</w:t>
      </w:r>
      <w:r w:rsidR="007B70AE" w:rsidRPr="007B70AE">
        <w:rPr>
          <w:rFonts w:ascii="Times New Roman" w:hAnsi="Times New Roman" w:cs="Times New Roman"/>
          <w:i/>
          <w:sz w:val="24"/>
          <w:szCs w:val="24"/>
        </w:rPr>
        <w:t>и</w:t>
      </w:r>
      <w:r w:rsidR="007B70AE" w:rsidRPr="007B70AE">
        <w:rPr>
          <w:rFonts w:ascii="Times New Roman" w:hAnsi="Times New Roman" w:cs="Times New Roman"/>
          <w:i/>
          <w:sz w:val="24"/>
          <w:szCs w:val="24"/>
        </w:rPr>
        <w:t>тального строительства, необходимых для подготовки и поддержания в готовности о</w:t>
      </w:r>
      <w:r w:rsidR="007B70AE" w:rsidRPr="007B70AE">
        <w:rPr>
          <w:rFonts w:ascii="Times New Roman" w:hAnsi="Times New Roman" w:cs="Times New Roman"/>
          <w:i/>
          <w:sz w:val="24"/>
          <w:szCs w:val="24"/>
        </w:rPr>
        <w:t>р</w:t>
      </w:r>
      <w:r w:rsidR="007B70AE" w:rsidRPr="007B70AE">
        <w:rPr>
          <w:rFonts w:ascii="Times New Roman" w:hAnsi="Times New Roman" w:cs="Times New Roman"/>
          <w:i/>
          <w:sz w:val="24"/>
          <w:szCs w:val="24"/>
        </w:rPr>
        <w:t>ганов внутренних дел и спасательных служб, в которых существует военизированная служба;</w:t>
      </w:r>
    </w:p>
    <w:p w:rsidR="003F2C45" w:rsidRPr="007B70AE" w:rsidRDefault="007B70AE" w:rsidP="007B70AE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0AE">
        <w:rPr>
          <w:rFonts w:ascii="Times New Roman" w:hAnsi="Times New Roman" w:cs="Times New Roman"/>
          <w:i/>
          <w:sz w:val="24"/>
          <w:szCs w:val="24"/>
        </w:rPr>
        <w:t>размещение объектов гражданской обороны, за исключением объектов</w:t>
      </w:r>
      <w:r>
        <w:t xml:space="preserve"> </w:t>
      </w:r>
      <w:r w:rsidRPr="007B70AE">
        <w:rPr>
          <w:rFonts w:ascii="Times New Roman" w:hAnsi="Times New Roman" w:cs="Times New Roman"/>
          <w:i/>
          <w:sz w:val="24"/>
          <w:szCs w:val="24"/>
        </w:rPr>
        <w:t>гражда</w:t>
      </w:r>
      <w:r w:rsidRPr="007B70AE">
        <w:rPr>
          <w:rFonts w:ascii="Times New Roman" w:hAnsi="Times New Roman" w:cs="Times New Roman"/>
          <w:i/>
          <w:sz w:val="24"/>
          <w:szCs w:val="24"/>
        </w:rPr>
        <w:t>н</w:t>
      </w:r>
      <w:r w:rsidRPr="007B70AE">
        <w:rPr>
          <w:rFonts w:ascii="Times New Roman" w:hAnsi="Times New Roman" w:cs="Times New Roman"/>
          <w:i/>
          <w:sz w:val="24"/>
          <w:szCs w:val="24"/>
        </w:rPr>
        <w:t>ской обороны, являющихся частями производственных зданий</w:t>
      </w:r>
    </w:p>
    <w:p w:rsidR="000F2FEF" w:rsidRDefault="00340231" w:rsidP="003F2C45">
      <w:pPr>
        <w:pStyle w:val="ConsPlusNormal"/>
        <w:jc w:val="both"/>
        <w:rPr>
          <w:b/>
          <w:i/>
        </w:rPr>
      </w:pPr>
      <w:r>
        <w:rPr>
          <w:b/>
          <w:i/>
        </w:rPr>
        <w:tab/>
      </w:r>
    </w:p>
    <w:p w:rsidR="00340231" w:rsidRPr="003F2C45" w:rsidRDefault="00340231" w:rsidP="003F2C45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b/>
          <w:i/>
        </w:rPr>
        <w:t xml:space="preserve"> </w:t>
      </w:r>
      <w:r w:rsidRPr="003F2C45">
        <w:rPr>
          <w:rFonts w:ascii="Times New Roman" w:hAnsi="Times New Roman" w:cs="Times New Roman"/>
          <w:b/>
          <w:i/>
          <w:sz w:val="24"/>
          <w:szCs w:val="24"/>
        </w:rPr>
        <w:t>2. Условно разрешенные виды использования на территориях  общественно-деловых     зон :</w:t>
      </w:r>
      <w:r w:rsidRPr="003F2C4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</w:p>
    <w:p w:rsidR="00D01C2A" w:rsidRDefault="00340231" w:rsidP="00D01C2A">
      <w:pPr>
        <w:spacing w:before="240" w:after="240"/>
        <w:outlineLvl w:val="2"/>
        <w:rPr>
          <w:b/>
        </w:rPr>
      </w:pPr>
      <w:r w:rsidRPr="00AA2B24">
        <w:rPr>
          <w:b/>
          <w:color w:val="000000"/>
        </w:rPr>
        <w:t xml:space="preserve">              с</w:t>
      </w:r>
      <w:r w:rsidRPr="00760A61">
        <w:rPr>
          <w:b/>
        </w:rPr>
        <w:t>реднеэтажная жилая застройка</w:t>
      </w:r>
      <w:r>
        <w:rPr>
          <w:b/>
        </w:rPr>
        <w:t xml:space="preserve"> </w:t>
      </w:r>
      <w:r w:rsidR="00D01C2A">
        <w:rPr>
          <w:b/>
        </w:rPr>
        <w:t xml:space="preserve">: </w:t>
      </w:r>
      <w:r>
        <w:t xml:space="preserve">     </w:t>
      </w:r>
      <w:r w:rsidR="00D01C2A">
        <w:t>(</w:t>
      </w:r>
      <w:r>
        <w:rPr>
          <w:i/>
        </w:rPr>
        <w:t>р</w:t>
      </w:r>
      <w:r w:rsidRPr="007B626A">
        <w:rPr>
          <w:i/>
        </w:rPr>
        <w:t>азмещение жилых домов</w:t>
      </w:r>
      <w:r w:rsidR="00742ADC">
        <w:rPr>
          <w:i/>
        </w:rPr>
        <w:t xml:space="preserve"> этажностью 4-5 этажей</w:t>
      </w:r>
      <w:r w:rsidRPr="007B626A">
        <w:rPr>
          <w:i/>
        </w:rPr>
        <w:t>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  <w:r>
        <w:rPr>
          <w:i/>
        </w:rPr>
        <w:t xml:space="preserve"> бла</w:t>
      </w:r>
      <w:r w:rsidRPr="007B626A">
        <w:rPr>
          <w:i/>
        </w:rPr>
        <w:t>гоустройство и озеленение;</w:t>
      </w:r>
      <w:r>
        <w:rPr>
          <w:i/>
        </w:rPr>
        <w:t xml:space="preserve"> р</w:t>
      </w:r>
      <w:r w:rsidRPr="007B626A">
        <w:rPr>
          <w:i/>
        </w:rPr>
        <w:t>азмещение по</w:t>
      </w:r>
      <w:r w:rsidRPr="007B626A">
        <w:rPr>
          <w:i/>
        </w:rPr>
        <w:t>д</w:t>
      </w:r>
      <w:r w:rsidRPr="007B626A">
        <w:rPr>
          <w:i/>
        </w:rPr>
        <w:t>земных гаражей и автостоянок;</w:t>
      </w:r>
      <w:r>
        <w:rPr>
          <w:i/>
        </w:rPr>
        <w:t xml:space="preserve"> </w:t>
      </w:r>
      <w:r w:rsidRPr="007B626A">
        <w:rPr>
          <w:i/>
        </w:rPr>
        <w:t>обустройство спортивных и детских площадок, площ</w:t>
      </w:r>
      <w:r w:rsidRPr="007B626A">
        <w:rPr>
          <w:i/>
        </w:rPr>
        <w:t>а</w:t>
      </w:r>
      <w:r w:rsidRPr="007B626A">
        <w:rPr>
          <w:i/>
        </w:rPr>
        <w:t>док отдыха;</w:t>
      </w:r>
      <w:r>
        <w:rPr>
          <w:i/>
        </w:rPr>
        <w:t xml:space="preserve"> </w:t>
      </w:r>
      <w:r w:rsidRPr="007B626A">
        <w:rPr>
          <w:i/>
        </w:rPr>
        <w:t>размещение объектов обслуживания жилой застройки во встроенных, пр</w:t>
      </w:r>
      <w:r w:rsidRPr="007B626A">
        <w:rPr>
          <w:i/>
        </w:rPr>
        <w:t>и</w:t>
      </w:r>
      <w:r w:rsidRPr="007B626A">
        <w:rPr>
          <w:i/>
        </w:rPr>
        <w:t>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дома)</w:t>
      </w:r>
      <w:r>
        <w:rPr>
          <w:i/>
        </w:rPr>
        <w:t>;</w:t>
      </w:r>
      <w:r w:rsidR="00D01C2A" w:rsidRPr="00D01C2A">
        <w:rPr>
          <w:b/>
        </w:rPr>
        <w:t xml:space="preserve"> </w:t>
      </w:r>
    </w:p>
    <w:p w:rsidR="00AF3EED" w:rsidRPr="00AF3EED" w:rsidRDefault="00D01C2A" w:rsidP="00AF3EE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малоэтажная</w:t>
      </w:r>
      <w:r w:rsidR="00AF3EED">
        <w:rPr>
          <w:rFonts w:ascii="Times New Roman" w:hAnsi="Times New Roman" w:cs="Times New Roman"/>
          <w:b/>
          <w:sz w:val="24"/>
          <w:szCs w:val="24"/>
        </w:rPr>
        <w:t xml:space="preserve"> многоквартирная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жилая застройка</w:t>
      </w:r>
      <w:r w:rsidR="00AF3E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3EED" w:rsidRPr="00AF3E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F3E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3EED" w:rsidRPr="00AF3EED">
        <w:rPr>
          <w:rFonts w:ascii="Times New Roman" w:hAnsi="Times New Roman" w:cs="Times New Roman"/>
          <w:i/>
          <w:sz w:val="24"/>
          <w:szCs w:val="24"/>
        </w:rPr>
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</w:r>
    </w:p>
    <w:p w:rsidR="00AF3EED" w:rsidRPr="00AF3EED" w:rsidRDefault="00AF3EED" w:rsidP="00AF3EE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ED">
        <w:rPr>
          <w:rFonts w:ascii="Times New Roman" w:hAnsi="Times New Roman" w:cs="Times New Roman"/>
          <w:i/>
          <w:sz w:val="24"/>
          <w:szCs w:val="24"/>
        </w:rPr>
        <w:t>разведение декоративных и плодовых деревьев, овощных и ягодных культур;</w:t>
      </w:r>
    </w:p>
    <w:p w:rsidR="00AF3EED" w:rsidRPr="00AF3EED" w:rsidRDefault="00AF3EED" w:rsidP="00AF3EE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ED">
        <w:rPr>
          <w:rFonts w:ascii="Times New Roman" w:hAnsi="Times New Roman" w:cs="Times New Roman"/>
          <w:i/>
          <w:sz w:val="24"/>
          <w:szCs w:val="24"/>
        </w:rPr>
        <w:t>размещение индивидуальных гаражей и иных вспомогательных сооружений;</w:t>
      </w:r>
    </w:p>
    <w:p w:rsidR="00AF3EED" w:rsidRPr="00AF3EED" w:rsidRDefault="00AF3EED" w:rsidP="00AF3EE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ED">
        <w:rPr>
          <w:rFonts w:ascii="Times New Roman" w:hAnsi="Times New Roman" w:cs="Times New Roman"/>
          <w:i/>
          <w:sz w:val="24"/>
          <w:szCs w:val="24"/>
        </w:rPr>
        <w:t>обустройство спортивных и детских площадок, площадок отдыха;</w:t>
      </w:r>
    </w:p>
    <w:p w:rsidR="0037438A" w:rsidRPr="00AF3EED" w:rsidRDefault="00AF3EED" w:rsidP="00AF3EE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ED">
        <w:rPr>
          <w:rFonts w:ascii="Times New Roman" w:hAnsi="Times New Roman" w:cs="Times New Roman"/>
          <w:i/>
          <w:sz w:val="24"/>
          <w:szCs w:val="24"/>
        </w:rPr>
        <w:t>размещение объектов обслуживания жилой застройки во встроенных, пристрое</w:t>
      </w:r>
      <w:r w:rsidRPr="00AF3EED">
        <w:rPr>
          <w:rFonts w:ascii="Times New Roman" w:hAnsi="Times New Roman" w:cs="Times New Roman"/>
          <w:i/>
          <w:sz w:val="24"/>
          <w:szCs w:val="24"/>
        </w:rPr>
        <w:t>н</w:t>
      </w:r>
      <w:r w:rsidRPr="00AF3EED">
        <w:rPr>
          <w:rFonts w:ascii="Times New Roman" w:hAnsi="Times New Roman" w:cs="Times New Roman"/>
          <w:i/>
          <w:sz w:val="24"/>
          <w:szCs w:val="24"/>
        </w:rPr>
        <w:t>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дома).</w:t>
      </w:r>
    </w:p>
    <w:p w:rsidR="000F2FEF" w:rsidRDefault="00340231" w:rsidP="0063504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          </w:t>
      </w:r>
    </w:p>
    <w:p w:rsidR="00635048" w:rsidRDefault="00340231" w:rsidP="0063504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i/>
        </w:rPr>
        <w:t xml:space="preserve"> </w:t>
      </w:r>
      <w:r>
        <w:rPr>
          <w:b/>
          <w:i/>
          <w:color w:val="000000"/>
        </w:rPr>
        <w:t xml:space="preserve">3. </w:t>
      </w:r>
      <w:r w:rsidRPr="00AD0F16">
        <w:rPr>
          <w:b/>
          <w:i/>
        </w:rPr>
        <w:t>Вспомогательные виды разрешенного использования</w:t>
      </w:r>
      <w:r w:rsidR="00635048">
        <w:rPr>
          <w:rFonts w:ascii="Calibri" w:hAnsi="Calibri" w:cs="Calibri"/>
        </w:rPr>
        <w:t xml:space="preserve">: </w:t>
      </w:r>
      <w:r w:rsidR="00AF3EED">
        <w:rPr>
          <w:i/>
        </w:rPr>
        <w:t>объекты, необходимые</w:t>
      </w:r>
      <w:r w:rsidR="00635048" w:rsidRPr="00635048">
        <w:rPr>
          <w:i/>
        </w:rPr>
        <w:t xml:space="preserve"> для обслуживания, эксплуатации и благоустройства общественных и иных зданий, с</w:t>
      </w:r>
      <w:r w:rsidR="00635048" w:rsidRPr="00635048">
        <w:rPr>
          <w:i/>
        </w:rPr>
        <w:t>о</w:t>
      </w:r>
      <w:r w:rsidR="00635048" w:rsidRPr="00635048">
        <w:rPr>
          <w:i/>
        </w:rPr>
        <w:t>оружений, включая трансформаторные подстанции, тепловые пункты, газораспредел</w:t>
      </w:r>
      <w:r w:rsidR="00635048" w:rsidRPr="00635048">
        <w:rPr>
          <w:i/>
        </w:rPr>
        <w:t>и</w:t>
      </w:r>
      <w:r w:rsidR="00635048" w:rsidRPr="00635048">
        <w:rPr>
          <w:i/>
        </w:rPr>
        <w:t>тельные пункты, резервуары, насосные, гидранты и т.д., а также рекламные констру</w:t>
      </w:r>
      <w:r w:rsidR="00635048" w:rsidRPr="00635048">
        <w:rPr>
          <w:i/>
        </w:rPr>
        <w:t>к</w:t>
      </w:r>
      <w:r w:rsidR="00635048" w:rsidRPr="00635048">
        <w:rPr>
          <w:i/>
        </w:rPr>
        <w:t>ции, площадки детские, спортивные, бытовые, автостоянки,</w:t>
      </w:r>
      <w:r w:rsidR="00492F9D">
        <w:rPr>
          <w:i/>
        </w:rPr>
        <w:t xml:space="preserve"> гаражи,</w:t>
      </w:r>
      <w:r w:rsidR="00635048" w:rsidRPr="00635048">
        <w:rPr>
          <w:i/>
        </w:rPr>
        <w:t xml:space="preserve"> расположенные в границах</w:t>
      </w:r>
      <w:r w:rsidR="00635048">
        <w:rPr>
          <w:rFonts w:ascii="Calibri" w:hAnsi="Calibri" w:cs="Calibri"/>
        </w:rPr>
        <w:t xml:space="preserve"> </w:t>
      </w:r>
      <w:r w:rsidR="00635048" w:rsidRPr="00635048">
        <w:rPr>
          <w:i/>
        </w:rPr>
        <w:t>земельного участка объекта.</w:t>
      </w:r>
    </w:p>
    <w:p w:rsidR="00340231" w:rsidRDefault="00340231" w:rsidP="00340231">
      <w:pPr>
        <w:spacing w:before="100" w:beforeAutospacing="1" w:after="150" w:line="270" w:lineRule="atLeast"/>
        <w:jc w:val="both"/>
        <w:rPr>
          <w:b/>
          <w:i/>
        </w:rPr>
      </w:pPr>
      <w:r>
        <w:rPr>
          <w:b/>
          <w:i/>
          <w:color w:val="000000"/>
        </w:rPr>
        <w:tab/>
        <w:t xml:space="preserve">4. </w:t>
      </w:r>
      <w:r w:rsidRPr="00500A4B">
        <w:rPr>
          <w:b/>
          <w:i/>
        </w:rPr>
        <w:t>Предельные параметры разрешенного использования земельного участка</w:t>
      </w:r>
      <w:r>
        <w:rPr>
          <w:b/>
          <w:i/>
        </w:rPr>
        <w:t xml:space="preserve"> объектов общественно-деловой зоны:</w:t>
      </w:r>
    </w:p>
    <w:p w:rsidR="00340231" w:rsidRDefault="00340231" w:rsidP="00340231">
      <w:pPr>
        <w:widowControl w:val="0"/>
        <w:tabs>
          <w:tab w:val="left" w:pos="0"/>
        </w:tabs>
        <w:suppressAutoHyphens/>
        <w:jc w:val="both"/>
      </w:pPr>
      <w:r>
        <w:tab/>
        <w:t>минимальная (максимальная) площадь земельного участка, предоставляемого для зданий общественно-деловой зоны, определяется по заданию на проектирование;</w:t>
      </w:r>
      <w:r>
        <w:tab/>
      </w:r>
      <w:r>
        <w:tab/>
        <w:t xml:space="preserve">– </w:t>
      </w:r>
      <w:r>
        <w:tab/>
        <w:t>максимальная высота зданий – определяется по заданию на проектирование;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минимальная высота здания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, шпили, башни, флагштоки – без ограничений;</w:t>
      </w:r>
    </w:p>
    <w:p w:rsidR="00340231" w:rsidRDefault="00340231" w:rsidP="00340231">
      <w:r>
        <w:tab/>
        <w:t xml:space="preserve"> максимальный процент застройки участка </w:t>
      </w:r>
      <w:r w:rsidRPr="00160947">
        <w:rPr>
          <w:b/>
        </w:rPr>
        <w:t>– 50%-60%</w:t>
      </w:r>
      <w:r>
        <w:t xml:space="preserve"> (уточняется  по заданию на проектирование);</w:t>
      </w:r>
    </w:p>
    <w:p w:rsidR="00340231" w:rsidRDefault="00340231" w:rsidP="00340231">
      <w:pPr>
        <w:jc w:val="both"/>
      </w:pPr>
      <w:r>
        <w:tab/>
        <w:t>размещать общественные здания необходимо с учетом границы максимально д</w:t>
      </w:r>
      <w:r>
        <w:t>о</w:t>
      </w:r>
      <w:r>
        <w:t>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</w:t>
      </w:r>
      <w:r w:rsidR="00F81A15">
        <w:t>ного или техногенного характера с шириной проезда</w:t>
      </w:r>
      <w:r w:rsidR="000D7D0D">
        <w:t xml:space="preserve"> вокруг здания </w:t>
      </w:r>
      <w:r w:rsidR="00F81A15" w:rsidRPr="00160947">
        <w:rPr>
          <w:b/>
        </w:rPr>
        <w:t xml:space="preserve">–  </w:t>
      </w:r>
      <w:r w:rsidR="007140F5" w:rsidRPr="00160947">
        <w:rPr>
          <w:b/>
        </w:rPr>
        <w:t xml:space="preserve"> </w:t>
      </w:r>
      <w:r w:rsidR="005F6348" w:rsidRPr="00160947">
        <w:rPr>
          <w:b/>
        </w:rPr>
        <w:t>не мене</w:t>
      </w:r>
      <w:r w:rsidR="000D7D0D" w:rsidRPr="00160947">
        <w:rPr>
          <w:b/>
        </w:rPr>
        <w:t>е 3 метров</w:t>
      </w:r>
      <w:r w:rsidR="000D7D0D">
        <w:t xml:space="preserve"> </w:t>
      </w:r>
      <w:r>
        <w:t>для обе</w:t>
      </w:r>
      <w:r>
        <w:t>с</w:t>
      </w:r>
      <w:r>
        <w:t>печения беспрепятственного ввода и передвижения сил и средств ликвидации чрезвыча</w:t>
      </w:r>
      <w:r>
        <w:t>й</w:t>
      </w:r>
      <w:r>
        <w:t>ных ситуаций, а также размещения пожарных гидрантов на свободной от возможных з</w:t>
      </w:r>
      <w:r>
        <w:t>а</w:t>
      </w:r>
      <w:r>
        <w:t>валов территории в соответствии со СНиП 2.01.51-90;</w:t>
      </w:r>
    </w:p>
    <w:p w:rsidR="00340231" w:rsidRDefault="00340231" w:rsidP="00340231">
      <w:pPr>
        <w:ind w:firstLine="540"/>
      </w:pPr>
      <w:r>
        <w:tab/>
        <w:t xml:space="preserve"> минимальный отступ строений от красной линии </w:t>
      </w:r>
      <w:r w:rsidRPr="00160947">
        <w:rPr>
          <w:b/>
        </w:rPr>
        <w:t>–</w:t>
      </w:r>
      <w:r w:rsidR="00160947">
        <w:rPr>
          <w:b/>
        </w:rPr>
        <w:t xml:space="preserve"> не менее</w:t>
      </w:r>
      <w:r w:rsidRPr="00160947">
        <w:rPr>
          <w:b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160947">
          <w:rPr>
            <w:b/>
          </w:rPr>
          <w:t>5 м</w:t>
        </w:r>
      </w:smartTag>
      <w:r w:rsidRPr="00160947">
        <w:rPr>
          <w:b/>
        </w:rPr>
        <w:t>,</w:t>
      </w:r>
      <w:r>
        <w:t xml:space="preserve"> размещение зд</w:t>
      </w:r>
      <w:r>
        <w:t>а</w:t>
      </w:r>
      <w:r>
        <w:t>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самоуправления;</w:t>
      </w:r>
      <w:r>
        <w:tab/>
      </w:r>
      <w:r>
        <w:tab/>
      </w:r>
    </w:p>
    <w:p w:rsidR="00340231" w:rsidRPr="00160947" w:rsidRDefault="00340231" w:rsidP="00340231">
      <w:pPr>
        <w:pStyle w:val="ac"/>
        <w:tabs>
          <w:tab w:val="left" w:pos="0"/>
        </w:tabs>
        <w:jc w:val="both"/>
        <w:rPr>
          <w:b/>
        </w:rPr>
      </w:pPr>
      <w:r>
        <w:tab/>
        <w:t>минимальное расстояние здания общеобразовательного учреждения от красной л</w:t>
      </w:r>
      <w:r>
        <w:t>и</w:t>
      </w:r>
      <w:r>
        <w:t xml:space="preserve">нии </w:t>
      </w:r>
      <w:r w:rsidRPr="00160947">
        <w:rPr>
          <w:b/>
        </w:rPr>
        <w:t xml:space="preserve">не менее </w:t>
      </w:r>
      <w:smartTag w:uri="urn:schemas-microsoft-com:office:smarttags" w:element="metricconverter">
        <w:smartTagPr>
          <w:attr w:name="ProductID" w:val="25 м"/>
        </w:smartTagPr>
        <w:r w:rsidRPr="003F3D16">
          <w:rPr>
            <w:b/>
          </w:rPr>
          <w:t>25 м</w:t>
        </w:r>
      </w:smartTag>
      <w:r>
        <w:t>;</w:t>
      </w:r>
      <w:r w:rsidR="00F81A15" w:rsidRPr="00F81A15">
        <w:t xml:space="preserve"> </w:t>
      </w:r>
      <w:r w:rsidR="00F81A15">
        <w:t>от красной линии улицы только с пешеходным движением –</w:t>
      </w:r>
      <w:r w:rsidR="00160947">
        <w:t xml:space="preserve"> </w:t>
      </w:r>
      <w:r w:rsidR="00160947" w:rsidRPr="00160947">
        <w:rPr>
          <w:b/>
        </w:rPr>
        <w:t>не менее</w:t>
      </w:r>
      <w:r w:rsidR="00F81A15" w:rsidRPr="00160947">
        <w:rPr>
          <w:b/>
        </w:rPr>
        <w:t xml:space="preserve"> 15 метров;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</w:pPr>
      <w:r>
        <w:tab/>
        <w:t>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улицы;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</w:pPr>
      <w:r>
        <w:tab/>
        <w:t xml:space="preserve">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"/>
        </w:smartTagPr>
        <w:r w:rsidRPr="00F33941">
          <w:rPr>
            <w:b/>
          </w:rPr>
          <w:t>2 м</w:t>
        </w:r>
      </w:smartTag>
      <w:r>
        <w:t xml:space="preserve">;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>Объекты, размещаемые в территориальной зоне, должны соответствовать осно</w:t>
      </w:r>
      <w:r>
        <w:t>в</w:t>
      </w:r>
      <w:r>
        <w:t>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</w:t>
      </w:r>
      <w:r>
        <w:t>а</w:t>
      </w:r>
      <w:r>
        <w:t>стоящими Правилами в качестве вспомогательных.</w:t>
      </w:r>
    </w:p>
    <w:p w:rsidR="00340231" w:rsidRDefault="00340231" w:rsidP="00340231">
      <w:pPr>
        <w:tabs>
          <w:tab w:val="left" w:pos="0"/>
        </w:tabs>
        <w:spacing w:before="240" w:after="240"/>
        <w:jc w:val="both"/>
        <w:outlineLvl w:val="2"/>
        <w:rPr>
          <w:b/>
          <w:bCs/>
        </w:rPr>
      </w:pPr>
      <w:r>
        <w:rPr>
          <w:b/>
        </w:rPr>
        <w:tab/>
      </w:r>
      <w:bookmarkStart w:id="1" w:name="_Toc328579323"/>
      <w:r>
        <w:rPr>
          <w:b/>
        </w:rPr>
        <w:t>Статья 33.</w:t>
      </w:r>
      <w:r>
        <w:rPr>
          <w:b/>
          <w:bCs/>
        </w:rPr>
        <w:t xml:space="preserve"> </w:t>
      </w:r>
      <w:r>
        <w:rPr>
          <w:b/>
        </w:rPr>
        <w:t>Градостроительные регламенты на территориях производственных зон</w:t>
      </w:r>
      <w:bookmarkEnd w:id="1"/>
    </w:p>
    <w:p w:rsidR="00340231" w:rsidRDefault="00340231" w:rsidP="00340231">
      <w:pPr>
        <w:pStyle w:val="ac"/>
        <w:jc w:val="both"/>
      </w:pPr>
      <w:r>
        <w:t xml:space="preserve">       Производственные зоны (код зон П-1, П-2, П-3, П-4) предназначены для размещения производственных, промышленных, коммунальных и складских объектов, обеспечива</w:t>
      </w:r>
      <w:r>
        <w:t>ю</w:t>
      </w:r>
      <w:r>
        <w:lastRenderedPageBreak/>
        <w:t>щих их функционирование объектов инженерной и транспортной инфраструктуры, а та</w:t>
      </w:r>
      <w:r>
        <w:t>к</w:t>
      </w:r>
      <w:r>
        <w:t>же для установления  санитарно-защитных зон таких объектов.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>Для групп производственных предприятий устанавливается единая санитарно-защитная зона с учетом суммарных выбросов и физического воздействия всех источников загрязнения.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>Размещение новых промышленных предприятий I и II классов по санитарной кла</w:t>
      </w:r>
      <w:r>
        <w:t>с</w:t>
      </w:r>
      <w:r>
        <w:t xml:space="preserve">сификации требующих организации санитарно-защитной зоны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и 500 м  (П-3; П-4) соответственно, на территории населенных пунктов Ставропольского края не допускается.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 w:rsidRPr="00AA2B24">
        <w:rPr>
          <w:b/>
        </w:rPr>
        <w:t>33.1.</w:t>
      </w:r>
      <w:r>
        <w:t xml:space="preserve"> </w:t>
      </w:r>
      <w:r>
        <w:rPr>
          <w:b/>
          <w:bCs/>
          <w:i/>
        </w:rPr>
        <w:t xml:space="preserve">Зона размещения производственных объектов V класса опасности,         </w:t>
      </w:r>
      <w:r>
        <w:rPr>
          <w:b/>
          <w:i/>
          <w:iCs/>
        </w:rPr>
        <w:t xml:space="preserve">СЗЗ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  <w:i/>
            <w:iCs/>
          </w:rPr>
          <w:t xml:space="preserve">50 м </w:t>
        </w:r>
      </w:smartTag>
      <w:r>
        <w:rPr>
          <w:bCs/>
        </w:rPr>
        <w:t>(код зоны П-1)</w:t>
      </w:r>
      <w:r>
        <w:rPr>
          <w:b/>
          <w:bCs/>
        </w:rPr>
        <w:t xml:space="preserve"> </w:t>
      </w:r>
      <w:r>
        <w:rPr>
          <w:iCs/>
        </w:rPr>
        <w:t xml:space="preserve">выделена для обеспечения правовых условий формирования предприятий, производств и объектов </w:t>
      </w:r>
      <w:r>
        <w:rPr>
          <w:iCs/>
          <w:lang w:val="en-US"/>
        </w:rPr>
        <w:t>V</w:t>
      </w:r>
      <w:r>
        <w:rPr>
          <w:iCs/>
        </w:rPr>
        <w:t xml:space="preserve"> класса </w:t>
      </w:r>
      <w:r>
        <w:rPr>
          <w:bCs/>
        </w:rPr>
        <w:t>опасности различного профиля</w:t>
      </w:r>
      <w:r>
        <w:rPr>
          <w:iCs/>
        </w:rPr>
        <w:t>, с низкими уровнями шума и загрязнения</w:t>
      </w:r>
      <w:r>
        <w:t xml:space="preserve"> (озеленение для предприятий  V класса опасности – не м</w:t>
      </w:r>
      <w:r>
        <w:t>е</w:t>
      </w:r>
      <w:r>
        <w:t>нее 60 % площади СЗЗ).</w:t>
      </w:r>
    </w:p>
    <w:p w:rsidR="00340231" w:rsidRDefault="00340231" w:rsidP="00340231">
      <w:pPr>
        <w:widowControl w:val="0"/>
        <w:ind w:firstLine="851"/>
        <w:jc w:val="both"/>
      </w:pPr>
      <w:r>
        <w:t>Допускается широкий спектр коммерческих услуг, сопровождающих производс</w:t>
      </w:r>
      <w:r>
        <w:t>т</w:t>
      </w:r>
      <w:r>
        <w:t>венную деятельность. Сочетание различных видов разрешенного использования недв</w:t>
      </w:r>
      <w:r>
        <w:t>и</w:t>
      </w:r>
      <w:r>
        <w:t>жимости в единой зоне возможно только при условии соблюдения нормативных санита</w:t>
      </w:r>
      <w:r>
        <w:t>р</w:t>
      </w:r>
      <w:r>
        <w:t>ных требований.</w:t>
      </w:r>
    </w:p>
    <w:p w:rsidR="00340231" w:rsidRDefault="00340231" w:rsidP="00340231">
      <w:pPr>
        <w:widowControl w:val="0"/>
        <w:ind w:firstLine="851"/>
        <w:jc w:val="both"/>
      </w:pPr>
    </w:p>
    <w:p w:rsidR="00340231" w:rsidRDefault="00340231" w:rsidP="00340231">
      <w:pPr>
        <w:pStyle w:val="Iauiue"/>
        <w:widowControl/>
        <w:jc w:val="both"/>
        <w:rPr>
          <w:i/>
          <w:sz w:val="24"/>
        </w:rPr>
      </w:pPr>
      <w:r>
        <w:rPr>
          <w:b/>
          <w:sz w:val="24"/>
        </w:rPr>
        <w:t xml:space="preserve">           1.</w:t>
      </w:r>
      <w:r>
        <w:rPr>
          <w:b/>
          <w:i/>
          <w:sz w:val="24"/>
        </w:rPr>
        <w:t xml:space="preserve"> Основные виды разрешенного использования земельных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участков и объектов капитального строительства в зоне размещения производственных объектов V класса опасности: </w:t>
      </w:r>
    </w:p>
    <w:p w:rsidR="00340231" w:rsidRDefault="00340231" w:rsidP="00340231">
      <w:pPr>
        <w:pStyle w:val="Iauiue"/>
        <w:widowControl/>
        <w:jc w:val="both"/>
        <w:rPr>
          <w:i/>
          <w:sz w:val="24"/>
        </w:rPr>
      </w:pPr>
      <w:r>
        <w:rPr>
          <w:sz w:val="24"/>
        </w:rPr>
        <w:tab/>
        <w:t xml:space="preserve">                          </w:t>
      </w:r>
    </w:p>
    <w:p w:rsidR="00340231" w:rsidRPr="00EA679C" w:rsidRDefault="00340231" w:rsidP="00340231">
      <w:pPr>
        <w:pStyle w:val="Iauiue"/>
        <w:widowControl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объекты</w:t>
      </w:r>
      <w:r w:rsidRPr="00F90385">
        <w:rPr>
          <w:b/>
          <w:sz w:val="24"/>
          <w:szCs w:val="24"/>
        </w:rPr>
        <w:t xml:space="preserve"> пищевой промышленности</w:t>
      </w:r>
      <w:r>
        <w:rPr>
          <w:i/>
          <w:sz w:val="24"/>
          <w:szCs w:val="24"/>
        </w:rPr>
        <w:t xml:space="preserve">    -     </w:t>
      </w:r>
      <w:r w:rsidR="00EA679C">
        <w:rPr>
          <w:i/>
          <w:sz w:val="24"/>
          <w:szCs w:val="24"/>
        </w:rPr>
        <w:t>(р</w:t>
      </w:r>
      <w:r w:rsidR="00EA679C" w:rsidRPr="00EA679C">
        <w:rPr>
          <w:i/>
          <w:sz w:val="24"/>
          <w:szCs w:val="24"/>
        </w:rPr>
        <w:t xml:space="preserve">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 </w:t>
      </w:r>
      <w:r w:rsidR="00EA679C">
        <w:rPr>
          <w:i/>
          <w:sz w:val="24"/>
          <w:szCs w:val="24"/>
        </w:rPr>
        <w:t>:</w:t>
      </w:r>
      <w:r w:rsidR="00EA679C" w:rsidRPr="00EA679C">
        <w:rPr>
          <w:i/>
          <w:sz w:val="24"/>
          <w:szCs w:val="24"/>
        </w:rPr>
        <w:t xml:space="preserve"> 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>
        <w:rPr>
          <w:szCs w:val="22"/>
        </w:rPr>
        <w:t xml:space="preserve">      </w:t>
      </w:r>
      <w:r w:rsidRPr="00337FAF">
        <w:rPr>
          <w:i/>
          <w:szCs w:val="22"/>
        </w:rPr>
        <w:t>макаронные фабрики;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  колбасные фабрики;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</w:t>
      </w:r>
      <w:r w:rsidRPr="00337FAF">
        <w:rPr>
          <w:i/>
          <w:szCs w:val="22"/>
        </w:rPr>
        <w:t>малые предприятия и цехи малой мощности: по переработке мяса до 5 т/сутки, молока - до 10 т/сутки, производство хлеба и хлебобулочных изделий - до 2,</w:t>
      </w:r>
      <w:r>
        <w:rPr>
          <w:i/>
          <w:szCs w:val="22"/>
        </w:rPr>
        <w:t>5 т/сутки, рыбы - до 10 т/сутки;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</w:t>
      </w:r>
      <w:r w:rsidRPr="00337FAF">
        <w:rPr>
          <w:i/>
          <w:szCs w:val="22"/>
        </w:rPr>
        <w:t>предприятия по производству кондитерских изделий до 0,5 т/сутки;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</w:t>
      </w:r>
      <w:r w:rsidRPr="00337FAF">
        <w:rPr>
          <w:i/>
          <w:szCs w:val="22"/>
        </w:rPr>
        <w:t>промышленные установки для низкотемпературного хранения пищевых продуктов емкостью до 600 т;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 </w:t>
      </w:r>
      <w:r>
        <w:rPr>
          <w:i/>
          <w:szCs w:val="22"/>
        </w:rPr>
        <w:t xml:space="preserve"> </w:t>
      </w:r>
      <w:r w:rsidRPr="00337FAF">
        <w:rPr>
          <w:i/>
          <w:szCs w:val="22"/>
        </w:rPr>
        <w:t>производство виноградного сока;</w:t>
      </w:r>
    </w:p>
    <w:p w:rsidR="00340231" w:rsidRPr="00337FAF" w:rsidRDefault="00340231" w:rsidP="00340231">
      <w:pPr>
        <w:ind w:firstLine="284"/>
        <w:jc w:val="both"/>
        <w:rPr>
          <w:i/>
          <w:szCs w:val="16"/>
        </w:rPr>
      </w:pPr>
      <w:r w:rsidRPr="00337FAF">
        <w:rPr>
          <w:i/>
          <w:szCs w:val="16"/>
        </w:rPr>
        <w:t xml:space="preserve">    </w:t>
      </w:r>
      <w:r>
        <w:rPr>
          <w:i/>
          <w:szCs w:val="16"/>
        </w:rPr>
        <w:t xml:space="preserve"> </w:t>
      </w:r>
      <w:r w:rsidRPr="00337FAF">
        <w:rPr>
          <w:i/>
          <w:szCs w:val="16"/>
        </w:rPr>
        <w:t xml:space="preserve"> производство фруктовых и овощных соков;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 </w:t>
      </w:r>
      <w:r>
        <w:rPr>
          <w:i/>
          <w:szCs w:val="22"/>
        </w:rPr>
        <w:t xml:space="preserve"> </w:t>
      </w:r>
      <w:r w:rsidRPr="00337FAF">
        <w:rPr>
          <w:i/>
          <w:szCs w:val="22"/>
        </w:rPr>
        <w:t>предприятия по переработке и хранению фруктов и овощей (сушке, засолке, мар</w:t>
      </w:r>
      <w:r w:rsidRPr="00337FAF">
        <w:rPr>
          <w:i/>
          <w:szCs w:val="22"/>
        </w:rPr>
        <w:t>и</w:t>
      </w:r>
      <w:r w:rsidRPr="00337FAF">
        <w:rPr>
          <w:i/>
          <w:szCs w:val="22"/>
        </w:rPr>
        <w:t>нованию и квашению);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 </w:t>
      </w:r>
      <w:r>
        <w:rPr>
          <w:i/>
          <w:szCs w:val="22"/>
        </w:rPr>
        <w:t xml:space="preserve"> </w:t>
      </w:r>
      <w:r w:rsidRPr="00337FAF">
        <w:rPr>
          <w:i/>
          <w:szCs w:val="22"/>
        </w:rPr>
        <w:t>предприятия по доготовке и розливу вин;</w:t>
      </w:r>
    </w:p>
    <w:p w:rsidR="00340231" w:rsidRPr="00337FAF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</w:t>
      </w:r>
      <w:r>
        <w:rPr>
          <w:i/>
          <w:szCs w:val="22"/>
        </w:rPr>
        <w:t xml:space="preserve"> </w:t>
      </w:r>
      <w:r w:rsidRPr="00337FAF">
        <w:rPr>
          <w:i/>
          <w:szCs w:val="22"/>
        </w:rPr>
        <w:t xml:space="preserve"> предприятия по производству безалкогольных напитков на основе концентратов и эссенций; 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 </w:t>
      </w:r>
      <w:r>
        <w:rPr>
          <w:i/>
          <w:szCs w:val="22"/>
        </w:rPr>
        <w:t xml:space="preserve"> </w:t>
      </w:r>
      <w:r w:rsidRPr="00337FAF">
        <w:rPr>
          <w:i/>
          <w:szCs w:val="22"/>
        </w:rPr>
        <w:t>предприятия по пр</w:t>
      </w:r>
      <w:r>
        <w:rPr>
          <w:i/>
          <w:szCs w:val="22"/>
        </w:rPr>
        <w:t>оизводству пива (без солодовен);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 w:rsidRPr="005D397B">
        <w:rPr>
          <w:i/>
          <w:szCs w:val="22"/>
        </w:rPr>
        <w:t xml:space="preserve">      </w:t>
      </w:r>
      <w:r>
        <w:rPr>
          <w:i/>
        </w:rPr>
        <w:t xml:space="preserve">     </w:t>
      </w:r>
      <w:r w:rsidRPr="005D397B">
        <w:rPr>
          <w:i/>
        </w:rPr>
        <w:t>санитарно-технические сооружения и установки коммунального назначения;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>офисы, административные здания предприятий;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>предприятия оптовой</w:t>
      </w:r>
      <w:r>
        <w:rPr>
          <w:i/>
        </w:rPr>
        <w:t xml:space="preserve"> торговли;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>опытно-производственные хозяйства;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b/>
        </w:rPr>
      </w:pPr>
      <w:r>
        <w:rPr>
          <w:i/>
        </w:rPr>
        <w:t xml:space="preserve">           </w:t>
      </w:r>
      <w:r w:rsidRPr="005D397B">
        <w:rPr>
          <w:i/>
        </w:rPr>
        <w:t>учебные, учебно-опытные и учебно-производственные хозяйства;</w:t>
      </w:r>
      <w:r>
        <w:rPr>
          <w:i/>
        </w:rPr>
        <w:tab/>
        <w:t xml:space="preserve">                      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40231" w:rsidRPr="000D5388" w:rsidRDefault="00340231" w:rsidP="00340231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 строительной промышленности </w:t>
      </w:r>
      <w:r w:rsidR="000D5388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D5388" w:rsidRPr="000D5388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предназначенных для производства: строительных материалов (кирп</w:t>
      </w:r>
      <w:r w:rsidR="000D5388" w:rsidRPr="000D5388">
        <w:rPr>
          <w:rFonts w:ascii="Times New Roman" w:hAnsi="Times New Roman" w:cs="Times New Roman"/>
          <w:i/>
          <w:sz w:val="24"/>
          <w:szCs w:val="24"/>
        </w:rPr>
        <w:t>и</w:t>
      </w:r>
      <w:r w:rsidR="000D5388" w:rsidRPr="000D5388">
        <w:rPr>
          <w:rFonts w:ascii="Times New Roman" w:hAnsi="Times New Roman" w:cs="Times New Roman"/>
          <w:i/>
          <w:sz w:val="24"/>
          <w:szCs w:val="24"/>
        </w:rPr>
        <w:t>чей, пиломатериалов, цемента, крепежных материалов), бытового и строительного г</w:t>
      </w:r>
      <w:r w:rsidR="000D5388" w:rsidRPr="000D5388">
        <w:rPr>
          <w:rFonts w:ascii="Times New Roman" w:hAnsi="Times New Roman" w:cs="Times New Roman"/>
          <w:i/>
          <w:sz w:val="24"/>
          <w:szCs w:val="24"/>
        </w:rPr>
        <w:t>а</w:t>
      </w:r>
      <w:r w:rsidR="000D5388" w:rsidRPr="000D5388">
        <w:rPr>
          <w:rFonts w:ascii="Times New Roman" w:hAnsi="Times New Roman" w:cs="Times New Roman"/>
          <w:i/>
          <w:sz w:val="24"/>
          <w:szCs w:val="24"/>
        </w:rPr>
        <w:t>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 w:rsidR="000D5388">
        <w:rPr>
          <w:rFonts w:ascii="Times New Roman" w:hAnsi="Times New Roman" w:cs="Times New Roman"/>
          <w:i/>
          <w:sz w:val="24"/>
          <w:szCs w:val="24"/>
        </w:rPr>
        <w:t>:</w:t>
      </w:r>
    </w:p>
    <w:p w:rsidR="00340231" w:rsidRPr="00965F78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37FAF">
        <w:rPr>
          <w:rFonts w:ascii="Times New Roman" w:hAnsi="Times New Roman" w:cs="Times New Roman"/>
          <w:i/>
          <w:sz w:val="24"/>
          <w:szCs w:val="24"/>
        </w:rPr>
        <w:lastRenderedPageBreak/>
        <w:t>производство бондарных изделий;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мебели из готовых изделий без лакирования и окраски;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открытые склады и перегрузка увлажненных минерально-строительных мат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риалов (песка, гравия, щебня, камней, кирпича и др.);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t xml:space="preserve">           </w:t>
      </w:r>
      <w:r w:rsidRPr="005D397B">
        <w:rPr>
          <w:i/>
        </w:rPr>
        <w:t>санитарно-технические сооружения и установки коммунального назначения;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>офисы, административные здания предприятий;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</w:r>
    </w:p>
    <w:p w:rsidR="00340231" w:rsidRDefault="00340231" w:rsidP="00340231">
      <w:pPr>
        <w:pStyle w:val="Iauiue"/>
        <w:widowControl/>
        <w:jc w:val="both"/>
        <w:rPr>
          <w:b/>
          <w:sz w:val="24"/>
          <w:szCs w:val="24"/>
        </w:rPr>
      </w:pPr>
      <w:r>
        <w:rPr>
          <w:i/>
          <w:sz w:val="24"/>
        </w:rPr>
        <w:tab/>
      </w:r>
      <w:r>
        <w:rPr>
          <w:b/>
          <w:sz w:val="24"/>
          <w:szCs w:val="24"/>
        </w:rPr>
        <w:t>объекты легкой  промышленности :</w:t>
      </w:r>
      <w:r w:rsidR="000D5388" w:rsidRPr="000D5388">
        <w:t xml:space="preserve"> </w:t>
      </w:r>
      <w:r w:rsidR="000D5388" w:rsidRPr="000D5388">
        <w:rPr>
          <w:i/>
          <w:sz w:val="24"/>
          <w:szCs w:val="24"/>
        </w:rPr>
        <w:t>Размещение объектов капитального строительства, предназначенных для текстильной, фарфоро-фаянсовой, электронной промышленности</w:t>
      </w:r>
      <w:r w:rsidR="000D5388">
        <w:rPr>
          <w:i/>
          <w:sz w:val="24"/>
          <w:szCs w:val="24"/>
        </w:rPr>
        <w:t>;</w:t>
      </w:r>
    </w:p>
    <w:p w:rsidR="00340231" w:rsidRDefault="00340231" w:rsidP="00340231">
      <w:pPr>
        <w:pStyle w:val="Iauiue"/>
        <w:widowControl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7657D4">
        <w:rPr>
          <w:i/>
          <w:sz w:val="24"/>
          <w:szCs w:val="24"/>
        </w:rPr>
        <w:t>производство изделий из выделанной кожи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t xml:space="preserve">      </w:t>
      </w:r>
      <w:r>
        <w:rPr>
          <w:i/>
        </w:rPr>
        <w:t xml:space="preserve">      </w:t>
      </w:r>
      <w:r w:rsidRPr="005D397B">
        <w:rPr>
          <w:i/>
        </w:rPr>
        <w:t>санитарно-технические сооружения и установки коммунального назначения;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</w:t>
      </w:r>
      <w:r w:rsidRPr="005D397B">
        <w:rPr>
          <w:i/>
        </w:rPr>
        <w:t>офисы, административные здания предприятий;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</w:t>
      </w:r>
      <w:r w:rsidRPr="005D397B">
        <w:rPr>
          <w:i/>
        </w:rPr>
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</w:t>
      </w:r>
      <w:r w:rsidRPr="005D397B">
        <w:rPr>
          <w:i/>
        </w:rPr>
        <w:t>опытно-производственные хозяйства;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</w:t>
      </w:r>
      <w:r w:rsidRPr="005D397B">
        <w:rPr>
          <w:i/>
        </w:rPr>
        <w:t>учебные, учебно-опытные и учебно-производственные хозяйства;</w:t>
      </w:r>
    </w:p>
    <w:p w:rsidR="00A62270" w:rsidRPr="003B0A0C" w:rsidRDefault="00011A18" w:rsidP="00A6227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объекты придорожного сервиса</w:t>
      </w:r>
      <w:r w:rsidR="00340231" w:rsidRPr="00802215">
        <w:rPr>
          <w:rFonts w:ascii="Times New Roman" w:hAnsi="Times New Roman" w:cs="Times New Roman"/>
          <w:b/>
          <w:sz w:val="24"/>
        </w:rPr>
        <w:t xml:space="preserve"> </w:t>
      </w:r>
      <w:r w:rsidR="00340231" w:rsidRPr="003B0A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40231" w:rsidRPr="003B0A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F2C45" w:rsidRPr="003B0A0C">
        <w:rPr>
          <w:rFonts w:ascii="Times New Roman" w:hAnsi="Times New Roman" w:cs="Times New Roman"/>
          <w:i/>
          <w:sz w:val="24"/>
          <w:szCs w:val="24"/>
        </w:rPr>
        <w:t>(р</w:t>
      </w:r>
      <w:r w:rsidR="00A62270" w:rsidRPr="003B0A0C">
        <w:rPr>
          <w:rFonts w:ascii="Times New Roman" w:hAnsi="Times New Roman" w:cs="Times New Roman"/>
          <w:i/>
          <w:sz w:val="24"/>
          <w:szCs w:val="24"/>
        </w:rPr>
        <w:t>азмещение автозаправочных станций (бе</w:t>
      </w:r>
      <w:r w:rsidR="00A62270" w:rsidRPr="003B0A0C">
        <w:rPr>
          <w:rFonts w:ascii="Times New Roman" w:hAnsi="Times New Roman" w:cs="Times New Roman"/>
          <w:i/>
          <w:sz w:val="24"/>
          <w:szCs w:val="24"/>
        </w:rPr>
        <w:t>н</w:t>
      </w:r>
      <w:r w:rsidR="00A62270" w:rsidRPr="003B0A0C">
        <w:rPr>
          <w:rFonts w:ascii="Times New Roman" w:hAnsi="Times New Roman" w:cs="Times New Roman"/>
          <w:i/>
          <w:sz w:val="24"/>
          <w:szCs w:val="24"/>
        </w:rPr>
        <w:t>зиновых, газовых);</w:t>
      </w:r>
    </w:p>
    <w:p w:rsidR="00A62270" w:rsidRPr="003B0A0C" w:rsidRDefault="00A62270" w:rsidP="00A6227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A0C">
        <w:rPr>
          <w:rFonts w:ascii="Times New Roman" w:hAnsi="Times New Roman" w:cs="Times New Roman"/>
          <w:i/>
          <w:sz w:val="24"/>
          <w:szCs w:val="24"/>
        </w:rPr>
        <w:t>размещение магазинов сопутствующей торговли, зданий для организации общес</w:t>
      </w:r>
      <w:r w:rsidRPr="003B0A0C">
        <w:rPr>
          <w:rFonts w:ascii="Times New Roman" w:hAnsi="Times New Roman" w:cs="Times New Roman"/>
          <w:i/>
          <w:sz w:val="24"/>
          <w:szCs w:val="24"/>
        </w:rPr>
        <w:t>т</w:t>
      </w:r>
      <w:r w:rsidRPr="003B0A0C">
        <w:rPr>
          <w:rFonts w:ascii="Times New Roman" w:hAnsi="Times New Roman" w:cs="Times New Roman"/>
          <w:i/>
          <w:sz w:val="24"/>
          <w:szCs w:val="24"/>
        </w:rPr>
        <w:t>венного питания в качестве объектов придорожного сервиса;</w:t>
      </w:r>
    </w:p>
    <w:p w:rsidR="00A62270" w:rsidRPr="003B0A0C" w:rsidRDefault="00A62270" w:rsidP="00A6227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A0C">
        <w:rPr>
          <w:rFonts w:ascii="Times New Roman" w:hAnsi="Times New Roman" w:cs="Times New Roman"/>
          <w:i/>
          <w:sz w:val="24"/>
          <w:szCs w:val="24"/>
        </w:rPr>
        <w:t>предоставление гостиничных услуг в качестве придорожного сервиса;</w:t>
      </w:r>
    </w:p>
    <w:p w:rsidR="003B0A0C" w:rsidRDefault="00A62270" w:rsidP="003B0A0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A0C">
        <w:rPr>
          <w:rFonts w:ascii="Times New Roman" w:hAnsi="Times New Roman" w:cs="Times New Roman"/>
          <w:i/>
          <w:sz w:val="24"/>
          <w:szCs w:val="24"/>
        </w:rPr>
        <w:t>размещение автомобильных моек и прачечных для автомобильных принадлежн</w:t>
      </w:r>
      <w:r w:rsidRPr="003B0A0C">
        <w:rPr>
          <w:rFonts w:ascii="Times New Roman" w:hAnsi="Times New Roman" w:cs="Times New Roman"/>
          <w:i/>
          <w:sz w:val="24"/>
          <w:szCs w:val="24"/>
        </w:rPr>
        <w:t>о</w:t>
      </w:r>
      <w:r w:rsidRPr="003B0A0C">
        <w:rPr>
          <w:rFonts w:ascii="Times New Roman" w:hAnsi="Times New Roman" w:cs="Times New Roman"/>
          <w:i/>
          <w:sz w:val="24"/>
          <w:szCs w:val="24"/>
        </w:rPr>
        <w:t>стей, мастерских, предназначенных для ремонта и обслуживания автомобилей и прочих объектов придорожного сервиса</w:t>
      </w:r>
      <w:r w:rsidR="003B0A0C">
        <w:rPr>
          <w:rFonts w:ascii="Times New Roman" w:hAnsi="Times New Roman" w:cs="Times New Roman"/>
          <w:i/>
          <w:sz w:val="24"/>
          <w:szCs w:val="24"/>
        </w:rPr>
        <w:t>;</w:t>
      </w:r>
    </w:p>
    <w:p w:rsidR="00FE6BE3" w:rsidRPr="006D2C05" w:rsidRDefault="00340231" w:rsidP="00FE6BE3">
      <w:pPr>
        <w:pStyle w:val="Iauiue"/>
        <w:widowControl/>
        <w:jc w:val="both"/>
        <w:rPr>
          <w:i/>
          <w:sz w:val="24"/>
          <w:szCs w:val="24"/>
        </w:rPr>
      </w:pPr>
      <w:r w:rsidRPr="003B0A0C">
        <w:rPr>
          <w:i/>
          <w:sz w:val="24"/>
          <w:szCs w:val="24"/>
        </w:rPr>
        <w:t xml:space="preserve">        </w:t>
      </w:r>
      <w:r w:rsidR="00FE6BE3">
        <w:rPr>
          <w:b/>
          <w:sz w:val="24"/>
          <w:szCs w:val="24"/>
        </w:rPr>
        <w:t>о</w:t>
      </w:r>
      <w:r w:rsidR="00FE6BE3" w:rsidRPr="006D2C05">
        <w:rPr>
          <w:b/>
          <w:sz w:val="24"/>
          <w:szCs w:val="24"/>
        </w:rPr>
        <w:t xml:space="preserve">бъекты коммунального обслуживания </w:t>
      </w:r>
      <w:r w:rsidR="00FE6BE3" w:rsidRPr="006D2C05">
        <w:rPr>
          <w:b/>
          <w:i/>
          <w:sz w:val="24"/>
          <w:szCs w:val="24"/>
        </w:rPr>
        <w:t xml:space="preserve">- </w:t>
      </w:r>
      <w:r w:rsidR="00FE6BE3" w:rsidRPr="006D2C05">
        <w:rPr>
          <w:i/>
          <w:sz w:val="24"/>
          <w:szCs w:val="24"/>
        </w:rPr>
        <w:t>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</w:t>
      </w:r>
      <w:r w:rsidR="00FE6BE3">
        <w:rPr>
          <w:i/>
        </w:rPr>
        <w:t xml:space="preserve"> техники;.</w:t>
      </w:r>
      <w:r w:rsidR="00FE6BE3" w:rsidRPr="000B3223">
        <w:rPr>
          <w:b/>
          <w:sz w:val="24"/>
          <w:szCs w:val="24"/>
        </w:rPr>
        <w:t xml:space="preserve"> </w:t>
      </w:r>
    </w:p>
    <w:p w:rsidR="00FE6BE3" w:rsidRPr="000D5388" w:rsidRDefault="00340231" w:rsidP="00FE6B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A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E6BE3" w:rsidRPr="000D5388">
        <w:rPr>
          <w:rFonts w:ascii="Times New Roman" w:hAnsi="Times New Roman" w:cs="Times New Roman"/>
          <w:b/>
          <w:sz w:val="24"/>
          <w:szCs w:val="24"/>
        </w:rPr>
        <w:t>объекты трубопроводного транспорта :</w:t>
      </w:r>
    </w:p>
    <w:p w:rsidR="00FE6BE3" w:rsidRDefault="00FE6BE3" w:rsidP="00FE6BE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3B0A0C" w:rsidRDefault="00340231" w:rsidP="003B0A0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231" w:rsidRDefault="00340231" w:rsidP="0010437D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b/>
          <w:i/>
        </w:rPr>
        <w:t>2. У</w:t>
      </w:r>
      <w:r w:rsidRPr="00CC2CA3">
        <w:rPr>
          <w:b/>
          <w:i/>
        </w:rPr>
        <w:t>словно-разрешенные</w:t>
      </w:r>
      <w:r>
        <w:rPr>
          <w:b/>
        </w:rPr>
        <w:t xml:space="preserve"> </w:t>
      </w:r>
      <w:r w:rsidRPr="00293F88">
        <w:rPr>
          <w:b/>
          <w:i/>
        </w:rPr>
        <w:t>виды использования: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009">
        <w:rPr>
          <w:rFonts w:ascii="Times New Roman" w:hAnsi="Times New Roman" w:cs="Times New Roman"/>
          <w:b/>
          <w:sz w:val="24"/>
          <w:szCs w:val="24"/>
        </w:rPr>
        <w:t>объекты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009">
        <w:rPr>
          <w:rFonts w:ascii="Times New Roman" w:hAnsi="Times New Roman" w:cs="Times New Roman"/>
          <w:i/>
          <w:sz w:val="24"/>
          <w:szCs w:val="24"/>
        </w:rPr>
        <w:t>:</w:t>
      </w:r>
    </w:p>
    <w:p w:rsidR="00340231" w:rsidRDefault="00340231" w:rsidP="00340231">
      <w:pPr>
        <w:pStyle w:val="ConsPlusNormal"/>
        <w:jc w:val="both"/>
        <w:rPr>
          <w:i/>
        </w:rPr>
      </w:pPr>
      <w:r w:rsidRPr="007E2009">
        <w:rPr>
          <w:rFonts w:ascii="Times New Roman" w:hAnsi="Times New Roman" w:cs="Times New Roman"/>
          <w:i/>
          <w:sz w:val="24"/>
          <w:szCs w:val="24"/>
        </w:rPr>
        <w:t>антенны сотовой, радиолинейной, спутниковой связи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FE6BE3" w:rsidRDefault="00340231" w:rsidP="003B0A0C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="003B0A0C">
        <w:rPr>
          <w:rFonts w:ascii="Times New Roman" w:hAnsi="Times New Roman" w:cs="Times New Roman"/>
          <w:b/>
          <w:sz w:val="24"/>
          <w:szCs w:val="24"/>
        </w:rPr>
        <w:t>объекты 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переработки сельскохозяйственной продукции:</w:t>
      </w: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с санитарно-защитной зоной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Pr="0016451A">
        <w:rPr>
          <w:rFonts w:ascii="Times New Roman" w:hAnsi="Times New Roman" w:cs="Times New Roman"/>
          <w:b/>
          <w:sz w:val="24"/>
          <w:szCs w:val="24"/>
        </w:rPr>
        <w:t>м</w:t>
      </w:r>
      <w:r w:rsidRPr="00BA76D1">
        <w:rPr>
          <w:rFonts w:ascii="Times New Roman" w:hAnsi="Times New Roman" w:cs="Times New Roman"/>
          <w:sz w:val="24"/>
          <w:szCs w:val="24"/>
        </w:rPr>
        <w:t xml:space="preserve"> (</w:t>
      </w:r>
      <w:r w:rsidRPr="00BA76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A76D1">
        <w:rPr>
          <w:rFonts w:ascii="Times New Roman" w:hAnsi="Times New Roman" w:cs="Times New Roman"/>
          <w:sz w:val="24"/>
          <w:szCs w:val="24"/>
        </w:rPr>
        <w:t xml:space="preserve"> класс 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1E641D">
        <w:rPr>
          <w:rFonts w:ascii="Times New Roman" w:hAnsi="Times New Roman" w:cs="Times New Roman"/>
          <w:i/>
          <w:sz w:val="24"/>
          <w:szCs w:val="24"/>
        </w:rPr>
        <w:t>размещение зданий, сооружений, используемых для производства, хранения, первичной и глубокой переработки сельскох</w:t>
      </w:r>
      <w:r w:rsidRPr="001E641D">
        <w:rPr>
          <w:rFonts w:ascii="Times New Roman" w:hAnsi="Times New Roman" w:cs="Times New Roman"/>
          <w:i/>
          <w:sz w:val="24"/>
          <w:szCs w:val="24"/>
        </w:rPr>
        <w:t>о</w:t>
      </w:r>
      <w:r w:rsidRPr="001E641D">
        <w:rPr>
          <w:rFonts w:ascii="Times New Roman" w:hAnsi="Times New Roman" w:cs="Times New Roman"/>
          <w:i/>
          <w:sz w:val="24"/>
          <w:szCs w:val="24"/>
        </w:rPr>
        <w:t xml:space="preserve">зяйственной продукции </w:t>
      </w:r>
      <w:r w:rsidRPr="00FE6BE3">
        <w:rPr>
          <w:rFonts w:ascii="Times New Roman" w:hAnsi="Times New Roman" w:cs="Times New Roman"/>
          <w:i/>
          <w:sz w:val="24"/>
          <w:szCs w:val="24"/>
        </w:rPr>
        <w:t>:       хранилища фруктов, овощей, картофеля, зерна</w:t>
      </w:r>
      <w:r>
        <w:rPr>
          <w:i/>
          <w:szCs w:val="22"/>
        </w:rPr>
        <w:t xml:space="preserve">;       </w:t>
      </w:r>
      <w:r w:rsidRPr="00FE6BE3">
        <w:rPr>
          <w:rFonts w:ascii="Times New Roman" w:hAnsi="Times New Roman" w:cs="Times New Roman"/>
          <w:i/>
          <w:sz w:val="24"/>
          <w:szCs w:val="24"/>
        </w:rPr>
        <w:t>матер</w:t>
      </w:r>
      <w:r w:rsidRPr="00FE6BE3">
        <w:rPr>
          <w:rFonts w:ascii="Times New Roman" w:hAnsi="Times New Roman" w:cs="Times New Roman"/>
          <w:i/>
          <w:sz w:val="24"/>
          <w:szCs w:val="24"/>
        </w:rPr>
        <w:t>и</w:t>
      </w:r>
      <w:r w:rsidRPr="00FE6BE3">
        <w:rPr>
          <w:rFonts w:ascii="Times New Roman" w:hAnsi="Times New Roman" w:cs="Times New Roman"/>
          <w:i/>
          <w:sz w:val="24"/>
          <w:szCs w:val="24"/>
        </w:rPr>
        <w:t xml:space="preserve">альные склады;        </w:t>
      </w:r>
      <w:r w:rsidRPr="00FE6B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56197" w:rsidRPr="00DC4ECE" w:rsidRDefault="00FE6BE3" w:rsidP="00340231">
      <w:pPr>
        <w:ind w:firstLine="284"/>
        <w:jc w:val="both"/>
        <w:rPr>
          <w:b/>
          <w:i/>
          <w:szCs w:val="22"/>
        </w:rPr>
      </w:pPr>
      <w:r>
        <w:rPr>
          <w:b/>
          <w:szCs w:val="22"/>
        </w:rPr>
        <w:t xml:space="preserve">       </w:t>
      </w:r>
      <w:r w:rsidR="003B0A0C">
        <w:rPr>
          <w:b/>
          <w:szCs w:val="22"/>
        </w:rPr>
        <w:t>объекты обеспечения</w:t>
      </w:r>
      <w:r w:rsidR="00556197" w:rsidRPr="00556197">
        <w:rPr>
          <w:b/>
          <w:szCs w:val="22"/>
        </w:rPr>
        <w:t xml:space="preserve"> сельскохозяйственного производства</w:t>
      </w:r>
      <w:r w:rsidR="00DC4ECE">
        <w:rPr>
          <w:b/>
          <w:szCs w:val="22"/>
        </w:rPr>
        <w:t xml:space="preserve"> – </w:t>
      </w:r>
      <w:r w:rsidR="00DC4ECE">
        <w:rPr>
          <w:i/>
        </w:rPr>
        <w:t>р</w:t>
      </w:r>
      <w:r w:rsidR="00DC4ECE" w:rsidRPr="00DC4ECE">
        <w:rPr>
          <w:i/>
        </w:rPr>
        <w:t>азмещение м</w:t>
      </w:r>
      <w:r w:rsidR="00DC4ECE" w:rsidRPr="00DC4ECE">
        <w:rPr>
          <w:i/>
        </w:rPr>
        <w:t>а</w:t>
      </w:r>
      <w:r w:rsidR="00DC4ECE" w:rsidRPr="00DC4ECE">
        <w:rPr>
          <w:i/>
        </w:rPr>
        <w:t>шинно-транспортных и ремонтных станций, ангаров и гаражей для сельскохозяйстве</w:t>
      </w:r>
      <w:r w:rsidR="00DC4ECE" w:rsidRPr="00DC4ECE">
        <w:rPr>
          <w:i/>
        </w:rPr>
        <w:t>н</w:t>
      </w:r>
      <w:r w:rsidR="00DC4ECE" w:rsidRPr="00DC4ECE">
        <w:rPr>
          <w:i/>
        </w:rPr>
        <w:t>ной техники, амбаров</w:t>
      </w:r>
      <w:r w:rsidR="003B0A0C">
        <w:rPr>
          <w:i/>
        </w:rPr>
        <w:t>,</w:t>
      </w:r>
      <w:r w:rsidR="003B0A0C" w:rsidRPr="003B0A0C">
        <w:t xml:space="preserve"> </w:t>
      </w:r>
      <w:r w:rsidR="003B0A0C" w:rsidRPr="003B0A0C">
        <w:rPr>
          <w:i/>
        </w:rPr>
        <w:t>водонапорных башен, трансформаторных станций и иного техн</w:t>
      </w:r>
      <w:r w:rsidR="003B0A0C" w:rsidRPr="003B0A0C">
        <w:rPr>
          <w:i/>
        </w:rPr>
        <w:t>и</w:t>
      </w:r>
      <w:r w:rsidR="003B0A0C" w:rsidRPr="003B0A0C">
        <w:rPr>
          <w:i/>
        </w:rPr>
        <w:t>ческого оборудования, используемого для ведения сельского хозяйства</w:t>
      </w:r>
      <w:r w:rsidR="003B0A0C">
        <w:rPr>
          <w:i/>
        </w:rPr>
        <w:t>;</w:t>
      </w:r>
    </w:p>
    <w:p w:rsidR="003B0A0C" w:rsidRDefault="003B0A0C" w:rsidP="003B0A0C">
      <w:pPr>
        <w:pStyle w:val="ConsPlusNormal"/>
        <w:rPr>
          <w:b/>
          <w:bCs/>
          <w:i/>
          <w:sz w:val="24"/>
          <w:szCs w:val="24"/>
        </w:rPr>
      </w:pPr>
      <w:r w:rsidRPr="00404152">
        <w:rPr>
          <w:rFonts w:ascii="Times New Roman" w:hAnsi="Times New Roman" w:cs="Times New Roman"/>
          <w:b/>
          <w:sz w:val="24"/>
          <w:szCs w:val="24"/>
        </w:rPr>
        <w:t xml:space="preserve">объекты спорта - </w:t>
      </w:r>
      <w:r>
        <w:rPr>
          <w:rFonts w:ascii="Times New Roman" w:hAnsi="Times New Roman" w:cs="Times New Roman"/>
          <w:i/>
          <w:sz w:val="24"/>
          <w:szCs w:val="24"/>
        </w:rPr>
        <w:t>автодромы, мотодромы.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</w:t>
      </w:r>
    </w:p>
    <w:p w:rsidR="003B0A0C" w:rsidRPr="003B0A0C" w:rsidRDefault="003B0A0C" w:rsidP="003B0A0C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3B0A0C">
        <w:rPr>
          <w:rFonts w:ascii="Times New Roman" w:hAnsi="Times New Roman" w:cs="Times New Roman"/>
          <w:b/>
          <w:bCs/>
          <w:sz w:val="24"/>
          <w:szCs w:val="24"/>
        </w:rPr>
        <w:t xml:space="preserve">объекты общественного питания – </w:t>
      </w:r>
      <w:r w:rsidRPr="003B0A0C">
        <w:rPr>
          <w:rFonts w:ascii="Times New Roman" w:hAnsi="Times New Roman" w:cs="Times New Roman"/>
          <w:bCs/>
          <w:i/>
          <w:sz w:val="24"/>
          <w:szCs w:val="24"/>
        </w:rPr>
        <w:t>размещение объектов капитального стро</w:t>
      </w:r>
      <w:r w:rsidRPr="003B0A0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3B0A0C">
        <w:rPr>
          <w:rFonts w:ascii="Times New Roman" w:hAnsi="Times New Roman" w:cs="Times New Roman"/>
          <w:bCs/>
          <w:i/>
          <w:sz w:val="24"/>
          <w:szCs w:val="24"/>
        </w:rPr>
        <w:t>тельства в целях устройства мест общественного питания за плату  (кафе, столовые, закусочные);</w:t>
      </w:r>
    </w:p>
    <w:p w:rsidR="003B0A0C" w:rsidRDefault="003B0A0C" w:rsidP="003B0A0C">
      <w:pPr>
        <w:pStyle w:val="Iauiue"/>
        <w:widowControl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964FE">
        <w:rPr>
          <w:b/>
          <w:sz w:val="24"/>
          <w:szCs w:val="24"/>
        </w:rPr>
        <w:t xml:space="preserve">магазины </w:t>
      </w:r>
      <w:r w:rsidR="00410E8E">
        <w:rPr>
          <w:b/>
          <w:sz w:val="24"/>
          <w:szCs w:val="24"/>
        </w:rPr>
        <w:t>-</w:t>
      </w:r>
      <w:r w:rsidRPr="000964FE">
        <w:rPr>
          <w:b/>
          <w:sz w:val="24"/>
          <w:szCs w:val="24"/>
        </w:rPr>
        <w:t xml:space="preserve"> </w:t>
      </w:r>
      <w:r w:rsidR="00410E8E">
        <w:rPr>
          <w:b/>
          <w:i/>
          <w:sz w:val="24"/>
          <w:szCs w:val="24"/>
        </w:rPr>
        <w:t xml:space="preserve">  </w:t>
      </w:r>
      <w:r w:rsidR="00410E8E">
        <w:rPr>
          <w:i/>
          <w:sz w:val="24"/>
          <w:szCs w:val="24"/>
        </w:rPr>
        <w:t>р</w:t>
      </w:r>
      <w:r w:rsidRPr="000964FE">
        <w:rPr>
          <w:i/>
          <w:sz w:val="24"/>
          <w:szCs w:val="24"/>
        </w:rPr>
        <w:t>азмещение объектов капитального строительства, предназначенных для продажи товаров, торговая площадь которых составляет от 25 до 100 кв. м</w:t>
      </w:r>
      <w:r>
        <w:rPr>
          <w:i/>
          <w:sz w:val="24"/>
          <w:szCs w:val="24"/>
        </w:rPr>
        <w:t>);</w:t>
      </w:r>
      <w:r w:rsidRPr="000964FE">
        <w:rPr>
          <w:i/>
          <w:sz w:val="24"/>
          <w:szCs w:val="24"/>
        </w:rPr>
        <w:t xml:space="preserve"> </w:t>
      </w:r>
    </w:p>
    <w:p w:rsidR="0010437D" w:rsidRPr="00404152" w:rsidRDefault="00410E8E" w:rsidP="001043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пожарные депо.</w:t>
      </w:r>
    </w:p>
    <w:p w:rsidR="00F274D9" w:rsidRDefault="0010437D" w:rsidP="00F274D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b/>
          <w:bCs/>
          <w:i/>
        </w:rPr>
        <w:lastRenderedPageBreak/>
        <w:t xml:space="preserve">          </w:t>
      </w:r>
      <w:r w:rsidRPr="000D5388">
        <w:rPr>
          <w:b/>
          <w:bCs/>
          <w:i/>
        </w:rPr>
        <w:t>3. Вспомогательные виды разрешенного использования земельных участков и объектов капитального строительства</w:t>
      </w:r>
      <w:r w:rsidRPr="000D5388">
        <w:rPr>
          <w:b/>
          <w:i/>
        </w:rPr>
        <w:t xml:space="preserve"> в зоне</w:t>
      </w:r>
      <w:r w:rsidRPr="000D5388">
        <w:rPr>
          <w:b/>
          <w:bCs/>
          <w:i/>
        </w:rPr>
        <w:t xml:space="preserve"> размещения производственных об</w:t>
      </w:r>
      <w:r w:rsidRPr="000D5388">
        <w:rPr>
          <w:b/>
          <w:bCs/>
          <w:i/>
        </w:rPr>
        <w:t>ъ</w:t>
      </w:r>
      <w:r w:rsidRPr="000D5388">
        <w:rPr>
          <w:b/>
          <w:bCs/>
          <w:i/>
        </w:rPr>
        <w:t>ектов V класса опасности:</w:t>
      </w:r>
      <w:r w:rsidRPr="000D5388">
        <w:rPr>
          <w:b/>
        </w:rPr>
        <w:t xml:space="preserve"> </w:t>
      </w:r>
      <w:r w:rsidR="00F274D9">
        <w:rPr>
          <w:i/>
        </w:rPr>
        <w:t>объекты, необходимые</w:t>
      </w:r>
      <w:r w:rsidR="00F274D9" w:rsidRPr="00635048">
        <w:rPr>
          <w:i/>
        </w:rPr>
        <w:t xml:space="preserve"> для обслуживания, эксплуатаци</w:t>
      </w:r>
      <w:r w:rsidR="00F274D9">
        <w:rPr>
          <w:i/>
        </w:rPr>
        <w:t>и и благоустройства производственных</w:t>
      </w:r>
      <w:r w:rsidR="00F274D9" w:rsidRPr="00635048">
        <w:rPr>
          <w:i/>
        </w:rPr>
        <w:t xml:space="preserve"> и иных зданий, сооружений, включая трансформ</w:t>
      </w:r>
      <w:r w:rsidR="00F274D9" w:rsidRPr="00635048">
        <w:rPr>
          <w:i/>
        </w:rPr>
        <w:t>а</w:t>
      </w:r>
      <w:r w:rsidR="00F274D9" w:rsidRPr="00635048">
        <w:rPr>
          <w:i/>
        </w:rPr>
        <w:t>торные подстанции, тепловые пункты, газораспределительные пункты, резервуары, н</w:t>
      </w:r>
      <w:r w:rsidR="00F274D9" w:rsidRPr="00635048">
        <w:rPr>
          <w:i/>
        </w:rPr>
        <w:t>а</w:t>
      </w:r>
      <w:r w:rsidR="00F274D9" w:rsidRPr="00635048">
        <w:rPr>
          <w:i/>
        </w:rPr>
        <w:t>сосные, гидранты и т.д., а также рекламные конст</w:t>
      </w:r>
      <w:r w:rsidR="00F274D9">
        <w:rPr>
          <w:i/>
        </w:rPr>
        <w:t xml:space="preserve">рукции, площадки </w:t>
      </w:r>
      <w:r w:rsidR="00F274D9" w:rsidRPr="00635048">
        <w:rPr>
          <w:i/>
        </w:rPr>
        <w:t xml:space="preserve"> спортивные, б</w:t>
      </w:r>
      <w:r w:rsidR="00F274D9" w:rsidRPr="00635048">
        <w:rPr>
          <w:i/>
        </w:rPr>
        <w:t>ы</w:t>
      </w:r>
      <w:r w:rsidR="00F274D9" w:rsidRPr="00635048">
        <w:rPr>
          <w:i/>
        </w:rPr>
        <w:t>товые, автостоянки,</w:t>
      </w:r>
      <w:r w:rsidR="00F274D9">
        <w:rPr>
          <w:i/>
        </w:rPr>
        <w:t xml:space="preserve"> гаражи,</w:t>
      </w:r>
      <w:r w:rsidR="00F274D9" w:rsidRPr="00635048">
        <w:rPr>
          <w:i/>
        </w:rPr>
        <w:t xml:space="preserve"> расположенные в границах</w:t>
      </w:r>
      <w:r w:rsidR="00F274D9">
        <w:rPr>
          <w:rFonts w:ascii="Calibri" w:hAnsi="Calibri" w:cs="Calibri"/>
        </w:rPr>
        <w:t xml:space="preserve"> </w:t>
      </w:r>
      <w:r w:rsidR="00F274D9" w:rsidRPr="00635048">
        <w:rPr>
          <w:i/>
        </w:rPr>
        <w:t>земельного участка объекта.</w:t>
      </w:r>
    </w:p>
    <w:p w:rsidR="00DC4ECE" w:rsidRDefault="00DC4ECE" w:rsidP="001043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BE3" w:rsidRDefault="00FE6BE3" w:rsidP="00340231">
      <w:pPr>
        <w:tabs>
          <w:tab w:val="left" w:pos="0"/>
        </w:tabs>
        <w:jc w:val="both"/>
        <w:rPr>
          <w:b/>
        </w:rPr>
      </w:pPr>
    </w:p>
    <w:p w:rsidR="00340231" w:rsidRDefault="00340231" w:rsidP="00340231">
      <w:pPr>
        <w:tabs>
          <w:tab w:val="left" w:pos="0"/>
        </w:tabs>
        <w:jc w:val="both"/>
        <w:rPr>
          <w:b/>
          <w:bCs/>
          <w:i/>
        </w:rPr>
      </w:pPr>
      <w:r>
        <w:rPr>
          <w:b/>
        </w:rPr>
        <w:t xml:space="preserve">4. </w:t>
      </w:r>
      <w:r>
        <w:rPr>
          <w:i/>
        </w:rPr>
        <w:t xml:space="preserve"> </w:t>
      </w:r>
      <w:r>
        <w:rPr>
          <w:b/>
          <w:i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</w:t>
      </w:r>
      <w:r>
        <w:rPr>
          <w:b/>
          <w:i/>
        </w:rPr>
        <w:t>д</w:t>
      </w:r>
      <w:r>
        <w:rPr>
          <w:b/>
          <w:i/>
        </w:rPr>
        <w:t>ственной зоне П-1:</w:t>
      </w:r>
    </w:p>
    <w:p w:rsidR="00340231" w:rsidRDefault="00A10744" w:rsidP="00340231">
      <w:pPr>
        <w:tabs>
          <w:tab w:val="left" w:pos="0"/>
        </w:tabs>
        <w:suppressAutoHyphens/>
        <w:jc w:val="both"/>
      </w:pPr>
      <w:r>
        <w:tab/>
      </w:r>
      <w:r>
        <w:tab/>
      </w:r>
      <w:r w:rsidR="002B7DFF">
        <w:t>п</w:t>
      </w:r>
      <w:r>
        <w:t>араметры  площади земельного</w:t>
      </w:r>
      <w:r w:rsidR="00340231">
        <w:t xml:space="preserve"> участка –</w:t>
      </w:r>
      <w:r>
        <w:t xml:space="preserve"> по заданию на проектирование</w:t>
      </w:r>
      <w:r w:rsidR="00340231">
        <w:t xml:space="preserve"> 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плотность застройки – от 20 до 75 %;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cs="Arial"/>
          <w:szCs w:val="18"/>
        </w:rPr>
        <w:t>площадь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минимальная плотность застройки предприятий местной промышленности – 52%;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минимальная плотность застройки предприятий промышленности строительных материалов – 27%;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        минимальная плотность застройки предприятий бытового обслуживания – 50%;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минимальная плотность застройки предприятий строительной промышленности – 40%;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минимальная площадь озеленения в пределах границ предприятия – 3 кв.м на одного работающего;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</w:r>
      <w:r>
        <w:tab/>
        <w:t>максимальный размер озелененных участков – не более 15 % от площади территории;</w:t>
      </w:r>
    </w:p>
    <w:p w:rsidR="00340231" w:rsidRDefault="000A5CB7" w:rsidP="00340231">
      <w:pPr>
        <w:tabs>
          <w:tab w:val="left" w:pos="0"/>
        </w:tabs>
        <w:suppressAutoHyphens/>
        <w:jc w:val="both"/>
      </w:pPr>
      <w:r>
        <w:tab/>
        <w:t>Размещ</w:t>
      </w:r>
      <w:r w:rsidR="00C24874">
        <w:t xml:space="preserve">ать здания необходимо с учетом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характера с шириной проезда вокруг здания </w:t>
      </w:r>
      <w:r w:rsidR="00C24874" w:rsidRPr="00160947">
        <w:rPr>
          <w:b/>
        </w:rPr>
        <w:t>–   не менее 3 метров</w:t>
      </w:r>
      <w:r w:rsidR="00C24874">
        <w:t xml:space="preserve"> для обеспечения беспрепятственного ввода и передвижения сил и средств ликвидации чрезвычайных ситуаций, а также размещения пожарных гидрантов</w:t>
      </w:r>
    </w:p>
    <w:p w:rsidR="00340231" w:rsidRDefault="00340231" w:rsidP="00340231">
      <w:pPr>
        <w:suppressAutoHyphens/>
        <w:jc w:val="both"/>
        <w:rPr>
          <w:iCs/>
        </w:rPr>
      </w:pPr>
      <w:r>
        <w:rPr>
          <w:b/>
          <w:bCs/>
        </w:rPr>
        <w:tab/>
      </w:r>
      <w:r w:rsidRPr="00D9042E">
        <w:rPr>
          <w:b/>
          <w:bCs/>
        </w:rPr>
        <w:t>33.2.</w:t>
      </w:r>
      <w:r>
        <w:rPr>
          <w:b/>
          <w:bCs/>
        </w:rPr>
        <w:t xml:space="preserve">  </w:t>
      </w:r>
      <w:r>
        <w:rPr>
          <w:b/>
          <w:bCs/>
          <w:i/>
        </w:rPr>
        <w:t xml:space="preserve">Зона размещения производственных объектов  </w:t>
      </w:r>
      <w:r>
        <w:rPr>
          <w:b/>
          <w:bCs/>
          <w:i/>
          <w:lang w:val="en-US"/>
        </w:rPr>
        <w:t>I</w:t>
      </w:r>
      <w:r>
        <w:rPr>
          <w:b/>
          <w:bCs/>
          <w:i/>
        </w:rPr>
        <w:t xml:space="preserve">V класса опасности, СЗЗ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  <w:bCs/>
            <w:i/>
          </w:rPr>
          <w:t>100 м</w:t>
        </w:r>
      </w:smartTag>
      <w:r>
        <w:rPr>
          <w:bCs/>
        </w:rPr>
        <w:t xml:space="preserve"> (код зоны -  П-2)</w:t>
      </w:r>
      <w:r>
        <w:rPr>
          <w:iCs/>
        </w:rPr>
        <w:t xml:space="preserve"> выделена для обеспечения правовых условий формирования предприятий, производств и объектов </w:t>
      </w:r>
      <w:r>
        <w:rPr>
          <w:iCs/>
          <w:lang w:val="en-US"/>
        </w:rPr>
        <w:t>IV</w:t>
      </w:r>
      <w:r>
        <w:rPr>
          <w:iCs/>
        </w:rPr>
        <w:t xml:space="preserve"> класса </w:t>
      </w:r>
      <w:r>
        <w:rPr>
          <w:bCs/>
        </w:rPr>
        <w:t>опасности</w:t>
      </w:r>
      <w:r>
        <w:rPr>
          <w:iCs/>
        </w:rPr>
        <w:t xml:space="preserve">, с низкими уровнями шума и загрязнения </w:t>
      </w:r>
      <w:r>
        <w:t xml:space="preserve">(озеленение для предприятий </w:t>
      </w:r>
      <w:r>
        <w:rPr>
          <w:lang w:val="en-US"/>
        </w:rPr>
        <w:t>I</w:t>
      </w:r>
      <w:r>
        <w:t>V класса опасности – не менее 60 % площади СЗЗ).</w:t>
      </w:r>
    </w:p>
    <w:p w:rsidR="00340231" w:rsidRDefault="00340231" w:rsidP="00340231">
      <w:pPr>
        <w:widowControl w:val="0"/>
        <w:jc w:val="both"/>
      </w:pPr>
      <w:r>
        <w:rPr>
          <w:iCs/>
        </w:rPr>
        <w:tab/>
        <w:t>Допускается широкий спектр коммерческих услуг, сопровождающих производс</w:t>
      </w:r>
      <w:r>
        <w:rPr>
          <w:iCs/>
        </w:rPr>
        <w:t>т</w:t>
      </w:r>
      <w:r>
        <w:rPr>
          <w:iCs/>
        </w:rPr>
        <w:t>венную деятельность. Сочетание различных видов разрешенного использования недв</w:t>
      </w:r>
      <w:r>
        <w:rPr>
          <w:iCs/>
        </w:rPr>
        <w:t>и</w:t>
      </w:r>
      <w:r>
        <w:rPr>
          <w:iCs/>
        </w:rPr>
        <w:t>жимости в единой зоне возможно только при условии соблюдения нормативных санита</w:t>
      </w:r>
      <w:r>
        <w:rPr>
          <w:iCs/>
        </w:rPr>
        <w:t>р</w:t>
      </w:r>
      <w:r>
        <w:rPr>
          <w:iCs/>
        </w:rPr>
        <w:t>ных требований.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bCs/>
          <w:i/>
        </w:rPr>
      </w:pPr>
      <w:r>
        <w:rPr>
          <w:b/>
          <w:bCs/>
        </w:rPr>
        <w:tab/>
      </w:r>
      <w:r w:rsidRPr="00042A91">
        <w:rPr>
          <w:b/>
          <w:bCs/>
          <w:i/>
        </w:rPr>
        <w:t>1</w:t>
      </w:r>
      <w:r w:rsidRPr="00042A91">
        <w:rPr>
          <w:bCs/>
          <w:i/>
        </w:rPr>
        <w:t>.</w:t>
      </w:r>
      <w:r>
        <w:rPr>
          <w:bCs/>
          <w:i/>
        </w:rPr>
        <w:t xml:space="preserve"> </w:t>
      </w:r>
      <w:r>
        <w:rPr>
          <w:b/>
          <w:bCs/>
          <w:i/>
        </w:rPr>
        <w:t>Основные виды разрешенного использования земельных участков и объектов капитального строительства</w:t>
      </w:r>
      <w:r>
        <w:rPr>
          <w:b/>
          <w:i/>
        </w:rPr>
        <w:t xml:space="preserve"> в зоне</w:t>
      </w:r>
      <w:r>
        <w:rPr>
          <w:b/>
          <w:bCs/>
          <w:i/>
        </w:rPr>
        <w:t xml:space="preserve"> размещения производственных объектов IV класса опасности</w:t>
      </w:r>
      <w:r>
        <w:rPr>
          <w:bCs/>
          <w:i/>
        </w:rPr>
        <w:t>:</w:t>
      </w:r>
      <w:r w:rsidRPr="002763AD">
        <w:rPr>
          <w:bCs/>
          <w:i/>
        </w:rPr>
        <w:t xml:space="preserve"> </w:t>
      </w:r>
      <w:r>
        <w:rPr>
          <w:bCs/>
          <w:i/>
        </w:rPr>
        <w:t>(</w:t>
      </w:r>
      <w:r w:rsidRPr="002763AD">
        <w:rPr>
          <w:i/>
        </w:rPr>
        <w:t xml:space="preserve">производственные и промышленные предприятия и коммунально-складские объекты </w:t>
      </w:r>
      <w:r w:rsidRPr="002763AD">
        <w:rPr>
          <w:i/>
          <w:lang w:val="en-US"/>
        </w:rPr>
        <w:t>I</w:t>
      </w:r>
      <w:r>
        <w:rPr>
          <w:i/>
          <w:lang w:val="en-US"/>
        </w:rPr>
        <w:t>V</w:t>
      </w:r>
      <w:r w:rsidRPr="002763AD">
        <w:rPr>
          <w:i/>
        </w:rPr>
        <w:t xml:space="preserve">-V класса </w:t>
      </w:r>
      <w:r w:rsidRPr="002763AD">
        <w:rPr>
          <w:bCs/>
          <w:i/>
        </w:rPr>
        <w:t>вредности</w:t>
      </w:r>
      <w:r w:rsidRPr="002763AD">
        <w:rPr>
          <w:i/>
        </w:rPr>
        <w:t>, с соблюдением установленной санитарно-защитной зоны</w:t>
      </w:r>
      <w:r>
        <w:rPr>
          <w:i/>
        </w:rPr>
        <w:t>)</w:t>
      </w:r>
      <w:r w:rsidRPr="002763AD">
        <w:rPr>
          <w:i/>
        </w:rPr>
        <w:t xml:space="preserve"> </w:t>
      </w:r>
      <w:r>
        <w:rPr>
          <w:b/>
        </w:rPr>
        <w:t xml:space="preserve">                                     </w:t>
      </w:r>
    </w:p>
    <w:p w:rsidR="00340231" w:rsidRPr="000E788D" w:rsidRDefault="00340231" w:rsidP="00340231">
      <w:pPr>
        <w:pStyle w:val="Iauiue"/>
        <w:widowControl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объекты</w:t>
      </w:r>
      <w:r w:rsidRPr="00F90385">
        <w:rPr>
          <w:b/>
          <w:sz w:val="24"/>
          <w:szCs w:val="24"/>
        </w:rPr>
        <w:t xml:space="preserve"> пищевой промышленности</w:t>
      </w:r>
      <w:r>
        <w:rPr>
          <w:i/>
          <w:sz w:val="24"/>
          <w:szCs w:val="24"/>
        </w:rPr>
        <w:t xml:space="preserve">    -     </w:t>
      </w:r>
      <w:r w:rsidRPr="0079627D">
        <w:rPr>
          <w:i/>
          <w:sz w:val="24"/>
          <w:szCs w:val="24"/>
        </w:rPr>
        <w:t>Размещение</w:t>
      </w:r>
      <w:r>
        <w:rPr>
          <w:i/>
          <w:sz w:val="24"/>
          <w:szCs w:val="24"/>
        </w:rPr>
        <w:t xml:space="preserve"> объектов</w:t>
      </w:r>
      <w:r w:rsidRPr="0079627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79627D">
        <w:rPr>
          <w:i/>
          <w:sz w:val="24"/>
          <w:szCs w:val="24"/>
        </w:rPr>
        <w:t>по переработке сельскохозяйственной продукции способом, приводящим к их переработке в иную продукцию</w:t>
      </w:r>
      <w:r>
        <w:rPr>
          <w:i/>
          <w:szCs w:val="22"/>
        </w:rPr>
        <w:t xml:space="preserve">     ( </w:t>
      </w:r>
      <w:r w:rsidRPr="000E788D">
        <w:rPr>
          <w:i/>
          <w:sz w:val="24"/>
          <w:szCs w:val="24"/>
        </w:rPr>
        <w:t>производство маргарина;       производство пищевого спирт</w:t>
      </w:r>
      <w:r>
        <w:rPr>
          <w:i/>
          <w:sz w:val="24"/>
          <w:szCs w:val="24"/>
        </w:rPr>
        <w:t xml:space="preserve">а, </w:t>
      </w:r>
      <w:r w:rsidRPr="000E788D">
        <w:rPr>
          <w:i/>
          <w:sz w:val="24"/>
          <w:szCs w:val="24"/>
        </w:rPr>
        <w:t>кондитерские фабрики, предприятия производительностью более 0,5 т/сутки;</w:t>
      </w:r>
      <w:r>
        <w:rPr>
          <w:i/>
          <w:szCs w:val="22"/>
        </w:rPr>
        <w:t xml:space="preserve"> </w:t>
      </w:r>
      <w:r w:rsidRPr="000E788D">
        <w:rPr>
          <w:i/>
          <w:sz w:val="24"/>
          <w:szCs w:val="24"/>
        </w:rPr>
        <w:t xml:space="preserve">промышленные установки для низкотемпературного хранения пищевых </w:t>
      </w:r>
      <w:r>
        <w:rPr>
          <w:i/>
          <w:sz w:val="24"/>
          <w:szCs w:val="24"/>
        </w:rPr>
        <w:t xml:space="preserve">продуктов, </w:t>
      </w:r>
      <w:r>
        <w:rPr>
          <w:i/>
          <w:sz w:val="24"/>
          <w:szCs w:val="24"/>
        </w:rPr>
        <w:lastRenderedPageBreak/>
        <w:t>емкостью более 600 т</w:t>
      </w:r>
      <w:r w:rsidRPr="000E788D">
        <w:rPr>
          <w:i/>
          <w:sz w:val="24"/>
          <w:szCs w:val="24"/>
        </w:rPr>
        <w:t>;       хлебопекарни производительностью более 2,5 т/сутки</w:t>
      </w:r>
      <w:r>
        <w:rPr>
          <w:i/>
          <w:sz w:val="24"/>
          <w:szCs w:val="24"/>
        </w:rPr>
        <w:t xml:space="preserve"> </w:t>
      </w:r>
      <w:r w:rsidRPr="000E788D">
        <w:rPr>
          <w:i/>
          <w:sz w:val="24"/>
          <w:szCs w:val="24"/>
        </w:rPr>
        <w:t>молочные и маслобойн</w:t>
      </w:r>
      <w:r>
        <w:rPr>
          <w:i/>
          <w:sz w:val="24"/>
          <w:szCs w:val="24"/>
        </w:rPr>
        <w:t>ые заводы и др.)</w:t>
      </w:r>
      <w:r w:rsidRPr="000E788D">
        <w:rPr>
          <w:i/>
          <w:sz w:val="24"/>
          <w:szCs w:val="24"/>
        </w:rPr>
        <w:t>;</w:t>
      </w:r>
    </w:p>
    <w:p w:rsidR="00340231" w:rsidRPr="002B30FA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строительной промышленности 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глиня</w:t>
      </w:r>
      <w:r w:rsidRPr="00337FAF">
        <w:rPr>
          <w:rFonts w:ascii="Times New Roman" w:hAnsi="Times New Roman" w:cs="Times New Roman"/>
          <w:i/>
          <w:sz w:val="24"/>
          <w:szCs w:val="24"/>
        </w:rPr>
        <w:t>ных изделий;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лесопильное, фанерное и деталей деревянных стандартных изделий;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мебели с лакировкой и окраской;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механическая обработка мрамора;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бетонно-растворный узел;</w:t>
      </w:r>
    </w:p>
    <w:p w:rsidR="00340231" w:rsidRDefault="00340231" w:rsidP="00340231">
      <w:pPr>
        <w:pStyle w:val="ConsPlusNormal"/>
        <w:rPr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предприятия по добыче мрамора, песка, глины открытой разработкой;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</w:t>
      </w:r>
      <w:r w:rsidRPr="005D397B">
        <w:rPr>
          <w:i/>
        </w:rPr>
        <w:t>санитарно-технические сооружения и установки коммунального назначения</w:t>
      </w:r>
      <w:r>
        <w:rPr>
          <w:i/>
        </w:rPr>
        <w:t xml:space="preserve"> предприятия</w:t>
      </w:r>
      <w:r w:rsidRPr="005D397B">
        <w:rPr>
          <w:i/>
        </w:rPr>
        <w:t>;</w:t>
      </w:r>
    </w:p>
    <w:p w:rsidR="00340231" w:rsidRPr="005D397B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 xml:space="preserve">офисы, административные здания </w:t>
      </w:r>
      <w:r>
        <w:rPr>
          <w:i/>
        </w:rPr>
        <w:t xml:space="preserve">строительных </w:t>
      </w:r>
      <w:r w:rsidRPr="005D397B">
        <w:rPr>
          <w:i/>
        </w:rPr>
        <w:t>предприятий;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</w:t>
      </w:r>
      <w:r w:rsidRPr="005D397B">
        <w:rPr>
          <w:i/>
        </w:rPr>
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</w:r>
    </w:p>
    <w:p w:rsidR="000D4B9A" w:rsidRPr="000D4B9A" w:rsidRDefault="00340231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30B">
        <w:rPr>
          <w:b/>
        </w:rPr>
        <w:t xml:space="preserve"> </w:t>
      </w:r>
      <w:r w:rsidR="000D4B9A" w:rsidRPr="00404AC0">
        <w:rPr>
          <w:rFonts w:ascii="Times New Roman" w:hAnsi="Times New Roman" w:cs="Times New Roman"/>
          <w:b/>
          <w:sz w:val="24"/>
        </w:rPr>
        <w:t xml:space="preserve">объекты обслуживания </w:t>
      </w:r>
      <w:r w:rsidR="000D4B9A">
        <w:rPr>
          <w:rFonts w:ascii="Times New Roman" w:hAnsi="Times New Roman" w:cs="Times New Roman"/>
          <w:b/>
          <w:sz w:val="24"/>
        </w:rPr>
        <w:t>авто</w:t>
      </w:r>
      <w:r w:rsidR="000D4B9A" w:rsidRPr="00404AC0">
        <w:rPr>
          <w:rFonts w:ascii="Times New Roman" w:hAnsi="Times New Roman" w:cs="Times New Roman"/>
          <w:b/>
          <w:sz w:val="24"/>
        </w:rPr>
        <w:t>транспорта</w:t>
      </w:r>
      <w:r w:rsidR="000D4B9A">
        <w:rPr>
          <w:b/>
          <w:sz w:val="24"/>
        </w:rPr>
        <w:t xml:space="preserve"> –    </w:t>
      </w:r>
      <w:r w:rsidR="000D4B9A" w:rsidRPr="000D4B9A">
        <w:rPr>
          <w:rFonts w:ascii="Times New Roman" w:hAnsi="Times New Roman" w:cs="Times New Roman"/>
          <w:i/>
          <w:sz w:val="24"/>
        </w:rPr>
        <w:t>(р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азмещение постоянных или вр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е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менных гаражей с несколькими стояночными местами, стоянок (парковок), гаражей, в том числе многоярусных, Размещение автозаправочных станций (бензиновых, газовых);</w:t>
      </w:r>
    </w:p>
    <w:p w:rsidR="000D4B9A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размещение магазинов сопутствующей торговли, зданий для организации общес</w:t>
      </w:r>
      <w:r w:rsidRPr="000D4B9A">
        <w:rPr>
          <w:rFonts w:ascii="Times New Roman" w:hAnsi="Times New Roman" w:cs="Times New Roman"/>
          <w:i/>
          <w:sz w:val="24"/>
          <w:szCs w:val="24"/>
        </w:rPr>
        <w:t>т</w:t>
      </w:r>
      <w:r w:rsidRPr="000D4B9A">
        <w:rPr>
          <w:rFonts w:ascii="Times New Roman" w:hAnsi="Times New Roman" w:cs="Times New Roman"/>
          <w:i/>
          <w:sz w:val="24"/>
          <w:szCs w:val="24"/>
        </w:rPr>
        <w:t>венного питания в качестве объектов придорожного сервиса;</w:t>
      </w:r>
    </w:p>
    <w:p w:rsidR="000D4B9A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предоставление гостиничных услуг в качестве придорожного сервиса;</w:t>
      </w:r>
    </w:p>
    <w:p w:rsidR="000D4B9A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размещение автомобильных моек и прачечных для автомобильных принадлежн</w:t>
      </w:r>
      <w:r w:rsidRPr="000D4B9A">
        <w:rPr>
          <w:rFonts w:ascii="Times New Roman" w:hAnsi="Times New Roman" w:cs="Times New Roman"/>
          <w:i/>
          <w:sz w:val="24"/>
          <w:szCs w:val="24"/>
        </w:rPr>
        <w:t>о</w:t>
      </w:r>
      <w:r w:rsidRPr="000D4B9A">
        <w:rPr>
          <w:rFonts w:ascii="Times New Roman" w:hAnsi="Times New Roman" w:cs="Times New Roman"/>
          <w:i/>
          <w:sz w:val="24"/>
          <w:szCs w:val="24"/>
        </w:rPr>
        <w:t>стей, мастерских, предназначенных для ремонта и обслуживания автомобилей и прочих объектов придорожного сервиса</w:t>
      </w:r>
    </w:p>
    <w:p w:rsidR="00A10744" w:rsidRPr="00A10744" w:rsidRDefault="00340231" w:rsidP="00A107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4AC">
        <w:rPr>
          <w:rFonts w:ascii="Times New Roman" w:hAnsi="Times New Roman" w:cs="Times New Roman"/>
          <w:b/>
          <w:sz w:val="24"/>
          <w:szCs w:val="24"/>
        </w:rPr>
        <w:t>объекты недропользования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- предприятия по добыче мрамора, песка, глины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крытой разработкой.</w:t>
      </w:r>
      <w:r w:rsidR="00A10744" w:rsidRPr="00A10744">
        <w:t xml:space="preserve"> </w:t>
      </w:r>
      <w:r w:rsidR="00A10744" w:rsidRPr="00A10744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в том числе подземных, в целях добычи недр;</w:t>
      </w:r>
    </w:p>
    <w:p w:rsidR="00A10744" w:rsidRPr="00A10744" w:rsidRDefault="00A10744" w:rsidP="00A107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744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необходимых для подготовки сырья к транспортировке и (или) промышленной переработке;</w:t>
      </w:r>
    </w:p>
    <w:p w:rsidR="00340231" w:rsidRDefault="00A10744" w:rsidP="002B7DFF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A10744">
        <w:rPr>
          <w:rFonts w:ascii="Times New Roman" w:hAnsi="Times New Roman" w:cs="Times New Roman"/>
          <w:i/>
          <w:sz w:val="24"/>
          <w:szCs w:val="24"/>
        </w:rPr>
        <w:t>размещение объектов капитального строительства, предназначенных для прож</w:t>
      </w:r>
      <w:r w:rsidRPr="00A10744">
        <w:rPr>
          <w:rFonts w:ascii="Times New Roman" w:hAnsi="Times New Roman" w:cs="Times New Roman"/>
          <w:i/>
          <w:sz w:val="24"/>
          <w:szCs w:val="24"/>
        </w:rPr>
        <w:t>и</w:t>
      </w:r>
      <w:r w:rsidRPr="00A10744">
        <w:rPr>
          <w:rFonts w:ascii="Times New Roman" w:hAnsi="Times New Roman" w:cs="Times New Roman"/>
          <w:i/>
          <w:sz w:val="24"/>
          <w:szCs w:val="24"/>
        </w:rPr>
        <w:t>вания в них сотрудников, осуществляющих обслуживание зданий и сооружений, необх</w:t>
      </w:r>
      <w:r w:rsidRPr="00A10744">
        <w:rPr>
          <w:rFonts w:ascii="Times New Roman" w:hAnsi="Times New Roman" w:cs="Times New Roman"/>
          <w:i/>
          <w:sz w:val="24"/>
          <w:szCs w:val="24"/>
        </w:rPr>
        <w:t>о</w:t>
      </w:r>
      <w:r w:rsidRPr="00A10744">
        <w:rPr>
          <w:rFonts w:ascii="Times New Roman" w:hAnsi="Times New Roman" w:cs="Times New Roman"/>
          <w:i/>
          <w:sz w:val="24"/>
          <w:szCs w:val="24"/>
        </w:rPr>
        <w:t>димых для целей недропользования, если добыча недр происходит на межселенной те</w:t>
      </w:r>
      <w:r w:rsidRPr="00A10744">
        <w:rPr>
          <w:rFonts w:ascii="Times New Roman" w:hAnsi="Times New Roman" w:cs="Times New Roman"/>
          <w:i/>
          <w:sz w:val="24"/>
          <w:szCs w:val="24"/>
        </w:rPr>
        <w:t>р</w:t>
      </w:r>
      <w:r w:rsidRPr="00A10744">
        <w:rPr>
          <w:rFonts w:ascii="Times New Roman" w:hAnsi="Times New Roman" w:cs="Times New Roman"/>
          <w:i/>
          <w:sz w:val="24"/>
          <w:szCs w:val="24"/>
        </w:rPr>
        <w:t>ритории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0744" w:rsidRDefault="00A10744" w:rsidP="00A107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E6E32">
        <w:rPr>
          <w:rFonts w:ascii="Times New Roman" w:hAnsi="Times New Roman" w:cs="Times New Roman"/>
          <w:b/>
          <w:sz w:val="24"/>
          <w:szCs w:val="24"/>
        </w:rPr>
        <w:t>бъекты трубопроводного транспорта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A10744" w:rsidRDefault="00A10744" w:rsidP="00A107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67030B" w:rsidRDefault="00340231" w:rsidP="00340231">
      <w:pPr>
        <w:pStyle w:val="ConsPlusNormal"/>
        <w:jc w:val="both"/>
        <w:rPr>
          <w:b/>
        </w:rPr>
      </w:pP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>
        <w:rPr>
          <w:b/>
          <w:i/>
        </w:rPr>
        <w:t>2. У</w:t>
      </w:r>
      <w:r w:rsidRPr="00CC2CA3">
        <w:rPr>
          <w:b/>
          <w:i/>
        </w:rPr>
        <w:t>словно-разрешенные</w:t>
      </w:r>
      <w:r>
        <w:rPr>
          <w:b/>
        </w:rPr>
        <w:t xml:space="preserve"> </w:t>
      </w:r>
      <w:r w:rsidRPr="00293F88">
        <w:rPr>
          <w:b/>
          <w:i/>
        </w:rPr>
        <w:t>виды использования:</w:t>
      </w:r>
    </w:p>
    <w:p w:rsidR="00340231" w:rsidRPr="00CC2CA3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40231" w:rsidRDefault="00340231" w:rsidP="00340231">
      <w:pPr>
        <w:pStyle w:val="ConsPlusNormal"/>
        <w:jc w:val="both"/>
        <w:rPr>
          <w:i/>
        </w:rPr>
      </w:pPr>
      <w:r w:rsidRPr="007E2009">
        <w:rPr>
          <w:rFonts w:ascii="Times New Roman" w:hAnsi="Times New Roman" w:cs="Times New Roman"/>
          <w:b/>
          <w:sz w:val="24"/>
          <w:szCs w:val="24"/>
        </w:rPr>
        <w:t>объекты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DF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E2009">
        <w:rPr>
          <w:rFonts w:ascii="Times New Roman" w:hAnsi="Times New Roman" w:cs="Times New Roman"/>
          <w:i/>
          <w:sz w:val="24"/>
          <w:szCs w:val="24"/>
        </w:rPr>
        <w:t>антенны сотовой, радиолинейной, спутниковой связи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tabs>
          <w:tab w:val="left" w:pos="1080"/>
        </w:tabs>
        <w:suppressAutoHyphens/>
        <w:jc w:val="both"/>
        <w:rPr>
          <w:i/>
        </w:rPr>
      </w:pPr>
      <w:r>
        <w:t xml:space="preserve">      </w:t>
      </w:r>
      <w:r w:rsidR="00DC4ECE">
        <w:t xml:space="preserve">      </w:t>
      </w:r>
      <w:r w:rsidR="00DC4ECE" w:rsidRPr="00DC4ECE">
        <w:rPr>
          <w:b/>
        </w:rPr>
        <w:t>объекты сельскохозяйственного использования</w:t>
      </w:r>
      <w:r w:rsidR="00DC4ECE">
        <w:rPr>
          <w:b/>
        </w:rPr>
        <w:t xml:space="preserve"> - </w:t>
      </w:r>
      <w:r w:rsidR="00DC4ECE" w:rsidRPr="00DC4ECE">
        <w:rPr>
          <w:i/>
        </w:rPr>
        <w:t>(</w:t>
      </w:r>
      <w:r w:rsidR="00DC4ECE">
        <w:rPr>
          <w:i/>
        </w:rPr>
        <w:t xml:space="preserve">объекты </w:t>
      </w:r>
      <w:r w:rsidR="00DC4ECE" w:rsidRPr="00DC4ECE">
        <w:rPr>
          <w:i/>
        </w:rPr>
        <w:t>с санитарно-защитной зоной 100 метров)</w:t>
      </w:r>
      <w:r w:rsidR="00DC4ECE">
        <w:rPr>
          <w:i/>
        </w:rPr>
        <w:t>.</w:t>
      </w:r>
    </w:p>
    <w:p w:rsidR="00A10744" w:rsidRDefault="00A10744" w:rsidP="00A10744">
      <w:pPr>
        <w:tabs>
          <w:tab w:val="left" w:pos="0"/>
        </w:tabs>
        <w:suppressAutoHyphens/>
        <w:jc w:val="both"/>
        <w:rPr>
          <w:b/>
        </w:rPr>
      </w:pPr>
      <w:r>
        <w:rPr>
          <w:b/>
          <w:bCs/>
        </w:rPr>
        <w:t xml:space="preserve">             о</w:t>
      </w:r>
      <w:r w:rsidRPr="009E15CA">
        <w:rPr>
          <w:b/>
          <w:bCs/>
        </w:rPr>
        <w:t>бъекты общественного питания</w:t>
      </w:r>
      <w:r>
        <w:rPr>
          <w:b/>
          <w:bCs/>
        </w:rPr>
        <w:t xml:space="preserve"> – </w:t>
      </w:r>
      <w:r w:rsidRPr="009E15CA">
        <w:rPr>
          <w:bCs/>
          <w:i/>
        </w:rPr>
        <w:t>размещение объектов капит</w:t>
      </w:r>
      <w:r>
        <w:rPr>
          <w:bCs/>
          <w:i/>
        </w:rPr>
        <w:t>ального строительства в целях у</w:t>
      </w:r>
      <w:r w:rsidRPr="009E15CA">
        <w:rPr>
          <w:bCs/>
          <w:i/>
        </w:rPr>
        <w:t>стройства мест общественного питания за плату  (кафе, столовые, закусочные)</w:t>
      </w:r>
      <w:r>
        <w:rPr>
          <w:bCs/>
          <w:i/>
        </w:rPr>
        <w:t>;</w:t>
      </w:r>
      <w:r w:rsidRPr="001B4743">
        <w:rPr>
          <w:b/>
        </w:rPr>
        <w:t xml:space="preserve"> </w:t>
      </w:r>
    </w:p>
    <w:p w:rsidR="00A10744" w:rsidRPr="00DC4ECE" w:rsidRDefault="00A10744" w:rsidP="00A10744">
      <w:pPr>
        <w:ind w:firstLine="284"/>
        <w:jc w:val="both"/>
        <w:rPr>
          <w:b/>
          <w:i/>
          <w:szCs w:val="22"/>
        </w:rPr>
      </w:pPr>
      <w:r>
        <w:rPr>
          <w:b/>
          <w:szCs w:val="22"/>
        </w:rPr>
        <w:t xml:space="preserve">         объекты обеспечения</w:t>
      </w:r>
      <w:r w:rsidRPr="00556197">
        <w:rPr>
          <w:b/>
          <w:szCs w:val="22"/>
        </w:rPr>
        <w:t xml:space="preserve"> сельскохозяйственного производства</w:t>
      </w:r>
      <w:r>
        <w:rPr>
          <w:b/>
          <w:szCs w:val="22"/>
        </w:rPr>
        <w:t xml:space="preserve"> – </w:t>
      </w:r>
      <w:r>
        <w:rPr>
          <w:i/>
        </w:rPr>
        <w:t>р</w:t>
      </w:r>
      <w:r w:rsidRPr="00DC4ECE">
        <w:rPr>
          <w:i/>
        </w:rPr>
        <w:t>азмещение м</w:t>
      </w:r>
      <w:r w:rsidRPr="00DC4ECE">
        <w:rPr>
          <w:i/>
        </w:rPr>
        <w:t>а</w:t>
      </w:r>
      <w:r w:rsidRPr="00DC4ECE">
        <w:rPr>
          <w:i/>
        </w:rPr>
        <w:t>шинно-транспортных и ремонтных станций, ангаров и гаражей для сельскохозяйстве</w:t>
      </w:r>
      <w:r w:rsidRPr="00DC4ECE">
        <w:rPr>
          <w:i/>
        </w:rPr>
        <w:t>н</w:t>
      </w:r>
      <w:r w:rsidRPr="00DC4ECE">
        <w:rPr>
          <w:i/>
        </w:rPr>
        <w:t>ной техники, амбаров</w:t>
      </w:r>
      <w:r>
        <w:rPr>
          <w:i/>
        </w:rPr>
        <w:t>,</w:t>
      </w:r>
      <w:r w:rsidRPr="003B0A0C">
        <w:t xml:space="preserve"> </w:t>
      </w:r>
      <w:r w:rsidRPr="003B0A0C">
        <w:rPr>
          <w:i/>
        </w:rPr>
        <w:t>водонапорных башен, трансформаторных станций и иного техн</w:t>
      </w:r>
      <w:r w:rsidRPr="003B0A0C">
        <w:rPr>
          <w:i/>
        </w:rPr>
        <w:t>и</w:t>
      </w:r>
      <w:r w:rsidRPr="003B0A0C">
        <w:rPr>
          <w:i/>
        </w:rPr>
        <w:t>ческого оборудования, используемого для ведения сельского хозяйства</w:t>
      </w:r>
      <w:r>
        <w:rPr>
          <w:i/>
        </w:rPr>
        <w:t>;</w:t>
      </w:r>
    </w:p>
    <w:p w:rsidR="00A10744" w:rsidRDefault="00A10744" w:rsidP="00A10744">
      <w:pPr>
        <w:pStyle w:val="ConsPlusNormal"/>
        <w:rPr>
          <w:b/>
          <w:bCs/>
          <w:i/>
          <w:sz w:val="24"/>
          <w:szCs w:val="24"/>
        </w:rPr>
      </w:pPr>
      <w:r w:rsidRPr="00404152">
        <w:rPr>
          <w:rFonts w:ascii="Times New Roman" w:hAnsi="Times New Roman" w:cs="Times New Roman"/>
          <w:b/>
          <w:sz w:val="24"/>
          <w:szCs w:val="24"/>
        </w:rPr>
        <w:t xml:space="preserve">объекты спорта - </w:t>
      </w:r>
      <w:r>
        <w:rPr>
          <w:rFonts w:ascii="Times New Roman" w:hAnsi="Times New Roman" w:cs="Times New Roman"/>
          <w:i/>
          <w:sz w:val="24"/>
          <w:szCs w:val="24"/>
        </w:rPr>
        <w:t>автодромы, мотодромы.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</w:t>
      </w:r>
    </w:p>
    <w:p w:rsidR="002B7DFF" w:rsidRDefault="002B7DFF" w:rsidP="002B7DFF">
      <w:pPr>
        <w:pStyle w:val="Iauiue"/>
        <w:widowControl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964FE">
        <w:rPr>
          <w:b/>
          <w:sz w:val="24"/>
          <w:szCs w:val="24"/>
        </w:rPr>
        <w:t xml:space="preserve">магазины </w:t>
      </w:r>
      <w:r>
        <w:rPr>
          <w:b/>
          <w:sz w:val="24"/>
          <w:szCs w:val="24"/>
        </w:rPr>
        <w:t>-</w:t>
      </w:r>
      <w:r w:rsidRPr="000964FE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р</w:t>
      </w:r>
      <w:r w:rsidRPr="000964FE">
        <w:rPr>
          <w:i/>
          <w:sz w:val="24"/>
          <w:szCs w:val="24"/>
        </w:rPr>
        <w:t>азмещение объектов капитального строительства, предназначенных для продажи товаров, торговая площадь которых составляет от 25 до 100 кв. м</w:t>
      </w:r>
      <w:r>
        <w:rPr>
          <w:i/>
          <w:sz w:val="24"/>
          <w:szCs w:val="24"/>
        </w:rPr>
        <w:t>);</w:t>
      </w:r>
      <w:r w:rsidRPr="000964FE">
        <w:rPr>
          <w:i/>
          <w:sz w:val="24"/>
          <w:szCs w:val="24"/>
        </w:rPr>
        <w:t xml:space="preserve"> </w:t>
      </w:r>
    </w:p>
    <w:p w:rsidR="00A10744" w:rsidRPr="00DC4ECE" w:rsidRDefault="00A10744" w:rsidP="00340231">
      <w:pPr>
        <w:tabs>
          <w:tab w:val="left" w:pos="1080"/>
        </w:tabs>
        <w:suppressAutoHyphens/>
        <w:jc w:val="both"/>
        <w:rPr>
          <w:i/>
        </w:rPr>
      </w:pPr>
    </w:p>
    <w:p w:rsidR="00340231" w:rsidRPr="002B7DFF" w:rsidRDefault="00340231" w:rsidP="00340231">
      <w:pPr>
        <w:pStyle w:val="Iauiue"/>
        <w:widowControl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          3. Вспомогательные виды разрешенного использования земельных участков и объектов капитального строительства</w:t>
      </w:r>
      <w:r>
        <w:rPr>
          <w:b/>
          <w:i/>
          <w:sz w:val="24"/>
          <w:szCs w:val="24"/>
        </w:rPr>
        <w:t xml:space="preserve"> в зоне</w:t>
      </w:r>
      <w:r>
        <w:rPr>
          <w:b/>
          <w:bCs/>
          <w:i/>
          <w:sz w:val="24"/>
          <w:szCs w:val="24"/>
        </w:rPr>
        <w:t xml:space="preserve"> размещения производственных объектов V класса опасности:</w:t>
      </w:r>
      <w:r w:rsidR="002B7DFF" w:rsidRPr="002B7DFF">
        <w:rPr>
          <w:i/>
        </w:rPr>
        <w:t xml:space="preserve"> </w:t>
      </w:r>
      <w:r w:rsidR="002B7DFF" w:rsidRPr="002B7DFF">
        <w:rPr>
          <w:i/>
          <w:sz w:val="24"/>
          <w:szCs w:val="24"/>
        </w:rPr>
        <w:t>объекты, необходимые для обслуживания, эксплуатации и благоустройства производственных и иных зданий, сооружений, включая трансформаторные подстанции, тепловые пункты, газораспределительные пункты, резервуары, насосные, гидранты и т.д., а также рекламные конструкции, площадки  спортивные, бытовые, автостоянки, гаражи, расположенные в границах</w:t>
      </w:r>
      <w:r w:rsidR="002B7DFF" w:rsidRPr="002B7DFF">
        <w:rPr>
          <w:rFonts w:ascii="Calibri" w:hAnsi="Calibri" w:cs="Calibri"/>
          <w:sz w:val="24"/>
          <w:szCs w:val="24"/>
        </w:rPr>
        <w:t xml:space="preserve"> </w:t>
      </w:r>
      <w:r w:rsidR="002B7DFF" w:rsidRPr="002B7DFF">
        <w:rPr>
          <w:i/>
          <w:sz w:val="24"/>
          <w:szCs w:val="24"/>
        </w:rPr>
        <w:t>земельного участка объекта.</w:t>
      </w:r>
    </w:p>
    <w:p w:rsidR="002B7DFF" w:rsidRDefault="002B7DFF" w:rsidP="00340231">
      <w:pPr>
        <w:pStyle w:val="Iauiue"/>
        <w:widowControl/>
        <w:jc w:val="both"/>
        <w:rPr>
          <w:b/>
          <w:bCs/>
          <w:i/>
          <w:sz w:val="24"/>
          <w:szCs w:val="24"/>
        </w:rPr>
      </w:pPr>
    </w:p>
    <w:p w:rsidR="00340231" w:rsidRDefault="00340231" w:rsidP="00340231">
      <w:pPr>
        <w:tabs>
          <w:tab w:val="left" w:pos="0"/>
        </w:tabs>
        <w:jc w:val="both"/>
        <w:rPr>
          <w:b/>
          <w:bCs/>
          <w:i/>
        </w:rPr>
      </w:pPr>
      <w:r>
        <w:rPr>
          <w:b/>
        </w:rPr>
        <w:t xml:space="preserve">         4.</w:t>
      </w:r>
      <w:r>
        <w:rPr>
          <w:i/>
        </w:rPr>
        <w:t xml:space="preserve">  </w:t>
      </w:r>
      <w:r>
        <w:rPr>
          <w:b/>
          <w:i/>
        </w:rPr>
        <w:t>Предельные размеры земельных участков и предельные параметры</w:t>
      </w:r>
      <w:r>
        <w:rPr>
          <w:b/>
        </w:rPr>
        <w:t xml:space="preserve"> </w:t>
      </w:r>
      <w:r>
        <w:rPr>
          <w:b/>
          <w:i/>
        </w:rPr>
        <w:t>разреше</w:t>
      </w:r>
      <w:r>
        <w:rPr>
          <w:b/>
          <w:i/>
        </w:rPr>
        <w:t>н</w:t>
      </w:r>
      <w:r>
        <w:rPr>
          <w:b/>
          <w:i/>
        </w:rPr>
        <w:t>ного строительства, реконструкции объектов капитального строительства в прои</w:t>
      </w:r>
      <w:r>
        <w:rPr>
          <w:b/>
          <w:i/>
        </w:rPr>
        <w:t>з</w:t>
      </w:r>
      <w:r>
        <w:rPr>
          <w:b/>
          <w:i/>
        </w:rPr>
        <w:t>водственной зоне П-2:</w:t>
      </w:r>
    </w:p>
    <w:p w:rsidR="00340231" w:rsidRDefault="002B7DFF" w:rsidP="00340231">
      <w:pPr>
        <w:tabs>
          <w:tab w:val="left" w:pos="0"/>
        </w:tabs>
        <w:suppressAutoHyphens/>
        <w:jc w:val="both"/>
      </w:pPr>
      <w:r>
        <w:t xml:space="preserve">           параметры  площади земельного участка – по заданию на проектирование 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плотность застройки – от 20 до 75 %;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cs="Arial"/>
          <w:szCs w:val="18"/>
        </w:rPr>
        <w:t>площадь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минимальная плотность застройки предприятий местной промышленности – 52%;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минимальная плотность застройки предприятий промышленности строительных материалов – 27%;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минимальная плотность застройки предприятий строительной промышленности – 40%;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минимальная площадь озеленения в пределах границ предприятия – 3 кв.м на одного работающего;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максимальный размер озелененных участков – не более 15 % от площади территории;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максимальный коэффициент соотношения общей площади здания к площади участка – 1,8.</w:t>
      </w:r>
    </w:p>
    <w:p w:rsidR="00340231" w:rsidRDefault="000A5CB7" w:rsidP="00340231">
      <w:pPr>
        <w:tabs>
          <w:tab w:val="left" w:pos="0"/>
        </w:tabs>
        <w:suppressAutoHyphens/>
        <w:jc w:val="both"/>
      </w:pPr>
      <w:r>
        <w:t xml:space="preserve"> </w:t>
      </w:r>
      <w:r>
        <w:tab/>
        <w:t>Р</w:t>
      </w:r>
      <w:r w:rsidR="00C24874">
        <w:t xml:space="preserve">азмещать здания необходимо с учетом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характера с шириной проезда вокруг здания </w:t>
      </w:r>
      <w:r w:rsidR="00C24874" w:rsidRPr="00160947">
        <w:rPr>
          <w:b/>
        </w:rPr>
        <w:t>–   не менее 3 метров</w:t>
      </w:r>
      <w:r w:rsidR="00C24874">
        <w:t xml:space="preserve"> для обеспечения беспрепятственного ввода и передвижения сил и средств ликвидации чрезвычайных ситуаций, а также размещения пожарных гидрантов</w:t>
      </w:r>
    </w:p>
    <w:p w:rsidR="00340231" w:rsidRDefault="00340231" w:rsidP="00340231">
      <w:pPr>
        <w:snapToGrid w:val="0"/>
        <w:jc w:val="both"/>
        <w:rPr>
          <w:iCs/>
        </w:rPr>
      </w:pPr>
      <w:r>
        <w:rPr>
          <w:b/>
          <w:bCs/>
        </w:rPr>
        <w:tab/>
      </w:r>
      <w:r w:rsidR="00766044">
        <w:rPr>
          <w:b/>
          <w:bCs/>
        </w:rPr>
        <w:t>33.3.</w:t>
      </w:r>
      <w:r>
        <w:rPr>
          <w:b/>
          <w:bCs/>
        </w:rPr>
        <w:t xml:space="preserve">  </w:t>
      </w:r>
      <w:r>
        <w:rPr>
          <w:b/>
          <w:bCs/>
          <w:i/>
        </w:rPr>
        <w:t xml:space="preserve">Зона размещения производственных объектов III класса опасности, СЗЗ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  <w:bCs/>
            <w:i/>
          </w:rPr>
          <w:t>300 м</w:t>
        </w:r>
      </w:smartTag>
      <w:r>
        <w:rPr>
          <w:b/>
          <w:bCs/>
        </w:rPr>
        <w:t xml:space="preserve"> </w:t>
      </w:r>
      <w:r>
        <w:rPr>
          <w:bCs/>
        </w:rPr>
        <w:t xml:space="preserve">(код зоны - П-3 ) </w:t>
      </w:r>
      <w:r>
        <w:rPr>
          <w:iCs/>
        </w:rPr>
        <w:t>выделена для обеспечения правовых условий формирования пре</w:t>
      </w:r>
      <w:r>
        <w:rPr>
          <w:iCs/>
        </w:rPr>
        <w:t>д</w:t>
      </w:r>
      <w:r>
        <w:rPr>
          <w:iCs/>
        </w:rPr>
        <w:t>приятий, производств и объектов предприятий</w:t>
      </w:r>
      <w:r>
        <w:rPr>
          <w:i/>
          <w:iCs/>
        </w:rPr>
        <w:t xml:space="preserve"> </w:t>
      </w:r>
      <w:r>
        <w:rPr>
          <w:iCs/>
        </w:rPr>
        <w:t xml:space="preserve">III класса </w:t>
      </w:r>
      <w:r>
        <w:rPr>
          <w:bCs/>
        </w:rPr>
        <w:t>опасности</w:t>
      </w:r>
      <w:r>
        <w:t xml:space="preserve"> и ниже (озеленение для предприятий  III класса опасности  – не менее 50%).</w:t>
      </w:r>
    </w:p>
    <w:p w:rsidR="00340231" w:rsidRDefault="00340231" w:rsidP="00340231">
      <w:pPr>
        <w:widowControl w:val="0"/>
        <w:ind w:firstLine="851"/>
        <w:jc w:val="both"/>
        <w:rPr>
          <w:b/>
          <w:bCs/>
        </w:rPr>
      </w:pPr>
      <w:r>
        <w:rPr>
          <w:iCs/>
        </w:rPr>
        <w:t>Допускаются некоторые коммерческие услуги, способствующие развитию прои</w:t>
      </w:r>
      <w:r>
        <w:rPr>
          <w:iCs/>
        </w:rPr>
        <w:t>з</w:t>
      </w:r>
      <w:r>
        <w:rPr>
          <w:iCs/>
        </w:rPr>
        <w:t>водственной деятельности. Сочетание различных видов разрешенного использования н</w:t>
      </w:r>
      <w:r>
        <w:rPr>
          <w:iCs/>
        </w:rPr>
        <w:t>е</w:t>
      </w:r>
      <w:r>
        <w:rPr>
          <w:iCs/>
        </w:rPr>
        <w:t>движимости в единой зоне возможно только при условии соблюдения нормативных сан</w:t>
      </w:r>
      <w:r>
        <w:rPr>
          <w:iCs/>
        </w:rPr>
        <w:t>и</w:t>
      </w:r>
      <w:r>
        <w:rPr>
          <w:iCs/>
        </w:rPr>
        <w:t>тарных требований;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bCs/>
          <w:i/>
        </w:rPr>
      </w:pPr>
      <w:r>
        <w:rPr>
          <w:b/>
          <w:bCs/>
        </w:rPr>
        <w:tab/>
      </w:r>
      <w:r w:rsidRPr="0092150D">
        <w:rPr>
          <w:b/>
          <w:bCs/>
          <w:i/>
        </w:rPr>
        <w:t>1.</w:t>
      </w:r>
      <w:r>
        <w:rPr>
          <w:b/>
          <w:bCs/>
          <w:i/>
        </w:rPr>
        <w:t xml:space="preserve">  Основные виды разрешенного использования</w:t>
      </w:r>
      <w:r>
        <w:rPr>
          <w:b/>
          <w:bCs/>
        </w:rPr>
        <w:t xml:space="preserve"> </w:t>
      </w:r>
      <w:r>
        <w:rPr>
          <w:b/>
          <w:bCs/>
          <w:i/>
        </w:rPr>
        <w:t>земельных участков и объектов капитального строительства</w:t>
      </w:r>
      <w:r>
        <w:rPr>
          <w:b/>
          <w:i/>
        </w:rPr>
        <w:t xml:space="preserve"> в зоне</w:t>
      </w:r>
      <w:r>
        <w:rPr>
          <w:b/>
          <w:bCs/>
          <w:i/>
        </w:rPr>
        <w:t xml:space="preserve"> размещения производственных объектов III класса опасности</w:t>
      </w:r>
      <w:r>
        <w:rPr>
          <w:bCs/>
          <w:i/>
        </w:rPr>
        <w:t>: (</w:t>
      </w:r>
      <w:r w:rsidRPr="002763AD">
        <w:rPr>
          <w:i/>
        </w:rPr>
        <w:t xml:space="preserve">производственные и промышленные предприятия и коммунально-складские объекты </w:t>
      </w:r>
      <w:r w:rsidRPr="002763AD">
        <w:rPr>
          <w:i/>
          <w:lang w:val="en-US"/>
        </w:rPr>
        <w:t>III</w:t>
      </w:r>
      <w:r w:rsidRPr="002763AD">
        <w:rPr>
          <w:i/>
        </w:rPr>
        <w:t xml:space="preserve">-V класса </w:t>
      </w:r>
      <w:r w:rsidRPr="002763AD">
        <w:rPr>
          <w:bCs/>
          <w:i/>
        </w:rPr>
        <w:t>вредности</w:t>
      </w:r>
      <w:r w:rsidRPr="002763AD">
        <w:rPr>
          <w:i/>
        </w:rPr>
        <w:t>, с соблюдением установленной санитарно-защитной зоны</w:t>
      </w:r>
      <w:r>
        <w:rPr>
          <w:i/>
        </w:rPr>
        <w:t>)</w:t>
      </w:r>
      <w:r w:rsidRPr="002763AD">
        <w:rPr>
          <w:i/>
        </w:rPr>
        <w:t xml:space="preserve"> 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строительной промышленности 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кирпича (красного, силикатного) керамических и огнеупорных изд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лий;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домостроительные комбинаты</w:t>
      </w:r>
      <w:r w:rsidRPr="00337FAF"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пересыпка сыпучих грузов крановым способом;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производство искусственных камней, искусственных заполнителей (керамзита и др.);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A576F8">
        <w:rPr>
          <w:rFonts w:ascii="Times New Roman" w:hAnsi="Times New Roman" w:cs="Times New Roman"/>
          <w:i/>
          <w:sz w:val="24"/>
          <w:szCs w:val="24"/>
        </w:rPr>
        <w:t xml:space="preserve"> производство   </w:t>
      </w:r>
      <w:r>
        <w:rPr>
          <w:rFonts w:ascii="Times New Roman" w:hAnsi="Times New Roman" w:cs="Times New Roman"/>
          <w:i/>
          <w:sz w:val="24"/>
          <w:szCs w:val="24"/>
        </w:rPr>
        <w:t>бетона и бетонных изделий;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карьеры гравия, песка, глины;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предприятия по обработке естественных камней;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битумные установки;</w:t>
      </w:r>
      <w:r w:rsidRPr="00A57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231" w:rsidRPr="00414E08" w:rsidRDefault="00340231" w:rsidP="00340231">
      <w:pPr>
        <w:pStyle w:val="ConsPlusNormal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деревообрабатывающее производство;</w:t>
      </w:r>
      <w:r w:rsidRPr="00A576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14E08">
        <w:rPr>
          <w:i/>
        </w:rPr>
        <w:t xml:space="preserve">         </w:t>
      </w:r>
    </w:p>
    <w:p w:rsidR="00340231" w:rsidRPr="00414E08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 </w:t>
      </w:r>
      <w:r w:rsidRPr="00414E08">
        <w:rPr>
          <w:i/>
        </w:rPr>
        <w:t>объекты складского назначения</w:t>
      </w:r>
      <w:r>
        <w:rPr>
          <w:i/>
        </w:rPr>
        <w:t xml:space="preserve"> для строительных материалов</w:t>
      </w:r>
      <w:r w:rsidRPr="00414E08">
        <w:rPr>
          <w:i/>
        </w:rPr>
        <w:t>;</w:t>
      </w:r>
    </w:p>
    <w:p w:rsidR="00340231" w:rsidRPr="00414E08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 </w:t>
      </w:r>
      <w:r w:rsidRPr="00414E08">
        <w:rPr>
          <w:i/>
        </w:rPr>
        <w:t>объекты технического и инженерного обеспечения предприятий</w:t>
      </w:r>
      <w:r>
        <w:rPr>
          <w:i/>
        </w:rPr>
        <w:t xml:space="preserve"> строительной отрасли</w:t>
      </w:r>
      <w:r w:rsidRPr="00414E08">
        <w:rPr>
          <w:i/>
        </w:rPr>
        <w:t>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 xml:space="preserve">             </w:t>
      </w:r>
      <w:r w:rsidRPr="00414E08">
        <w:rPr>
          <w:i/>
        </w:rPr>
        <w:t>офисы, административные службы; административные здания</w:t>
      </w:r>
      <w:r>
        <w:rPr>
          <w:i/>
        </w:rPr>
        <w:t xml:space="preserve"> строительных предприятий;</w:t>
      </w:r>
    </w:p>
    <w:p w:rsidR="00340231" w:rsidRDefault="00340231" w:rsidP="00340231">
      <w:pPr>
        <w:tabs>
          <w:tab w:val="left" w:pos="0"/>
        </w:tabs>
        <w:suppressAutoHyphens/>
        <w:rPr>
          <w:i/>
        </w:rPr>
      </w:pPr>
      <w:r>
        <w:rPr>
          <w:i/>
          <w:szCs w:val="22"/>
        </w:rPr>
        <w:t xml:space="preserve">              </w:t>
      </w:r>
      <w:r>
        <w:rPr>
          <w:b/>
          <w:szCs w:val="22"/>
        </w:rPr>
        <w:t xml:space="preserve">объекты пищевой промышленности :     </w:t>
      </w:r>
      <w:r>
        <w:rPr>
          <w:i/>
          <w:szCs w:val="22"/>
        </w:rPr>
        <w:t xml:space="preserve"> </w:t>
      </w:r>
      <w:r>
        <w:rPr>
          <w:b/>
          <w:szCs w:val="22"/>
        </w:rPr>
        <w:t xml:space="preserve"> </w:t>
      </w:r>
      <w:r>
        <w:rPr>
          <w:i/>
          <w:szCs w:val="22"/>
        </w:rPr>
        <w:t>м</w:t>
      </w:r>
      <w:r w:rsidRPr="00A767C4">
        <w:rPr>
          <w:i/>
          <w:szCs w:val="22"/>
        </w:rPr>
        <w:t>ясоперерабатывающие заводы, фабрики</w:t>
      </w:r>
      <w:r>
        <w:rPr>
          <w:i/>
          <w:szCs w:val="22"/>
        </w:rPr>
        <w:t>;  предприятия рыбомясокоптильные, методом холодного и горячего копчения;;</w:t>
      </w:r>
      <w:r w:rsidRPr="00A767C4">
        <w:rPr>
          <w:i/>
          <w:szCs w:val="22"/>
        </w:rPr>
        <w:t xml:space="preserve"> </w:t>
      </w:r>
      <w:r>
        <w:rPr>
          <w:i/>
          <w:szCs w:val="22"/>
        </w:rPr>
        <w:t xml:space="preserve">      п</w:t>
      </w:r>
      <w:r w:rsidRPr="00A767C4">
        <w:rPr>
          <w:i/>
          <w:szCs w:val="22"/>
        </w:rPr>
        <w:t xml:space="preserve">редприятия по </w:t>
      </w:r>
      <w:r>
        <w:rPr>
          <w:i/>
          <w:szCs w:val="22"/>
        </w:rPr>
        <w:t>производству растительных масел;  м</w:t>
      </w:r>
      <w:r w:rsidRPr="00A767C4">
        <w:rPr>
          <w:i/>
          <w:szCs w:val="22"/>
        </w:rPr>
        <w:t>ясоперерабатывающие заводы, фабрики</w:t>
      </w:r>
      <w:r>
        <w:rPr>
          <w:i/>
          <w:szCs w:val="22"/>
        </w:rPr>
        <w:t>;  сыродельные предприятии; п</w:t>
      </w:r>
      <w:r w:rsidRPr="00A767C4">
        <w:rPr>
          <w:i/>
          <w:szCs w:val="22"/>
        </w:rPr>
        <w:t>редприятия мясорыбокоптильные, методом холодного и горячего копчения</w:t>
      </w:r>
      <w:r w:rsidRPr="00FA4379">
        <w:rPr>
          <w:i/>
          <w:szCs w:val="22"/>
        </w:rPr>
        <w:t xml:space="preserve"> </w:t>
      </w:r>
      <w:r>
        <w:rPr>
          <w:i/>
          <w:szCs w:val="22"/>
        </w:rPr>
        <w:t>п</w:t>
      </w:r>
      <w:r w:rsidRPr="00A767C4">
        <w:rPr>
          <w:i/>
          <w:szCs w:val="22"/>
        </w:rPr>
        <w:t xml:space="preserve">редприятия по </w:t>
      </w:r>
      <w:r>
        <w:rPr>
          <w:i/>
          <w:szCs w:val="22"/>
        </w:rPr>
        <w:t>и др</w:t>
      </w:r>
    </w:p>
    <w:p w:rsidR="00340231" w:rsidRPr="00BA39DC" w:rsidRDefault="00340231" w:rsidP="00340231">
      <w:pPr>
        <w:tabs>
          <w:tab w:val="left" w:pos="0"/>
        </w:tabs>
        <w:suppressAutoHyphens/>
        <w:jc w:val="both"/>
        <w:rPr>
          <w:i/>
        </w:rPr>
      </w:pPr>
      <w:r>
        <w:rPr>
          <w:b/>
        </w:rPr>
        <w:t xml:space="preserve">                </w:t>
      </w:r>
      <w:r w:rsidRPr="007C515D">
        <w:rPr>
          <w:b/>
        </w:rPr>
        <w:t>объекты обслуживания транспорта</w:t>
      </w:r>
      <w:r>
        <w:rPr>
          <w:b/>
        </w:rPr>
        <w:t xml:space="preserve"> : </w:t>
      </w:r>
      <w:r w:rsidRPr="005A6063">
        <w:rPr>
          <w:i/>
        </w:rPr>
        <w:t>предприятия по обслуживанию грузовых автомобилей</w:t>
      </w:r>
      <w:r>
        <w:rPr>
          <w:i/>
        </w:rPr>
        <w:t xml:space="preserve">; мастерские по ремонту сельскохозяйственной техники, склады для ее хранения; </w:t>
      </w:r>
    </w:p>
    <w:p w:rsidR="00340231" w:rsidRPr="00414E08" w:rsidRDefault="00340231" w:rsidP="00340231">
      <w:pPr>
        <w:tabs>
          <w:tab w:val="left" w:pos="0"/>
        </w:tabs>
        <w:suppressAutoHyphens/>
        <w:jc w:val="both"/>
        <w:rPr>
          <w:i/>
        </w:rPr>
      </w:pPr>
    </w:p>
    <w:p w:rsidR="00340231" w:rsidRDefault="00340231" w:rsidP="002B7DF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tab/>
      </w:r>
      <w:r>
        <w:rPr>
          <w:b/>
          <w:i/>
        </w:rPr>
        <w:t>2. У</w:t>
      </w:r>
      <w:r w:rsidRPr="00CC2CA3">
        <w:rPr>
          <w:b/>
          <w:i/>
        </w:rPr>
        <w:t>словно-разрешенные</w:t>
      </w:r>
      <w:r>
        <w:rPr>
          <w:b/>
        </w:rPr>
        <w:t xml:space="preserve"> </w:t>
      </w:r>
      <w:r w:rsidRPr="00293F88">
        <w:rPr>
          <w:b/>
          <w:i/>
        </w:rPr>
        <w:t>виды использования</w:t>
      </w:r>
      <w:r>
        <w:rPr>
          <w:b/>
          <w:i/>
        </w:rPr>
        <w:t xml:space="preserve"> </w:t>
      </w:r>
      <w:r>
        <w:rPr>
          <w:b/>
          <w:bCs/>
          <w:i/>
        </w:rPr>
        <w:t>земельных участков и объектов капитального строительства</w:t>
      </w:r>
      <w:r>
        <w:rPr>
          <w:b/>
          <w:i/>
        </w:rPr>
        <w:t xml:space="preserve"> в зоне</w:t>
      </w:r>
      <w:r>
        <w:rPr>
          <w:b/>
          <w:bCs/>
          <w:i/>
        </w:rPr>
        <w:t xml:space="preserve"> размещения производственных объектов III класса опасности</w:t>
      </w:r>
      <w:r w:rsidRPr="00293F88">
        <w:rPr>
          <w:b/>
          <w:i/>
        </w:rPr>
        <w:t>:</w:t>
      </w:r>
      <w:r>
        <w:rPr>
          <w:b/>
        </w:rPr>
        <w:t xml:space="preserve">     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E2009">
        <w:rPr>
          <w:rFonts w:ascii="Times New Roman" w:hAnsi="Times New Roman" w:cs="Times New Roman"/>
          <w:b/>
          <w:sz w:val="24"/>
          <w:szCs w:val="24"/>
        </w:rPr>
        <w:t>объекты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00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E2009">
        <w:rPr>
          <w:rFonts w:ascii="Times New Roman" w:hAnsi="Times New Roman" w:cs="Times New Roman"/>
          <w:i/>
          <w:sz w:val="24"/>
          <w:szCs w:val="24"/>
        </w:rPr>
        <w:t>антенны сотовой, радиолинейной, спутниковой связи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7DFF" w:rsidRDefault="002B7DFF" w:rsidP="002B7DFF">
      <w:pPr>
        <w:tabs>
          <w:tab w:val="left" w:pos="1080"/>
        </w:tabs>
        <w:suppressAutoHyphens/>
        <w:jc w:val="both"/>
        <w:rPr>
          <w:i/>
        </w:rPr>
      </w:pPr>
      <w:r w:rsidRPr="00DC4ECE">
        <w:rPr>
          <w:b/>
        </w:rPr>
        <w:t>объекты сельскохозяйственного использования</w:t>
      </w:r>
      <w:r>
        <w:rPr>
          <w:b/>
        </w:rPr>
        <w:t xml:space="preserve"> - </w:t>
      </w:r>
      <w:r w:rsidRPr="00DC4ECE">
        <w:rPr>
          <w:i/>
        </w:rPr>
        <w:t>(</w:t>
      </w:r>
      <w:r>
        <w:rPr>
          <w:i/>
        </w:rPr>
        <w:t xml:space="preserve">объекты </w:t>
      </w:r>
      <w:r w:rsidRPr="00DC4ECE">
        <w:rPr>
          <w:i/>
        </w:rPr>
        <w:t>с санитарно-защитной зоной 100 метров)</w:t>
      </w:r>
      <w:r>
        <w:rPr>
          <w:i/>
        </w:rPr>
        <w:t>.</w:t>
      </w:r>
    </w:p>
    <w:p w:rsidR="002B7DFF" w:rsidRDefault="002B7DFF" w:rsidP="002B7DFF">
      <w:pPr>
        <w:tabs>
          <w:tab w:val="left" w:pos="0"/>
        </w:tabs>
        <w:suppressAutoHyphens/>
        <w:jc w:val="both"/>
        <w:rPr>
          <w:b/>
        </w:rPr>
      </w:pPr>
      <w:r>
        <w:rPr>
          <w:b/>
          <w:bCs/>
        </w:rPr>
        <w:t xml:space="preserve">             о</w:t>
      </w:r>
      <w:r w:rsidRPr="009E15CA">
        <w:rPr>
          <w:b/>
          <w:bCs/>
        </w:rPr>
        <w:t>бъекты общественного питания</w:t>
      </w:r>
      <w:r>
        <w:rPr>
          <w:b/>
          <w:bCs/>
        </w:rPr>
        <w:t xml:space="preserve"> – </w:t>
      </w:r>
      <w:r w:rsidRPr="009E15CA">
        <w:rPr>
          <w:bCs/>
          <w:i/>
        </w:rPr>
        <w:t>размещение объектов капит</w:t>
      </w:r>
      <w:r>
        <w:rPr>
          <w:bCs/>
          <w:i/>
        </w:rPr>
        <w:t>ального строительства в целях у</w:t>
      </w:r>
      <w:r w:rsidRPr="009E15CA">
        <w:rPr>
          <w:bCs/>
          <w:i/>
        </w:rPr>
        <w:t>стройства мест общественного питания за плату  (кафе, столовые, закусочные)</w:t>
      </w:r>
      <w:r>
        <w:rPr>
          <w:bCs/>
          <w:i/>
        </w:rPr>
        <w:t>;</w:t>
      </w:r>
      <w:r w:rsidRPr="001B4743">
        <w:rPr>
          <w:b/>
        </w:rPr>
        <w:t xml:space="preserve"> </w:t>
      </w:r>
    </w:p>
    <w:p w:rsidR="002B7DFF" w:rsidRPr="00DC4ECE" w:rsidRDefault="002B7DFF" w:rsidP="002B7DFF">
      <w:pPr>
        <w:ind w:firstLine="284"/>
        <w:jc w:val="both"/>
        <w:rPr>
          <w:b/>
          <w:i/>
          <w:szCs w:val="22"/>
        </w:rPr>
      </w:pPr>
      <w:r>
        <w:rPr>
          <w:b/>
          <w:szCs w:val="22"/>
        </w:rPr>
        <w:t xml:space="preserve">         объекты обеспечения</w:t>
      </w:r>
      <w:r w:rsidRPr="00556197">
        <w:rPr>
          <w:b/>
          <w:szCs w:val="22"/>
        </w:rPr>
        <w:t xml:space="preserve"> сельскохозяйственного производства</w:t>
      </w:r>
      <w:r>
        <w:rPr>
          <w:b/>
          <w:szCs w:val="22"/>
        </w:rPr>
        <w:t xml:space="preserve"> – </w:t>
      </w:r>
      <w:r>
        <w:rPr>
          <w:i/>
        </w:rPr>
        <w:t>р</w:t>
      </w:r>
      <w:r w:rsidRPr="00DC4ECE">
        <w:rPr>
          <w:i/>
        </w:rPr>
        <w:t>азмещение м</w:t>
      </w:r>
      <w:r w:rsidRPr="00DC4ECE">
        <w:rPr>
          <w:i/>
        </w:rPr>
        <w:t>а</w:t>
      </w:r>
      <w:r w:rsidRPr="00DC4ECE">
        <w:rPr>
          <w:i/>
        </w:rPr>
        <w:t>шинно-транспортных и ремонтных станций, ангаров и гаражей для сельскохозяйстве</w:t>
      </w:r>
      <w:r w:rsidRPr="00DC4ECE">
        <w:rPr>
          <w:i/>
        </w:rPr>
        <w:t>н</w:t>
      </w:r>
      <w:r w:rsidRPr="00DC4ECE">
        <w:rPr>
          <w:i/>
        </w:rPr>
        <w:t>ной техники, амбаров</w:t>
      </w:r>
      <w:r>
        <w:rPr>
          <w:i/>
        </w:rPr>
        <w:t>,</w:t>
      </w:r>
      <w:r w:rsidRPr="003B0A0C">
        <w:t xml:space="preserve"> </w:t>
      </w:r>
      <w:r w:rsidRPr="003B0A0C">
        <w:rPr>
          <w:i/>
        </w:rPr>
        <w:t>водонапорных башен, трансформаторных станций и иного техн</w:t>
      </w:r>
      <w:r w:rsidRPr="003B0A0C">
        <w:rPr>
          <w:i/>
        </w:rPr>
        <w:t>и</w:t>
      </w:r>
      <w:r w:rsidRPr="003B0A0C">
        <w:rPr>
          <w:i/>
        </w:rPr>
        <w:t>ческого оборудования, используемого для ведения сельского хозяйства</w:t>
      </w:r>
      <w:r>
        <w:rPr>
          <w:i/>
        </w:rPr>
        <w:t>;</w:t>
      </w:r>
    </w:p>
    <w:p w:rsidR="002B7DFF" w:rsidRDefault="002B7DFF" w:rsidP="002B7DFF">
      <w:pPr>
        <w:pStyle w:val="ConsPlusNormal"/>
        <w:rPr>
          <w:b/>
          <w:bCs/>
          <w:i/>
          <w:sz w:val="24"/>
          <w:szCs w:val="24"/>
        </w:rPr>
      </w:pPr>
      <w:r w:rsidRPr="00404152">
        <w:rPr>
          <w:rFonts w:ascii="Times New Roman" w:hAnsi="Times New Roman" w:cs="Times New Roman"/>
          <w:b/>
          <w:sz w:val="24"/>
          <w:szCs w:val="24"/>
        </w:rPr>
        <w:t xml:space="preserve">объекты спорта - </w:t>
      </w:r>
      <w:r>
        <w:rPr>
          <w:rFonts w:ascii="Times New Roman" w:hAnsi="Times New Roman" w:cs="Times New Roman"/>
          <w:i/>
          <w:sz w:val="24"/>
          <w:szCs w:val="24"/>
        </w:rPr>
        <w:t>автодромы, мотодромы.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</w:t>
      </w:r>
    </w:p>
    <w:p w:rsidR="002B7DFF" w:rsidRDefault="002B7DFF" w:rsidP="002B7DFF">
      <w:pPr>
        <w:pStyle w:val="Iauiue"/>
        <w:widowControl/>
        <w:jc w:val="both"/>
        <w:rPr>
          <w:i/>
          <w:sz w:val="24"/>
          <w:szCs w:val="24"/>
        </w:rPr>
      </w:pPr>
      <w:r w:rsidRPr="000964FE">
        <w:rPr>
          <w:b/>
          <w:sz w:val="24"/>
          <w:szCs w:val="24"/>
        </w:rPr>
        <w:t xml:space="preserve">магазины </w:t>
      </w:r>
      <w:r>
        <w:rPr>
          <w:b/>
          <w:sz w:val="24"/>
          <w:szCs w:val="24"/>
        </w:rPr>
        <w:t>-</w:t>
      </w:r>
      <w:r w:rsidRPr="000964FE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р</w:t>
      </w:r>
      <w:r w:rsidRPr="000964FE">
        <w:rPr>
          <w:i/>
          <w:sz w:val="24"/>
          <w:szCs w:val="24"/>
        </w:rPr>
        <w:t>азмещение объектов капитального строительства, предназначенных для продажи товаров, торговая площадь которых составляет от 25 до 100 кв. м</w:t>
      </w:r>
      <w:r>
        <w:rPr>
          <w:i/>
          <w:sz w:val="24"/>
          <w:szCs w:val="24"/>
        </w:rPr>
        <w:t>);</w:t>
      </w:r>
      <w:r w:rsidRPr="000964FE">
        <w:rPr>
          <w:i/>
          <w:sz w:val="24"/>
          <w:szCs w:val="24"/>
        </w:rPr>
        <w:t xml:space="preserve"> </w:t>
      </w:r>
    </w:p>
    <w:p w:rsidR="002B7DFF" w:rsidRDefault="002B7DFF" w:rsidP="00340231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0231" w:rsidRDefault="00220A0B" w:rsidP="00220A0B">
      <w:pPr>
        <w:pStyle w:val="Iauiue"/>
        <w:widowControl/>
        <w:jc w:val="both"/>
        <w:rPr>
          <w:b/>
          <w:i/>
          <w:sz w:val="24"/>
        </w:rPr>
      </w:pPr>
      <w:r>
        <w:rPr>
          <w:b/>
          <w:i/>
          <w:sz w:val="24"/>
          <w:szCs w:val="24"/>
        </w:rPr>
        <w:tab/>
      </w:r>
      <w:r w:rsidR="00340231" w:rsidRPr="005A6063">
        <w:rPr>
          <w:b/>
          <w:i/>
          <w:sz w:val="24"/>
          <w:szCs w:val="24"/>
        </w:rPr>
        <w:t>3.</w:t>
      </w:r>
      <w:r w:rsidR="00340231" w:rsidRPr="005A6063">
        <w:rPr>
          <w:b/>
          <w:i/>
          <w:sz w:val="24"/>
        </w:rPr>
        <w:t xml:space="preserve"> Вспомогательные виды разрешенного использования</w:t>
      </w:r>
      <w:r w:rsidR="00340231" w:rsidRPr="005A6063">
        <w:rPr>
          <w:b/>
          <w:sz w:val="24"/>
        </w:rPr>
        <w:t xml:space="preserve"> </w:t>
      </w:r>
      <w:r w:rsidR="00340231" w:rsidRPr="005A6063">
        <w:rPr>
          <w:b/>
          <w:i/>
          <w:sz w:val="24"/>
        </w:rPr>
        <w:t>земельных участков и объектов капитального строительства в зоне размещения производственных объектов III класса опасности:</w:t>
      </w:r>
      <w:r w:rsidR="002B7DFF" w:rsidRPr="002B7DFF">
        <w:rPr>
          <w:i/>
          <w:sz w:val="24"/>
          <w:szCs w:val="24"/>
        </w:rPr>
        <w:t xml:space="preserve"> объекты, необходимые для обслуживания, эксплуатации и благоустройства производственных и иных зданий, сооружений, включая трансформаторные подстанции, тепловые пункты, газораспределительные пункты, резервуары, насосные, гидранты и т.д., а также рекламные конструкции, площадки  спортивные, бытовые, автостоянки, гаражи, расположенные в границах</w:t>
      </w:r>
      <w:r w:rsidR="002B7DFF" w:rsidRPr="002B7DFF">
        <w:rPr>
          <w:rFonts w:ascii="Calibri" w:hAnsi="Calibri" w:cs="Calibri"/>
          <w:sz w:val="24"/>
          <w:szCs w:val="24"/>
        </w:rPr>
        <w:t xml:space="preserve"> </w:t>
      </w:r>
      <w:r w:rsidR="002B7DFF" w:rsidRPr="002B7DFF">
        <w:rPr>
          <w:i/>
          <w:sz w:val="24"/>
          <w:szCs w:val="24"/>
        </w:rPr>
        <w:t>земельного участка объекта.</w:t>
      </w:r>
    </w:p>
    <w:p w:rsidR="00340231" w:rsidRDefault="00340231" w:rsidP="00340231">
      <w:pPr>
        <w:pStyle w:val="Iauiue"/>
        <w:widowControl/>
        <w:jc w:val="both"/>
        <w:rPr>
          <w:bCs/>
          <w:i/>
          <w:sz w:val="24"/>
          <w:szCs w:val="24"/>
        </w:rPr>
      </w:pPr>
    </w:p>
    <w:p w:rsidR="00340231" w:rsidRDefault="00340231" w:rsidP="00340231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     </w:t>
      </w:r>
      <w:r w:rsidRPr="004B0C15">
        <w:rPr>
          <w:b/>
          <w:i/>
        </w:rPr>
        <w:t>4.</w:t>
      </w:r>
      <w:r>
        <w:t xml:space="preserve"> </w:t>
      </w:r>
      <w:r>
        <w:rPr>
          <w:b/>
          <w:i/>
        </w:rPr>
        <w:t>Предельные размеры земельных участков и предельные параметры</w:t>
      </w:r>
      <w:r>
        <w:rPr>
          <w:b/>
        </w:rPr>
        <w:t xml:space="preserve"> </w:t>
      </w:r>
      <w:r>
        <w:rPr>
          <w:b/>
          <w:i/>
        </w:rPr>
        <w:t>разр</w:t>
      </w:r>
      <w:r>
        <w:rPr>
          <w:b/>
          <w:i/>
        </w:rPr>
        <w:t>е</w:t>
      </w:r>
      <w:r>
        <w:rPr>
          <w:b/>
          <w:i/>
        </w:rPr>
        <w:t>шенного строительства, реконструкции объектов капитального строительства в производственной зоне П-3:</w:t>
      </w:r>
    </w:p>
    <w:p w:rsidR="00340231" w:rsidRDefault="00220A0B" w:rsidP="00340231">
      <w:pPr>
        <w:tabs>
          <w:tab w:val="left" w:pos="0"/>
        </w:tabs>
        <w:suppressAutoHyphens/>
        <w:jc w:val="both"/>
      </w:pPr>
      <w:r>
        <w:tab/>
        <w:t xml:space="preserve">        Параметры земельного участка – по заданию на проектирование </w:t>
      </w:r>
      <w:r w:rsidR="00340231">
        <w:t>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     максимальная плотность застройки – 75 %;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     минимальная плотность застройки предприятий местной промышленности – 52%;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     минимальная плотность застройки предприятий промышленности строительных материалов – 27%;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lastRenderedPageBreak/>
        <w:tab/>
        <w:t xml:space="preserve">        минимальная плотность застройки предприятий строительной промышленности – 40%;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     минимальный  размер озелененных участков – не  менее 10%, максимальный – не более 15 % от площади территории;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="00C24874">
        <w:t xml:space="preserve">размещать общественные здания необходимо с учетом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характера с шириной проезда вокруг здания </w:t>
      </w:r>
      <w:r w:rsidR="00C24874" w:rsidRPr="00160947">
        <w:rPr>
          <w:b/>
        </w:rPr>
        <w:t>–   не менее 3 метров</w:t>
      </w:r>
      <w:r w:rsidR="00C24874">
        <w:t xml:space="preserve"> для обеспечения беспрепятственного ввода и передвижения сил и средств ликвидации чрезвычайных ситуаций, а также размещения пожарных гидрантов</w:t>
      </w:r>
    </w:p>
    <w:p w:rsidR="000A5CB7" w:rsidRDefault="00340231" w:rsidP="00340231">
      <w:pPr>
        <w:tabs>
          <w:tab w:val="left" w:pos="0"/>
        </w:tabs>
        <w:suppressAutoHyphens/>
        <w:jc w:val="both"/>
        <w:rPr>
          <w:rFonts w:cs="Arial"/>
          <w:szCs w:val="18"/>
        </w:rPr>
      </w:pPr>
      <w:r>
        <w:rPr>
          <w:rFonts w:cs="Arial"/>
          <w:szCs w:val="18"/>
        </w:rPr>
        <w:tab/>
      </w:r>
    </w:p>
    <w:p w:rsidR="00340231" w:rsidRDefault="000A5CB7" w:rsidP="00340231">
      <w:pPr>
        <w:tabs>
          <w:tab w:val="left" w:pos="0"/>
        </w:tabs>
        <w:suppressAutoHyphens/>
        <w:jc w:val="both"/>
      </w:pPr>
      <w:r>
        <w:rPr>
          <w:rFonts w:cs="Arial"/>
          <w:szCs w:val="18"/>
        </w:rPr>
        <w:tab/>
      </w:r>
      <w:r w:rsidR="00340231" w:rsidRPr="00291463">
        <w:rPr>
          <w:rFonts w:cs="Arial"/>
          <w:b/>
          <w:i/>
          <w:szCs w:val="18"/>
        </w:rPr>
        <w:t>33.4</w:t>
      </w:r>
      <w:r w:rsidR="00340231" w:rsidRPr="00291463">
        <w:rPr>
          <w:rFonts w:cs="Arial"/>
          <w:szCs w:val="18"/>
        </w:rPr>
        <w:t>.</w:t>
      </w:r>
      <w:r w:rsidR="00340231">
        <w:rPr>
          <w:b/>
          <w:bCs/>
        </w:rPr>
        <w:t xml:space="preserve"> </w:t>
      </w:r>
      <w:r w:rsidR="00340231">
        <w:rPr>
          <w:b/>
          <w:bCs/>
          <w:i/>
        </w:rPr>
        <w:t>Зона размещения производственных объектов I</w:t>
      </w:r>
      <w:r w:rsidR="00340231">
        <w:rPr>
          <w:b/>
          <w:bCs/>
          <w:i/>
          <w:lang w:val="en-US"/>
        </w:rPr>
        <w:t>I</w:t>
      </w:r>
      <w:r w:rsidR="00340231">
        <w:rPr>
          <w:b/>
          <w:bCs/>
          <w:i/>
        </w:rPr>
        <w:t xml:space="preserve"> и </w:t>
      </w:r>
      <w:r w:rsidR="00340231">
        <w:rPr>
          <w:b/>
          <w:bCs/>
          <w:i/>
          <w:lang w:val="en-US"/>
        </w:rPr>
        <w:t>I</w:t>
      </w:r>
      <w:r w:rsidR="00340231">
        <w:rPr>
          <w:b/>
          <w:bCs/>
          <w:i/>
        </w:rPr>
        <w:t xml:space="preserve"> классаов опасности, СЗЗ 500 м и 1000 м </w:t>
      </w:r>
      <w:r w:rsidR="00340231">
        <w:rPr>
          <w:bCs/>
        </w:rPr>
        <w:t xml:space="preserve">(код зоны – П-4) </w:t>
      </w:r>
      <w:r w:rsidR="00340231">
        <w:rPr>
          <w:iCs/>
        </w:rPr>
        <w:t xml:space="preserve">выделена для обеспечения правовых условий формирования коммунально-производственных предприятий, производств и объектов </w:t>
      </w:r>
      <w:r w:rsidR="00340231">
        <w:rPr>
          <w:iCs/>
          <w:lang w:val="en-US"/>
        </w:rPr>
        <w:t>II</w:t>
      </w:r>
      <w:r w:rsidR="00340231">
        <w:rPr>
          <w:iCs/>
        </w:rPr>
        <w:t xml:space="preserve"> и </w:t>
      </w:r>
      <w:r w:rsidR="00340231">
        <w:rPr>
          <w:iCs/>
          <w:lang w:val="en-US"/>
        </w:rPr>
        <w:t>I</w:t>
      </w:r>
      <w:r w:rsidR="00340231" w:rsidRPr="00D70541">
        <w:rPr>
          <w:iCs/>
        </w:rPr>
        <w:t xml:space="preserve"> </w:t>
      </w:r>
      <w:r w:rsidR="00340231">
        <w:rPr>
          <w:iCs/>
        </w:rPr>
        <w:t>класса опасности</w:t>
      </w:r>
      <w:r w:rsidR="00340231">
        <w:t xml:space="preserve">  с соблюдением установленной санитарно-защитной зоны (озеленение для предприятий  II</w:t>
      </w:r>
      <w:r w:rsidR="00340231" w:rsidRPr="00D70541">
        <w:t xml:space="preserve"> </w:t>
      </w:r>
      <w:r w:rsidR="00340231">
        <w:t>и</w:t>
      </w:r>
      <w:r w:rsidR="00340231" w:rsidRPr="00D70541">
        <w:t xml:space="preserve">  </w:t>
      </w:r>
      <w:r w:rsidR="00340231">
        <w:rPr>
          <w:lang w:val="en-US"/>
        </w:rPr>
        <w:t>I</w:t>
      </w:r>
      <w:r w:rsidR="00340231">
        <w:t xml:space="preserve"> класса </w:t>
      </w:r>
      <w:r w:rsidR="00340231">
        <w:rPr>
          <w:bCs/>
        </w:rPr>
        <w:t>опасности</w:t>
      </w:r>
      <w:r w:rsidR="00340231">
        <w:t xml:space="preserve"> – не менее 50% площади СЗЗ).</w:t>
      </w:r>
      <w:r w:rsidR="00340231">
        <w:rPr>
          <w:iCs/>
        </w:rPr>
        <w:t xml:space="preserve"> </w:t>
      </w:r>
    </w:p>
    <w:p w:rsidR="00340231" w:rsidRDefault="00340231" w:rsidP="00340231">
      <w:pPr>
        <w:ind w:firstLine="851"/>
        <w:jc w:val="both"/>
        <w:rPr>
          <w:iCs/>
        </w:rPr>
      </w:pPr>
      <w:r>
        <w:rPr>
          <w:iCs/>
        </w:rPr>
        <w:t xml:space="preserve">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На территориях предприятий </w:t>
      </w:r>
      <w:r>
        <w:rPr>
          <w:iCs/>
          <w:lang w:val="en-US"/>
        </w:rPr>
        <w:t>II</w:t>
      </w:r>
      <w:r>
        <w:rPr>
          <w:iCs/>
        </w:rPr>
        <w:t xml:space="preserve"> и 1 класса опасности. В пределах их санитарно – защитных зон не допускается размещать предприятия пищевой, легкой, медицинской, фармацевт</w:t>
      </w:r>
      <w:r>
        <w:rPr>
          <w:iCs/>
        </w:rPr>
        <w:t>и</w:t>
      </w:r>
      <w:r>
        <w:rPr>
          <w:iCs/>
        </w:rPr>
        <w:t>ческой и других отраслей промышленности с санитарно-защитной зоной 50-</w:t>
      </w:r>
      <w:smartTag w:uri="urn:schemas-microsoft-com:office:smarttags" w:element="metricconverter">
        <w:smartTagPr>
          <w:attr w:name="ProductID" w:val="100 м"/>
        </w:smartTagPr>
        <w:r>
          <w:rPr>
            <w:iCs/>
          </w:rPr>
          <w:t>100 м</w:t>
        </w:r>
      </w:smartTag>
      <w:r>
        <w:rPr>
          <w:iCs/>
        </w:rPr>
        <w:t>.</w:t>
      </w:r>
    </w:p>
    <w:p w:rsidR="00340231" w:rsidRDefault="00340231" w:rsidP="00340231">
      <w:pPr>
        <w:ind w:firstLine="851"/>
        <w:jc w:val="both"/>
        <w:rPr>
          <w:iCs/>
        </w:rPr>
      </w:pPr>
    </w:p>
    <w:p w:rsidR="00340231" w:rsidRPr="00F87314" w:rsidRDefault="00340231" w:rsidP="00340231">
      <w:pPr>
        <w:pStyle w:val="Iauiue"/>
        <w:widowControl/>
        <w:tabs>
          <w:tab w:val="left" w:pos="0"/>
        </w:tabs>
        <w:jc w:val="both"/>
        <w:rPr>
          <w:i/>
          <w:sz w:val="24"/>
          <w:szCs w:val="24"/>
        </w:rPr>
      </w:pPr>
      <w:r>
        <w:rPr>
          <w:b/>
          <w:i/>
          <w:sz w:val="24"/>
        </w:rPr>
        <w:t xml:space="preserve">              </w:t>
      </w:r>
      <w:r w:rsidRPr="00F87314">
        <w:rPr>
          <w:b/>
          <w:i/>
          <w:sz w:val="24"/>
        </w:rPr>
        <w:t>1.</w:t>
      </w:r>
      <w:r>
        <w:rPr>
          <w:sz w:val="24"/>
        </w:rPr>
        <w:t xml:space="preserve"> </w:t>
      </w:r>
      <w:r>
        <w:rPr>
          <w:b/>
          <w:i/>
          <w:sz w:val="24"/>
        </w:rPr>
        <w:t>Основные виды разрешенного использования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земельных участков и объектов капитального строительства в зоне размещения производственных объектов II</w:t>
      </w:r>
      <w:r w:rsidRPr="007C388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и </w:t>
      </w:r>
      <w:r>
        <w:rPr>
          <w:b/>
          <w:i/>
          <w:sz w:val="24"/>
          <w:lang w:val="en-US"/>
        </w:rPr>
        <w:t>I</w:t>
      </w:r>
      <w:r w:rsidRPr="007C3884">
        <w:rPr>
          <w:b/>
          <w:i/>
          <w:sz w:val="24"/>
        </w:rPr>
        <w:t xml:space="preserve"> </w:t>
      </w:r>
      <w:r>
        <w:rPr>
          <w:b/>
          <w:i/>
          <w:sz w:val="24"/>
        </w:rPr>
        <w:t>класса опасности:</w:t>
      </w:r>
      <w:r>
        <w:rPr>
          <w:sz w:val="24"/>
        </w:rPr>
        <w:t xml:space="preserve">         </w:t>
      </w:r>
      <w:r>
        <w:rPr>
          <w:bCs/>
          <w:i/>
          <w:sz w:val="24"/>
          <w:szCs w:val="24"/>
        </w:rPr>
        <w:t xml:space="preserve"> размещение производственных </w:t>
      </w:r>
      <w:r>
        <w:rPr>
          <w:i/>
          <w:iCs/>
          <w:sz w:val="24"/>
        </w:rPr>
        <w:t xml:space="preserve">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 </w:t>
      </w:r>
      <w:r w:rsidRPr="00F87314">
        <w:rPr>
          <w:i/>
          <w:sz w:val="24"/>
          <w:szCs w:val="24"/>
        </w:rPr>
        <w:t xml:space="preserve">предприятия  II и </w:t>
      </w:r>
      <w:r>
        <w:rPr>
          <w:i/>
          <w:sz w:val="24"/>
          <w:szCs w:val="24"/>
          <w:lang w:val="en-US"/>
        </w:rPr>
        <w:t>I</w:t>
      </w:r>
      <w:r w:rsidRPr="00F87314">
        <w:rPr>
          <w:i/>
          <w:sz w:val="24"/>
          <w:szCs w:val="24"/>
        </w:rPr>
        <w:t xml:space="preserve"> класса опасности</w:t>
      </w:r>
      <w:r>
        <w:rPr>
          <w:i/>
          <w:sz w:val="24"/>
          <w:szCs w:val="24"/>
        </w:rPr>
        <w:t xml:space="preserve"> </w:t>
      </w:r>
      <w:r w:rsidRPr="00F87314">
        <w:rPr>
          <w:i/>
          <w:sz w:val="24"/>
          <w:szCs w:val="24"/>
        </w:rPr>
        <w:t xml:space="preserve">  различного профиля;</w:t>
      </w:r>
    </w:p>
    <w:p w:rsidR="00340231" w:rsidRPr="003676E6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строительной промышленности :</w:t>
      </w:r>
    </w:p>
    <w:p w:rsidR="00340231" w:rsidRPr="007C3884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7C3884">
        <w:rPr>
          <w:rFonts w:ascii="Times New Roman" w:hAnsi="Times New Roman" w:cs="Times New Roman"/>
          <w:i/>
          <w:sz w:val="24"/>
          <w:szCs w:val="24"/>
        </w:rPr>
        <w:t>предприятия  II</w:t>
      </w:r>
      <w:r w:rsidRPr="003676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класса опасности: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8D7F6D">
        <w:rPr>
          <w:rFonts w:ascii="Times New Roman" w:hAnsi="Times New Roman" w:cs="Times New Roman"/>
          <w:i/>
          <w:sz w:val="24"/>
          <w:szCs w:val="24"/>
        </w:rPr>
        <w:t>производство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асфальтобетона на стационарных заводах;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гипса;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извести  (известковые заводы с шахтами и печами);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коммунального обслуживания 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20">
        <w:rPr>
          <w:rFonts w:ascii="Times New Roman" w:hAnsi="Times New Roman" w:cs="Times New Roman"/>
          <w:i/>
          <w:sz w:val="24"/>
          <w:szCs w:val="24"/>
        </w:rPr>
        <w:t>мусоросжигательные и мусороперера</w:t>
      </w:r>
      <w:r>
        <w:rPr>
          <w:rFonts w:ascii="Times New Roman" w:hAnsi="Times New Roman" w:cs="Times New Roman"/>
          <w:i/>
          <w:sz w:val="24"/>
          <w:szCs w:val="24"/>
        </w:rPr>
        <w:t>батывающие заводы, мощностью до 40 тыс. т/год;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E6420">
        <w:rPr>
          <w:rFonts w:ascii="Times New Roman" w:hAnsi="Times New Roman" w:cs="Times New Roman"/>
          <w:i/>
          <w:sz w:val="24"/>
          <w:szCs w:val="24"/>
        </w:rPr>
        <w:t xml:space="preserve"> полигоны по захоронению и сортировке бытового мусора и отходов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tabs>
          <w:tab w:val="left" w:pos="0"/>
        </w:tabs>
        <w:suppressAutoHyphens/>
        <w:ind w:firstLine="708"/>
        <w:jc w:val="both"/>
        <w:rPr>
          <w:i/>
        </w:rPr>
      </w:pPr>
      <w:r>
        <w:rPr>
          <w:i/>
        </w:rPr>
        <w:t>сливные станции;</w:t>
      </w:r>
      <w:r w:rsidRPr="00203137">
        <w:rPr>
          <w:i/>
        </w:rPr>
        <w:t xml:space="preserve"> </w:t>
      </w:r>
    </w:p>
    <w:p w:rsidR="00340231" w:rsidRDefault="00340231" w:rsidP="00340231">
      <w:pPr>
        <w:tabs>
          <w:tab w:val="left" w:pos="0"/>
        </w:tabs>
        <w:suppressAutoHyphens/>
        <w:ind w:firstLine="708"/>
        <w:jc w:val="both"/>
        <w:rPr>
          <w:i/>
        </w:rPr>
      </w:pPr>
      <w:r w:rsidRPr="00BA39DC">
        <w:rPr>
          <w:i/>
        </w:rPr>
        <w:t>очистные сооружения</w:t>
      </w:r>
      <w:r>
        <w:rPr>
          <w:i/>
        </w:rPr>
        <w:t xml:space="preserve"> (сооружения для механической и биологической очистки, поля фильтрации); </w:t>
      </w:r>
    </w:p>
    <w:p w:rsidR="00340231" w:rsidRDefault="00340231" w:rsidP="00340231">
      <w:pPr>
        <w:tabs>
          <w:tab w:val="left" w:pos="0"/>
        </w:tabs>
        <w:suppressAutoHyphens/>
        <w:ind w:firstLine="708"/>
        <w:jc w:val="both"/>
        <w:rPr>
          <w:i/>
        </w:rPr>
      </w:pPr>
      <w:r>
        <w:rPr>
          <w:b/>
        </w:rPr>
        <w:t xml:space="preserve">склады  -  </w:t>
      </w:r>
      <w:r>
        <w:rPr>
          <w:i/>
        </w:rPr>
        <w:t>открытые склады цементов и других пылящих грузов;</w:t>
      </w:r>
    </w:p>
    <w:p w:rsidR="00340231" w:rsidRDefault="00340231" w:rsidP="00340231">
      <w:pPr>
        <w:tabs>
          <w:tab w:val="left" w:pos="0"/>
        </w:tabs>
        <w:suppressAutoHyphens/>
        <w:ind w:firstLine="708"/>
        <w:jc w:val="both"/>
        <w:rPr>
          <w:i/>
        </w:rPr>
      </w:pPr>
      <w:r>
        <w:rPr>
          <w:i/>
        </w:rPr>
        <w:t>открытые склады и места перегрузки минеральных удобрений,</w:t>
      </w:r>
      <w:r w:rsidR="00AF263B">
        <w:rPr>
          <w:i/>
        </w:rPr>
        <w:t xml:space="preserve"> </w:t>
      </w:r>
      <w:r>
        <w:rPr>
          <w:i/>
        </w:rPr>
        <w:t>асбеста, извести и других минералов.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предприятия  I  класса опасности: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строительной промышленности 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производство цемента (портланд-шлакопортланд-пуццоланцемента), а также местных цементов (глинитцемента, гипсошлакового и др.) </w:t>
      </w:r>
    </w:p>
    <w:p w:rsidR="00340231" w:rsidRPr="00C8585F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производство асбеста и изделий из него.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пищевой промышленности:</w:t>
      </w:r>
    </w:p>
    <w:p w:rsidR="00340231" w:rsidRPr="005F04B5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мясокомбинаты и мясохладобойни, включая базы предубойного содержания скота в пределах до трёхсуточного запаса скотосырья:</w:t>
      </w:r>
    </w:p>
    <w:p w:rsidR="00AF263B" w:rsidRDefault="00AF263B" w:rsidP="00AF26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E6E32">
        <w:rPr>
          <w:rFonts w:ascii="Times New Roman" w:hAnsi="Times New Roman" w:cs="Times New Roman"/>
          <w:b/>
          <w:sz w:val="24"/>
          <w:szCs w:val="24"/>
        </w:rPr>
        <w:t>бъекты трубопроводного транспорта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AF263B" w:rsidRDefault="00AF263B" w:rsidP="00AF263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Pr="00BA39DC" w:rsidRDefault="00340231" w:rsidP="00340231">
      <w:pPr>
        <w:tabs>
          <w:tab w:val="left" w:pos="0"/>
        </w:tabs>
        <w:suppressAutoHyphens/>
        <w:ind w:firstLine="708"/>
        <w:jc w:val="both"/>
        <w:rPr>
          <w:i/>
        </w:rPr>
      </w:pPr>
    </w:p>
    <w:p w:rsidR="00340231" w:rsidRPr="00CC2CA3" w:rsidRDefault="00340231" w:rsidP="0034023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ab/>
      </w:r>
      <w:r>
        <w:rPr>
          <w:b/>
          <w:i/>
        </w:rPr>
        <w:t>2. У</w:t>
      </w:r>
      <w:r w:rsidRPr="00CC2CA3">
        <w:rPr>
          <w:b/>
          <w:i/>
        </w:rPr>
        <w:t>словно-разрешенные</w:t>
      </w:r>
      <w:r>
        <w:rPr>
          <w:b/>
        </w:rPr>
        <w:t xml:space="preserve"> </w:t>
      </w:r>
      <w:r w:rsidRPr="00293F88">
        <w:rPr>
          <w:b/>
          <w:i/>
        </w:rPr>
        <w:t>виды использования</w:t>
      </w:r>
      <w:r>
        <w:rPr>
          <w:b/>
          <w:i/>
        </w:rPr>
        <w:t xml:space="preserve"> </w:t>
      </w:r>
      <w:r>
        <w:rPr>
          <w:b/>
          <w:bCs/>
          <w:i/>
        </w:rPr>
        <w:t>земельных участков и объектов капитального строительства</w:t>
      </w:r>
      <w:r>
        <w:rPr>
          <w:b/>
          <w:i/>
        </w:rPr>
        <w:t xml:space="preserve"> в зоне</w:t>
      </w:r>
      <w:r>
        <w:rPr>
          <w:b/>
          <w:bCs/>
          <w:i/>
        </w:rPr>
        <w:t xml:space="preserve"> размещения производственных объектов II и </w:t>
      </w:r>
      <w:r>
        <w:rPr>
          <w:b/>
          <w:bCs/>
          <w:i/>
          <w:lang w:val="en-US"/>
        </w:rPr>
        <w:t>I</w:t>
      </w:r>
      <w:r>
        <w:rPr>
          <w:b/>
          <w:bCs/>
          <w:i/>
        </w:rPr>
        <w:t xml:space="preserve"> классов опасности</w:t>
      </w:r>
      <w:r w:rsidRPr="00293F88">
        <w:rPr>
          <w:b/>
          <w:i/>
        </w:rPr>
        <w:t>: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009">
        <w:rPr>
          <w:rFonts w:ascii="Times New Roman" w:hAnsi="Times New Roman" w:cs="Times New Roman"/>
          <w:b/>
          <w:sz w:val="24"/>
          <w:szCs w:val="24"/>
        </w:rPr>
        <w:t>объекты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00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E2009">
        <w:rPr>
          <w:rFonts w:ascii="Times New Roman" w:hAnsi="Times New Roman" w:cs="Times New Roman"/>
          <w:i/>
          <w:sz w:val="24"/>
          <w:szCs w:val="24"/>
        </w:rPr>
        <w:t>антенны сотовой, радиолинейной, спутниковой связи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0231" w:rsidRPr="00F87314" w:rsidRDefault="00340231" w:rsidP="00340231">
      <w:pPr>
        <w:pStyle w:val="nienie"/>
        <w:keepLines w:val="0"/>
        <w:tabs>
          <w:tab w:val="left" w:pos="1211"/>
        </w:tabs>
        <w:suppressAutoHyphens/>
        <w:ind w:left="0" w:firstLine="0"/>
        <w:jc w:val="left"/>
        <w:rPr>
          <w:rFonts w:ascii="Calibri" w:hAnsi="Calibri"/>
          <w:i/>
        </w:rPr>
      </w:pPr>
    </w:p>
    <w:p w:rsidR="00340231" w:rsidRDefault="00340231" w:rsidP="00340231">
      <w:pPr>
        <w:pStyle w:val="Iauiue"/>
        <w:widowControl/>
        <w:tabs>
          <w:tab w:val="left" w:pos="0"/>
        </w:tabs>
        <w:jc w:val="both"/>
        <w:rPr>
          <w:rFonts w:cs="Arial"/>
          <w:szCs w:val="18"/>
        </w:rPr>
      </w:pPr>
      <w:r>
        <w:rPr>
          <w:sz w:val="24"/>
        </w:rPr>
        <w:t xml:space="preserve">       </w:t>
      </w:r>
      <w:r w:rsidRPr="005A68A2">
        <w:rPr>
          <w:b/>
          <w:i/>
          <w:sz w:val="24"/>
        </w:rPr>
        <w:t>3.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Вспомогательные виды разрешенного использования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земельных участков и объектов капитального строительства в зоне размещения производственных объектов II и </w:t>
      </w:r>
      <w:r>
        <w:rPr>
          <w:b/>
          <w:i/>
          <w:sz w:val="24"/>
          <w:lang w:val="en-US"/>
        </w:rPr>
        <w:t>I</w:t>
      </w:r>
      <w:r>
        <w:rPr>
          <w:b/>
          <w:i/>
          <w:sz w:val="24"/>
        </w:rPr>
        <w:t xml:space="preserve"> классов опасности</w:t>
      </w:r>
      <w:r>
        <w:rPr>
          <w:i/>
          <w:sz w:val="24"/>
        </w:rPr>
        <w:t>:</w:t>
      </w:r>
      <w:r w:rsidR="00220A0B" w:rsidRPr="00220A0B">
        <w:rPr>
          <w:i/>
          <w:sz w:val="24"/>
          <w:szCs w:val="24"/>
        </w:rPr>
        <w:t xml:space="preserve"> </w:t>
      </w:r>
      <w:r w:rsidR="00220A0B" w:rsidRPr="002B7DFF">
        <w:rPr>
          <w:i/>
          <w:sz w:val="24"/>
          <w:szCs w:val="24"/>
        </w:rPr>
        <w:t>объекты, необходимые для обслуживания, эксплуатации и благоустройства производственных и иных зданий, сооружений, включая трансформаторные подстанции, тепловые пункты, газораспределительные пункты, резервуары, насосные, гидранты и т.д., а также рекламные конструкции, площадки</w:t>
      </w:r>
      <w:r w:rsidR="00220A0B">
        <w:rPr>
          <w:i/>
          <w:sz w:val="24"/>
          <w:szCs w:val="24"/>
        </w:rPr>
        <w:t>.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rFonts w:cs="Arial"/>
          <w:szCs w:val="18"/>
        </w:rPr>
      </w:pPr>
      <w:r>
        <w:rPr>
          <w:b/>
        </w:rPr>
        <w:t xml:space="preserve">            </w:t>
      </w:r>
      <w:r>
        <w:rPr>
          <w:i/>
        </w:rPr>
        <w:t>.</w:t>
      </w:r>
    </w:p>
    <w:p w:rsidR="00340231" w:rsidRDefault="00340231" w:rsidP="00340231">
      <w:pPr>
        <w:pStyle w:val="Iauiue"/>
        <w:widowControl/>
        <w:tabs>
          <w:tab w:val="left" w:pos="0"/>
        </w:tabs>
        <w:jc w:val="both"/>
        <w:rPr>
          <w:rFonts w:cs="Arial"/>
          <w:szCs w:val="18"/>
        </w:rPr>
      </w:pPr>
    </w:p>
    <w:p w:rsidR="00340231" w:rsidRDefault="00340231" w:rsidP="00340231">
      <w:pPr>
        <w:pStyle w:val="nienie"/>
        <w:keepLines w:val="0"/>
        <w:tabs>
          <w:tab w:val="left" w:pos="0"/>
        </w:tabs>
        <w:suppressAutoHyphens/>
        <w:ind w:left="0" w:firstLine="0"/>
        <w:jc w:val="left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Pr="000E32B0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</w:t>
      </w:r>
      <w:r w:rsidRPr="000E32B0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b/>
          <w:i/>
        </w:rPr>
        <w:t>Предельные размеры земельных участков и предельные параметры</w:t>
      </w:r>
      <w:r>
        <w:rPr>
          <w:b/>
        </w:rPr>
        <w:t xml:space="preserve"> </w:t>
      </w:r>
      <w:r w:rsidRPr="00BB3D6D">
        <w:rPr>
          <w:rFonts w:ascii="Times New Roman" w:hAnsi="Times New Roman" w:cs="Times New Roman"/>
          <w:b/>
          <w:i/>
        </w:rPr>
        <w:t>ра</w:t>
      </w:r>
      <w:r>
        <w:rPr>
          <w:b/>
          <w:i/>
        </w:rPr>
        <w:t xml:space="preserve">зрешенного строительства, реконструкции объектов капитального </w:t>
      </w:r>
      <w:r>
        <w:rPr>
          <w:rFonts w:asciiTheme="minorHAnsi" w:hAnsiTheme="minorHAnsi"/>
          <w:b/>
          <w:i/>
        </w:rPr>
        <w:t>с</w:t>
      </w:r>
      <w:r>
        <w:rPr>
          <w:b/>
          <w:i/>
        </w:rPr>
        <w:t>троительства в производственной</w:t>
      </w:r>
      <w:r>
        <w:rPr>
          <w:b/>
        </w:rPr>
        <w:t xml:space="preserve"> </w:t>
      </w:r>
      <w:r>
        <w:rPr>
          <w:b/>
          <w:i/>
        </w:rPr>
        <w:t>зоне П-4: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   минимальная площадь участка – 0,1 га;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плотность застройки – от 20 до 75 %;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минимальная плотность застройки предприятий местной промышленности – 52%;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минимальная плотность застройки предприятий промышленности строительных материалов – 27%;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минимальная плотность застройки предприятий строительной промышленности – 40%;</w:t>
      </w:r>
    </w:p>
    <w:p w:rsidR="00340231" w:rsidRDefault="00340231" w:rsidP="00340231">
      <w:pPr>
        <w:tabs>
          <w:tab w:val="left" w:pos="0"/>
        </w:tabs>
        <w:suppressAutoHyphens/>
        <w:jc w:val="both"/>
        <w:rPr>
          <w:rFonts w:cs="Arial"/>
          <w:szCs w:val="18"/>
        </w:rPr>
      </w:pPr>
      <w:r>
        <w:tab/>
        <w:t xml:space="preserve">   максимальный размер озелененных участков – не более 10 % от площади территории;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 xml:space="preserve"> </w:t>
      </w:r>
    </w:p>
    <w:p w:rsidR="00340231" w:rsidRDefault="00340231" w:rsidP="00340231">
      <w:pPr>
        <w:adjustRightInd w:val="0"/>
        <w:jc w:val="both"/>
      </w:pPr>
      <w:r>
        <w:t xml:space="preserve">               участки санитарно–защитных зон предприятий не включаются в состав террит</w:t>
      </w:r>
      <w:r>
        <w:t>о</w:t>
      </w:r>
      <w:r>
        <w:t>рии предприятий и могут быть предоставлены для размещения объектов, строительство которых допускается на территории этих зон.</w:t>
      </w:r>
    </w:p>
    <w:p w:rsidR="000A5CB7" w:rsidRDefault="000A5CB7" w:rsidP="00340231">
      <w:pPr>
        <w:adjustRightInd w:val="0"/>
        <w:jc w:val="both"/>
        <w:rPr>
          <w:sz w:val="22"/>
          <w:szCs w:val="22"/>
        </w:rPr>
      </w:pPr>
      <w:r>
        <w:tab/>
        <w:t>Размещать  здания необходимо с учетом границы максимально допустимых зон возможного распространения завалов (обрушений) зданий (сооружений, строений) в р</w:t>
      </w:r>
      <w:r>
        <w:t>е</w:t>
      </w:r>
      <w:r>
        <w:t xml:space="preserve">зультате разрушительных землетрясений, иных бедствий природного или техногенного характера с шириной проезда вокруг здания </w:t>
      </w:r>
      <w:r w:rsidRPr="00160947">
        <w:rPr>
          <w:b/>
        </w:rPr>
        <w:t>–   не менее 3 метров</w:t>
      </w:r>
      <w:r>
        <w:t xml:space="preserve"> для обеспечения бе</w:t>
      </w:r>
      <w:r>
        <w:t>с</w:t>
      </w:r>
      <w:r>
        <w:t>препятственного ввода и передвижения сил и средств ликвидации чрезвычайных ситу</w:t>
      </w:r>
      <w:r>
        <w:t>а</w:t>
      </w:r>
      <w:r>
        <w:t>ций, а также размещения пожарных гидрантов</w:t>
      </w:r>
    </w:p>
    <w:p w:rsidR="00340231" w:rsidRDefault="00340231" w:rsidP="00340231">
      <w:pPr>
        <w:jc w:val="both"/>
        <w:rPr>
          <w:b/>
        </w:rPr>
      </w:pPr>
      <w:r>
        <w:t xml:space="preserve">                Для действующих объектов, являющихся источниками загрязнения среды обит</w:t>
      </w:r>
      <w:r>
        <w:t>а</w:t>
      </w:r>
      <w:r>
        <w:t>ния человека, разрешается проведение реконструкции или перепрофилирование прои</w:t>
      </w:r>
      <w:r>
        <w:t>з</w:t>
      </w:r>
      <w:r>
        <w:t>водств, при условии снижения всех видов воздействия на среду обитания до предельно допустимой концентрации (ПДК) при химическом и биологическом воздействии и пр</w:t>
      </w:r>
      <w:r>
        <w:t>е</w:t>
      </w:r>
      <w:r>
        <w:t>дельно допустимого уровня (ПДУ) при воздействии физических факторов с учетом фона.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bookmarkStart w:id="2" w:name="_Toc328579324"/>
      <w:r>
        <w:rPr>
          <w:b/>
        </w:rPr>
        <w:t xml:space="preserve">                Статья 34. Градостроительные регламенты на территориях зон инженерной инфраструктуры</w:t>
      </w:r>
      <w:bookmarkEnd w:id="2"/>
    </w:p>
    <w:p w:rsidR="00340231" w:rsidRDefault="00340231" w:rsidP="00340231">
      <w:r>
        <w:tab/>
        <w:t xml:space="preserve"> Зоны инженерной инфраструктуры </w:t>
      </w:r>
      <w:r w:rsidRPr="001C46E8">
        <w:rPr>
          <w:b/>
        </w:rPr>
        <w:t>(код зон – И)</w:t>
      </w:r>
      <w:r>
        <w:t xml:space="preserve"> предназначены для размещения и функционирования крупных сооружений и коммуникаций энергообеспечения, водосна</w:t>
      </w:r>
      <w:r>
        <w:t>б</w:t>
      </w:r>
      <w:r>
        <w:t>жения, канализации и очистки стоков, газоснабжения, теплоснабжения, связи, а также включают территории необходимые для их технического обслуживания и охраны.</w:t>
      </w:r>
    </w:p>
    <w:p w:rsidR="00340231" w:rsidRDefault="00340231" w:rsidP="00340231">
      <w:r>
        <w:t>Режим использования территории определяется в соответствии с назначением объекта с</w:t>
      </w:r>
      <w:r>
        <w:t>о</w:t>
      </w:r>
      <w:r>
        <w:t>гласно нормативным требованиям.</w:t>
      </w:r>
    </w:p>
    <w:p w:rsidR="00340231" w:rsidRDefault="00340231" w:rsidP="00340231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           </w:t>
      </w:r>
      <w:r w:rsidRPr="001559F4">
        <w:rPr>
          <w:b/>
          <w:i/>
        </w:rPr>
        <w:t>1.</w:t>
      </w:r>
      <w:r>
        <w:t xml:space="preserve"> </w:t>
      </w:r>
      <w:r>
        <w:rPr>
          <w:b/>
          <w:i/>
        </w:rPr>
        <w:t>Основные виды разрешенного использования земельных участков и объектов капитального строительства в зонах инженерной инфраструктуры:</w:t>
      </w:r>
    </w:p>
    <w:p w:rsidR="00340231" w:rsidRPr="001559F4" w:rsidRDefault="00340231" w:rsidP="00340231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</w:rPr>
        <w:t xml:space="preserve">объекты коммунального обслуживания - </w:t>
      </w:r>
      <w:r w:rsidRPr="001559F4">
        <w:rPr>
          <w:i/>
        </w:rPr>
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</w:t>
      </w:r>
      <w:r w:rsidRPr="001559F4">
        <w:rPr>
          <w:i/>
        </w:rPr>
        <w:t>т</w:t>
      </w:r>
      <w:r w:rsidRPr="001559F4">
        <w:rPr>
          <w:i/>
        </w:rPr>
        <w:lastRenderedPageBreak/>
        <w:t>вод канализационных стоков, очистка и уборка объектов недвижимости (котельные, в</w:t>
      </w:r>
      <w:r w:rsidRPr="001559F4">
        <w:rPr>
          <w:i/>
        </w:rPr>
        <w:t>о</w:t>
      </w:r>
      <w:r w:rsidRPr="001559F4">
        <w:rPr>
          <w:i/>
        </w:rPr>
        <w:t>дозаборы, очистные сооружения, насосные станции, водопроводы, линии электроперед</w:t>
      </w:r>
      <w:r w:rsidRPr="001559F4">
        <w:rPr>
          <w:i/>
        </w:rPr>
        <w:t>а</w:t>
      </w:r>
      <w:r w:rsidRPr="001559F4">
        <w:rPr>
          <w:i/>
        </w:rPr>
        <w:t>чи, трансформаторные подстанции, газопроводы, линии связи, телефонные станции, к</w:t>
      </w:r>
      <w:r w:rsidRPr="001559F4">
        <w:rPr>
          <w:i/>
        </w:rPr>
        <w:t>а</w:t>
      </w:r>
      <w:r w:rsidRPr="001559F4">
        <w:rPr>
          <w:i/>
        </w:rPr>
        <w:t>нализация, стоянки, гаражи и мастерские для обслуживания уборочной и аварийной те</w:t>
      </w:r>
      <w:r w:rsidRPr="001559F4">
        <w:rPr>
          <w:i/>
        </w:rPr>
        <w:t>х</w:t>
      </w:r>
      <w:r w:rsidRPr="001559F4">
        <w:rPr>
          <w:i/>
        </w:rPr>
        <w:t>ники, а также здания или помещения, предназначенные для приема населения и организ</w:t>
      </w:r>
      <w:r w:rsidRPr="001559F4">
        <w:rPr>
          <w:i/>
        </w:rPr>
        <w:t>а</w:t>
      </w:r>
      <w:r w:rsidRPr="001559F4">
        <w:rPr>
          <w:i/>
        </w:rPr>
        <w:t>ций в связи с предоставлением им коммунальных услуг)</w:t>
      </w:r>
    </w:p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2009">
        <w:rPr>
          <w:rFonts w:ascii="Times New Roman" w:hAnsi="Times New Roman" w:cs="Times New Roman"/>
          <w:b/>
          <w:sz w:val="24"/>
          <w:szCs w:val="24"/>
        </w:rPr>
        <w:t>объекты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00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009">
        <w:rPr>
          <w:rFonts w:ascii="Times New Roman" w:hAnsi="Times New Roman" w:cs="Times New Roman"/>
          <w:i/>
          <w:sz w:val="24"/>
          <w:szCs w:val="24"/>
        </w:rPr>
        <w:t>антенны сотовой, радиолинейной, спутниковой связи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0231" w:rsidRPr="001559F4" w:rsidRDefault="00340231" w:rsidP="00340231">
      <w:pPr>
        <w:autoSpaceDE w:val="0"/>
        <w:autoSpaceDN w:val="0"/>
        <w:adjustRightInd w:val="0"/>
        <w:jc w:val="both"/>
        <w:rPr>
          <w:b/>
          <w:i/>
        </w:rPr>
      </w:pPr>
    </w:p>
    <w:p w:rsidR="00340231" w:rsidRDefault="00340231" w:rsidP="0034023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>2. У</w:t>
      </w:r>
      <w:r w:rsidRPr="00CC2CA3">
        <w:rPr>
          <w:b/>
          <w:i/>
        </w:rPr>
        <w:t>словно-разрешенные</w:t>
      </w:r>
      <w:r>
        <w:rPr>
          <w:b/>
        </w:rPr>
        <w:t xml:space="preserve"> </w:t>
      </w:r>
      <w:r w:rsidRPr="00293F88">
        <w:rPr>
          <w:b/>
          <w:i/>
        </w:rPr>
        <w:t>виды использования</w:t>
      </w:r>
      <w:r>
        <w:rPr>
          <w:b/>
          <w:i/>
        </w:rPr>
        <w:t xml:space="preserve"> </w:t>
      </w:r>
      <w:r>
        <w:rPr>
          <w:b/>
          <w:bCs/>
          <w:i/>
        </w:rPr>
        <w:t>земельных участков и объектов к</w:t>
      </w:r>
      <w:r>
        <w:rPr>
          <w:b/>
          <w:bCs/>
          <w:i/>
        </w:rPr>
        <w:t>а</w:t>
      </w:r>
      <w:r>
        <w:rPr>
          <w:b/>
          <w:bCs/>
          <w:i/>
        </w:rPr>
        <w:t xml:space="preserve">питального строительства </w:t>
      </w:r>
      <w:r>
        <w:rPr>
          <w:b/>
          <w:i/>
        </w:rPr>
        <w:t>в зонах инженерной инфраструктуры</w:t>
      </w:r>
      <w:r w:rsidRPr="00293F88">
        <w:rPr>
          <w:b/>
          <w:i/>
        </w:rPr>
        <w:t>:</w:t>
      </w:r>
      <w:r>
        <w:rPr>
          <w:b/>
          <w:i/>
        </w:rPr>
        <w:t xml:space="preserve">   </w:t>
      </w:r>
      <w:r>
        <w:rPr>
          <w:i/>
        </w:rPr>
        <w:t>нет.</w:t>
      </w:r>
      <w:r>
        <w:t xml:space="preserve">    </w:t>
      </w:r>
    </w:p>
    <w:p w:rsidR="00340231" w:rsidRDefault="00340231" w:rsidP="00340231">
      <w:pPr>
        <w:pStyle w:val="Iauiue"/>
        <w:widowControl/>
        <w:jc w:val="both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Вспомогательные виды разрешенного использования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земельных участков и объектов капитального строительства в зонах инженерной инфраструктуры:</w:t>
      </w:r>
    </w:p>
    <w:p w:rsidR="00340231" w:rsidRDefault="00340231" w:rsidP="00340231">
      <w:pPr>
        <w:pStyle w:val="Iauiue"/>
        <w:widowControl/>
        <w:jc w:val="both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7C515D">
        <w:rPr>
          <w:b/>
          <w:sz w:val="24"/>
          <w:szCs w:val="24"/>
        </w:rPr>
        <w:t>объекты обслуживания транспорта</w:t>
      </w:r>
      <w:r>
        <w:rPr>
          <w:b/>
          <w:sz w:val="24"/>
          <w:szCs w:val="24"/>
        </w:rPr>
        <w:t xml:space="preserve"> -</w:t>
      </w:r>
      <w:r w:rsidRPr="007C515D">
        <w:rPr>
          <w:b/>
        </w:rPr>
        <w:t xml:space="preserve"> </w:t>
      </w:r>
      <w:r>
        <w:rPr>
          <w:i/>
          <w:sz w:val="24"/>
          <w:szCs w:val="24"/>
        </w:rPr>
        <w:t>р</w:t>
      </w:r>
      <w:r w:rsidRPr="0079627D">
        <w:rPr>
          <w:i/>
          <w:sz w:val="24"/>
          <w:szCs w:val="24"/>
        </w:rPr>
        <w:t>азмещение постоянных или временных гаражей с несколькими стояночными местами, стоянок</w:t>
      </w:r>
      <w:r w:rsidR="004319EE">
        <w:rPr>
          <w:i/>
          <w:sz w:val="24"/>
          <w:szCs w:val="24"/>
        </w:rPr>
        <w:t xml:space="preserve"> на территории земельного участка</w:t>
      </w:r>
      <w:r>
        <w:rPr>
          <w:i/>
          <w:sz w:val="24"/>
          <w:szCs w:val="24"/>
        </w:rPr>
        <w:t>.</w:t>
      </w:r>
    </w:p>
    <w:p w:rsidR="00340231" w:rsidRDefault="00340231" w:rsidP="00340231">
      <w:pPr>
        <w:pStyle w:val="Iauiue"/>
        <w:widowControl/>
        <w:jc w:val="both"/>
        <w:rPr>
          <w:b/>
          <w:bCs/>
          <w:i/>
          <w:sz w:val="24"/>
          <w:szCs w:val="24"/>
        </w:rPr>
      </w:pPr>
    </w:p>
    <w:p w:rsidR="00340231" w:rsidRDefault="00340231" w:rsidP="00340231">
      <w:pPr>
        <w:tabs>
          <w:tab w:val="left" w:pos="1080"/>
        </w:tabs>
        <w:jc w:val="both"/>
        <w:rPr>
          <w:i/>
        </w:rPr>
      </w:pPr>
      <w:r>
        <w:rPr>
          <w:b/>
          <w:i/>
        </w:rPr>
        <w:t xml:space="preserve">         </w:t>
      </w:r>
      <w:r w:rsidRPr="005A68A2">
        <w:rPr>
          <w:b/>
          <w:i/>
        </w:rPr>
        <w:t>4.</w:t>
      </w:r>
      <w:r>
        <w:rPr>
          <w:i/>
        </w:rPr>
        <w:t xml:space="preserve"> </w:t>
      </w:r>
      <w:r>
        <w:rPr>
          <w:b/>
          <w:i/>
        </w:rPr>
        <w:t>Параметры использования</w:t>
      </w:r>
      <w:r>
        <w:rPr>
          <w:b/>
        </w:rPr>
        <w:t xml:space="preserve"> </w:t>
      </w:r>
      <w:r>
        <w:rPr>
          <w:b/>
          <w:i/>
        </w:rPr>
        <w:t>земельных участков и объектов капитального строительства в зонах инженерной инфраструктуры</w:t>
      </w:r>
      <w:r>
        <w:rPr>
          <w:i/>
        </w:rPr>
        <w:t>: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строительные параметры объекта определяются документацией по планировке территории, проектом объекта строительства;</w:t>
      </w:r>
    </w:p>
    <w:p w:rsidR="00340231" w:rsidRDefault="00340231" w:rsidP="00340231">
      <w:pPr>
        <w:autoSpaceDE w:val="0"/>
        <w:autoSpaceDN w:val="0"/>
        <w:adjustRightInd w:val="0"/>
        <w:jc w:val="both"/>
        <w:rPr>
          <w:sz w:val="28"/>
        </w:rPr>
      </w:pPr>
      <w:r>
        <w:t xml:space="preserve">               п</w:t>
      </w:r>
      <w:r w:rsidRPr="00F72D1D">
        <w:t>редельные размеры</w:t>
      </w:r>
      <w:r>
        <w:t xml:space="preserve"> земельных участков, регламенты использования территории и требования к ней определяется в соответствии с  градостроительной документацией, Нормативами градостроительного проектирования Ставропольского  края, СНиП 2.07.01-89 "Градостроительство. Планировка и застройка городских и сельских поселений", Са</w:t>
      </w:r>
      <w:r>
        <w:t>н</w:t>
      </w:r>
      <w:r>
        <w:t>ПиН 2.2.1/2.1.1.1200-03 "Санитарно-защитные зоны и санитарная классификация пре</w:t>
      </w:r>
      <w:r>
        <w:t>д</w:t>
      </w:r>
      <w:r>
        <w:t>приятий, сооружений и иных объектов", СНиП 2.04.07-86 "Тепловые сети", СНиП 2.04.08-87 "Газоснабжение", СНиП 3.06.03-85 "Автомобильные дороги" и ведомственными но</w:t>
      </w:r>
      <w:r>
        <w:t>р</w:t>
      </w:r>
      <w:r>
        <w:t>мами и правилами, с учетом реально сложившейся застройки и архитектурно-планировочным решением объекта;</w:t>
      </w:r>
    </w:p>
    <w:p w:rsidR="00340231" w:rsidRDefault="00340231" w:rsidP="00340231">
      <w:pPr>
        <w:jc w:val="both"/>
      </w:pPr>
      <w:r>
        <w:t xml:space="preserve">                размещение инженерно-технических объектов, предназначенных для обеспеч</w:t>
      </w:r>
      <w:r>
        <w:t>е</w:t>
      </w:r>
      <w:r>
        <w:t>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документацией по планировке территории;</w:t>
      </w:r>
    </w:p>
    <w:p w:rsidR="00340231" w:rsidRDefault="00340231" w:rsidP="00340231">
      <w:pPr>
        <w:jc w:val="both"/>
      </w:pPr>
      <w:r>
        <w:t xml:space="preserve">                 инженерные коммуникации (линии электропередачи, линии связи, трубопров</w:t>
      </w:r>
      <w:r>
        <w:t>о</w:t>
      </w:r>
      <w:r>
        <w:t>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</w:t>
      </w:r>
      <w:r>
        <w:t>е</w:t>
      </w:r>
      <w:r>
        <w:t xml:space="preserve">нием случаев, если отсутствует техническая возможность такого размещения. </w:t>
      </w:r>
    </w:p>
    <w:p w:rsidR="00340231" w:rsidRDefault="00340231" w:rsidP="00340231">
      <w:pPr>
        <w:tabs>
          <w:tab w:val="left" w:pos="0"/>
        </w:tabs>
        <w:spacing w:before="240" w:after="240"/>
        <w:jc w:val="both"/>
        <w:outlineLvl w:val="2"/>
        <w:rPr>
          <w:b/>
        </w:rPr>
      </w:pPr>
      <w:r>
        <w:rPr>
          <w:b/>
          <w:sz w:val="28"/>
        </w:rPr>
        <w:tab/>
      </w:r>
      <w:bookmarkStart w:id="3" w:name="_Toc328579325"/>
      <w:r>
        <w:rPr>
          <w:b/>
        </w:rPr>
        <w:t>Статья 35. Градостроительные регламенты на территориях зон  транспортной инфраструктуры</w:t>
      </w:r>
      <w:bookmarkEnd w:id="3"/>
    </w:p>
    <w:p w:rsidR="00340231" w:rsidRDefault="00340231" w:rsidP="00340231">
      <w:pPr>
        <w:jc w:val="both"/>
      </w:pPr>
      <w:r>
        <w:tab/>
        <w:t xml:space="preserve"> </w:t>
      </w:r>
      <w:r w:rsidRPr="001C46E8">
        <w:t>Зоны транспортной инфраструктуры</w:t>
      </w:r>
      <w:r>
        <w:rPr>
          <w:b/>
          <w:i/>
        </w:rPr>
        <w:t xml:space="preserve"> (коды зон – Т)</w:t>
      </w:r>
      <w:r>
        <w:t xml:space="preserve"> предназначены для размещ</w:t>
      </w:r>
      <w:r>
        <w:t>е</w:t>
      </w:r>
      <w:r>
        <w:t>ния объектов транспортной инфраструктуры, в том числе сооружений и коммуникаций автомобильного транспорта,  а также для установления санитарно- защитных зон таких объектов в соответствии с требованиями технических регламентов и Нормативов град</w:t>
      </w:r>
      <w:r>
        <w:t>о</w:t>
      </w:r>
      <w:r>
        <w:t>строительного проектирования Ставропольского края.</w:t>
      </w:r>
    </w:p>
    <w:p w:rsidR="00340231" w:rsidRPr="004319EE" w:rsidRDefault="00340231" w:rsidP="00340231">
      <w:pPr>
        <w:jc w:val="both"/>
        <w:rPr>
          <w:b/>
        </w:rPr>
      </w:pPr>
      <w:r>
        <w:tab/>
        <w:t xml:space="preserve">Сооружения и коммуникации транспортной инфраструктуры </w:t>
      </w:r>
      <w:r w:rsidRPr="004319EE">
        <w:rPr>
          <w:b/>
        </w:rPr>
        <w:t xml:space="preserve">могут располагаться в составе всех территориальных зон. </w:t>
      </w:r>
    </w:p>
    <w:p w:rsidR="00340231" w:rsidRPr="00BB67B9" w:rsidRDefault="00340231" w:rsidP="00340231">
      <w:pPr>
        <w:jc w:val="both"/>
        <w:rPr>
          <w:b/>
          <w:bCs/>
          <w:i/>
        </w:rPr>
      </w:pPr>
      <w:r>
        <w:tab/>
        <w:t>В состав зон транспортной инфраструктуры включаются территории улично-дорожной сети, транспортных развязок, а также допускается размещение конструктивных элементов дорожно-транспортных сооружений (опор трубопроводов, павильонов на ост</w:t>
      </w:r>
      <w:r>
        <w:t>а</w:t>
      </w:r>
      <w:r>
        <w:lastRenderedPageBreak/>
        <w:t>новочных пунктах пассажирского транспорта), а также территории, подлежащие благоу</w:t>
      </w:r>
      <w:r>
        <w:t>с</w:t>
      </w:r>
      <w:r>
        <w:t>тройству таких сооружений и коммуникаций.</w:t>
      </w:r>
    </w:p>
    <w:p w:rsidR="00340231" w:rsidRDefault="00340231" w:rsidP="00340231">
      <w:pPr>
        <w:tabs>
          <w:tab w:val="left" w:pos="0"/>
          <w:tab w:val="left" w:pos="1425"/>
        </w:tabs>
        <w:suppressAutoHyphens/>
        <w:snapToGrid w:val="0"/>
        <w:jc w:val="both"/>
      </w:pPr>
      <w:r>
        <w:t xml:space="preserve">            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340231" w:rsidRDefault="00340231" w:rsidP="00340231">
      <w:pPr>
        <w:jc w:val="both"/>
      </w:pPr>
      <w:r>
        <w:t xml:space="preserve">             Расчетные параметры улиц и проездов, сооружений автомобильного транспорта  следует принимать в соответствии с Нормативами градостроительного проектирования Ставропольского  края и Генеральным планом поселения</w:t>
      </w:r>
    </w:p>
    <w:p w:rsidR="00340231" w:rsidRDefault="00340231" w:rsidP="00340231">
      <w:pPr>
        <w:jc w:val="both"/>
      </w:pPr>
      <w:r>
        <w:t xml:space="preserve">             Внутриквартальные проезды определяются в составе проекта планировки или м</w:t>
      </w:r>
      <w:r>
        <w:t>е</w:t>
      </w:r>
      <w:r>
        <w:t>жевания (жилого образования, микрорайона, квартала)</w:t>
      </w:r>
    </w:p>
    <w:p w:rsidR="00340231" w:rsidRDefault="00340231" w:rsidP="00340231">
      <w:pPr>
        <w:jc w:val="both"/>
      </w:pPr>
      <w:r>
        <w:t xml:space="preserve">             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</w:t>
      </w:r>
      <w:r>
        <w:t>ч</w:t>
      </w:r>
      <w:r>
        <w:t>реждениям и организациям автомобильного транспорта для осуществления возложенных на них специальных задач по эксплуатации, содержанию, строительству, ремонту зданий, строений, сооружений.</w:t>
      </w:r>
    </w:p>
    <w:p w:rsidR="00340231" w:rsidRDefault="00340231" w:rsidP="00340231">
      <w:pPr>
        <w:jc w:val="both"/>
      </w:pPr>
    </w:p>
    <w:p w:rsidR="00340231" w:rsidRDefault="00340231" w:rsidP="00340231">
      <w:pPr>
        <w:tabs>
          <w:tab w:val="left" w:pos="0"/>
        </w:tabs>
        <w:jc w:val="both"/>
        <w:rPr>
          <w:b/>
        </w:rPr>
      </w:pPr>
      <w:r w:rsidRPr="00BA520C">
        <w:rPr>
          <w:b/>
          <w:i/>
        </w:rPr>
        <w:t xml:space="preserve">               1.</w:t>
      </w:r>
      <w:r>
        <w:t xml:space="preserve"> </w:t>
      </w:r>
      <w:r>
        <w:rPr>
          <w:b/>
          <w:i/>
        </w:rPr>
        <w:t>Основные виды разрешенного использования</w:t>
      </w:r>
      <w:r>
        <w:rPr>
          <w:b/>
        </w:rPr>
        <w:t xml:space="preserve"> </w:t>
      </w:r>
      <w:r>
        <w:rPr>
          <w:b/>
          <w:i/>
        </w:rPr>
        <w:t>земельных участков и объе</w:t>
      </w:r>
      <w:r>
        <w:rPr>
          <w:b/>
          <w:i/>
        </w:rPr>
        <w:t>к</w:t>
      </w:r>
      <w:r>
        <w:rPr>
          <w:b/>
          <w:i/>
        </w:rPr>
        <w:t>тов капитального строительства в зонах транспортной инфраструктуры</w:t>
      </w:r>
      <w:r>
        <w:rPr>
          <w:b/>
        </w:rPr>
        <w:t xml:space="preserve">: </w:t>
      </w:r>
    </w:p>
    <w:p w:rsidR="00340231" w:rsidRDefault="00340231" w:rsidP="00340231">
      <w:pPr>
        <w:tabs>
          <w:tab w:val="left" w:pos="0"/>
        </w:tabs>
        <w:jc w:val="both"/>
        <w:rPr>
          <w:b/>
        </w:rPr>
      </w:pPr>
    </w:p>
    <w:p w:rsidR="000D4B9A" w:rsidRPr="000D4B9A" w:rsidRDefault="00340231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404AC0">
        <w:rPr>
          <w:rFonts w:ascii="Times New Roman" w:hAnsi="Times New Roman" w:cs="Times New Roman"/>
          <w:b/>
          <w:sz w:val="24"/>
        </w:rPr>
        <w:t xml:space="preserve">объекты обслуживания </w:t>
      </w:r>
      <w:r w:rsidR="0010437D">
        <w:rPr>
          <w:rFonts w:ascii="Times New Roman" w:hAnsi="Times New Roman" w:cs="Times New Roman"/>
          <w:b/>
          <w:sz w:val="24"/>
        </w:rPr>
        <w:t>авто</w:t>
      </w:r>
      <w:r w:rsidRPr="00404AC0">
        <w:rPr>
          <w:rFonts w:ascii="Times New Roman" w:hAnsi="Times New Roman" w:cs="Times New Roman"/>
          <w:b/>
          <w:sz w:val="24"/>
        </w:rPr>
        <w:t>транспорта</w:t>
      </w:r>
      <w:r>
        <w:rPr>
          <w:b/>
          <w:sz w:val="24"/>
        </w:rPr>
        <w:t xml:space="preserve"> </w:t>
      </w:r>
      <w:r w:rsidR="000D4B9A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0D4B9A">
        <w:rPr>
          <w:b/>
          <w:sz w:val="24"/>
        </w:rPr>
        <w:t xml:space="preserve">   </w:t>
      </w:r>
      <w:r w:rsidR="000D4B9A" w:rsidRPr="000D4B9A">
        <w:rPr>
          <w:rFonts w:ascii="Times New Roman" w:hAnsi="Times New Roman" w:cs="Times New Roman"/>
          <w:i/>
          <w:sz w:val="24"/>
        </w:rPr>
        <w:t>(р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азмещение постоянных или вр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е</w:t>
      </w:r>
      <w:r w:rsidR="000D4B9A" w:rsidRPr="000D4B9A">
        <w:rPr>
          <w:rFonts w:ascii="Times New Roman" w:hAnsi="Times New Roman" w:cs="Times New Roman"/>
          <w:i/>
          <w:sz w:val="24"/>
          <w:szCs w:val="24"/>
        </w:rPr>
        <w:t>менных гаражей с несколькими стояночными местами, стоянок (парковок), гаражей, в том числе многоярусных, Размещение автозаправочных станций (бензиновых, газовых);</w:t>
      </w:r>
    </w:p>
    <w:p w:rsidR="000D4B9A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размещение магазинов сопутствующей торговли, зданий для организации общес</w:t>
      </w:r>
      <w:r w:rsidRPr="000D4B9A">
        <w:rPr>
          <w:rFonts w:ascii="Times New Roman" w:hAnsi="Times New Roman" w:cs="Times New Roman"/>
          <w:i/>
          <w:sz w:val="24"/>
          <w:szCs w:val="24"/>
        </w:rPr>
        <w:t>т</w:t>
      </w:r>
      <w:r w:rsidRPr="000D4B9A">
        <w:rPr>
          <w:rFonts w:ascii="Times New Roman" w:hAnsi="Times New Roman" w:cs="Times New Roman"/>
          <w:i/>
          <w:sz w:val="24"/>
          <w:szCs w:val="24"/>
        </w:rPr>
        <w:t>венного питания в качестве объектов придорожного сервиса;</w:t>
      </w:r>
    </w:p>
    <w:p w:rsidR="000D4B9A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предоставление гостиничных услуг в качестве придорожного сервиса;</w:t>
      </w:r>
    </w:p>
    <w:p w:rsidR="00340231" w:rsidRPr="000D4B9A" w:rsidRDefault="000D4B9A" w:rsidP="000D4B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B9A">
        <w:rPr>
          <w:rFonts w:ascii="Times New Roman" w:hAnsi="Times New Roman" w:cs="Times New Roman"/>
          <w:i/>
          <w:sz w:val="24"/>
          <w:szCs w:val="24"/>
        </w:rPr>
        <w:t>размещение автомобильных моек и прачечных для автомобильных принадлежн</w:t>
      </w:r>
      <w:r w:rsidRPr="000D4B9A">
        <w:rPr>
          <w:rFonts w:ascii="Times New Roman" w:hAnsi="Times New Roman" w:cs="Times New Roman"/>
          <w:i/>
          <w:sz w:val="24"/>
          <w:szCs w:val="24"/>
        </w:rPr>
        <w:t>о</w:t>
      </w:r>
      <w:r w:rsidRPr="000D4B9A">
        <w:rPr>
          <w:rFonts w:ascii="Times New Roman" w:hAnsi="Times New Roman" w:cs="Times New Roman"/>
          <w:i/>
          <w:sz w:val="24"/>
          <w:szCs w:val="24"/>
        </w:rPr>
        <w:t>стей, мастерских, предназначенных для ремонта и обслуживания автомобилей и прочих объектов придорожного сервиса</w:t>
      </w:r>
      <w:r w:rsidR="004319EE">
        <w:rPr>
          <w:rFonts w:ascii="Times New Roman" w:hAnsi="Times New Roman" w:cs="Times New Roman"/>
          <w:i/>
          <w:sz w:val="24"/>
          <w:szCs w:val="24"/>
        </w:rPr>
        <w:t>;</w:t>
      </w:r>
    </w:p>
    <w:p w:rsidR="00340231" w:rsidRDefault="00340231" w:rsidP="00340231">
      <w:pPr>
        <w:pStyle w:val="Iauiue"/>
        <w:widowControl/>
        <w:ind w:firstLine="708"/>
        <w:jc w:val="both"/>
        <w:rPr>
          <w:b/>
          <w:sz w:val="24"/>
        </w:rPr>
      </w:pP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  <w:rPr>
          <w:b/>
          <w:bCs/>
          <w:i/>
        </w:rPr>
      </w:pPr>
      <w:r>
        <w:rPr>
          <w:b/>
          <w:i/>
        </w:rPr>
        <w:t xml:space="preserve">            </w:t>
      </w:r>
      <w:r w:rsidRPr="0087063B">
        <w:rPr>
          <w:b/>
          <w:i/>
        </w:rPr>
        <w:t>2.</w:t>
      </w:r>
      <w:r>
        <w:t xml:space="preserve"> </w:t>
      </w:r>
      <w:r>
        <w:rPr>
          <w:b/>
          <w:i/>
        </w:rPr>
        <w:t>Условно разрешенные виды использования</w:t>
      </w:r>
      <w:r>
        <w:rPr>
          <w:b/>
          <w:bCs/>
          <w:i/>
        </w:rPr>
        <w:t xml:space="preserve"> земельных участков и объектов капитального строительства в зонах транспортной инфраструктуры: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  <w:rPr>
          <w:b/>
          <w:bCs/>
          <w:i/>
        </w:rPr>
      </w:pPr>
    </w:p>
    <w:p w:rsidR="00340231" w:rsidRDefault="00340231" w:rsidP="00340231">
      <w:pPr>
        <w:tabs>
          <w:tab w:val="left" w:pos="0"/>
          <w:tab w:val="left" w:pos="1305"/>
        </w:tabs>
        <w:suppressAutoHyphens/>
        <w:snapToGrid w:val="0"/>
        <w:jc w:val="both"/>
        <w:rPr>
          <w:i/>
        </w:rPr>
      </w:pPr>
      <w:r>
        <w:rPr>
          <w:b/>
        </w:rPr>
        <w:t xml:space="preserve">             </w:t>
      </w:r>
      <w:r w:rsidRPr="00BA520C">
        <w:rPr>
          <w:b/>
        </w:rPr>
        <w:t>объекты связи</w:t>
      </w:r>
      <w:r>
        <w:rPr>
          <w:b/>
        </w:rPr>
        <w:t xml:space="preserve"> - </w:t>
      </w:r>
      <w:r>
        <w:t xml:space="preserve"> </w:t>
      </w:r>
      <w:r w:rsidRPr="00BA520C">
        <w:rPr>
          <w:rFonts w:cs="Arial"/>
          <w:i/>
        </w:rPr>
        <w:t>антенны сотовой, радиолинейной, спутниковой связи.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  <w:rPr>
          <w:i/>
        </w:rPr>
      </w:pPr>
      <w:r>
        <w:tab/>
      </w:r>
      <w:r>
        <w:rPr>
          <w:b/>
        </w:rPr>
        <w:t xml:space="preserve">  р</w:t>
      </w:r>
      <w:r w:rsidRPr="007B04E8">
        <w:rPr>
          <w:b/>
        </w:rPr>
        <w:t>ынки</w:t>
      </w:r>
      <w:r>
        <w:rPr>
          <w:b/>
        </w:rPr>
        <w:t xml:space="preserve"> </w:t>
      </w:r>
      <w:r w:rsidRPr="007B04E8">
        <w:rPr>
          <w:i/>
        </w:rPr>
        <w:t>-  организация временной и постоянной торговли</w:t>
      </w:r>
      <w:r>
        <w:rPr>
          <w:i/>
        </w:rPr>
        <w:t>.</w:t>
      </w:r>
    </w:p>
    <w:p w:rsidR="00340231" w:rsidRPr="007B04E8" w:rsidRDefault="00340231" w:rsidP="004319EE">
      <w:pPr>
        <w:tabs>
          <w:tab w:val="left" w:pos="0"/>
        </w:tabs>
        <w:rPr>
          <w:b/>
          <w:i/>
          <w:iCs/>
        </w:rPr>
      </w:pPr>
      <w:r>
        <w:rPr>
          <w:b/>
        </w:rPr>
        <w:t xml:space="preserve"> </w:t>
      </w:r>
      <w:r w:rsidR="004319EE">
        <w:rPr>
          <w:b/>
        </w:rPr>
        <w:t xml:space="preserve">             </w:t>
      </w:r>
      <w:r w:rsidR="004319EE" w:rsidRPr="00BB67B9">
        <w:rPr>
          <w:rFonts w:cs="Arial"/>
          <w:b/>
          <w:szCs w:val="18"/>
        </w:rPr>
        <w:t>объекты общественного управления</w:t>
      </w:r>
      <w:r w:rsidR="004319EE">
        <w:rPr>
          <w:rFonts w:cs="Arial"/>
          <w:szCs w:val="18"/>
        </w:rPr>
        <w:t xml:space="preserve"> </w:t>
      </w:r>
      <w:r w:rsidR="004319EE" w:rsidRPr="00BB67B9">
        <w:rPr>
          <w:rFonts w:cs="Arial"/>
          <w:b/>
          <w:szCs w:val="18"/>
        </w:rPr>
        <w:t>:</w:t>
      </w:r>
      <w:r w:rsidR="004319EE">
        <w:rPr>
          <w:rFonts w:cs="Arial"/>
          <w:i/>
          <w:szCs w:val="18"/>
        </w:rPr>
        <w:t xml:space="preserve">  </w:t>
      </w:r>
      <w:r w:rsidR="004319EE" w:rsidRPr="00BB67B9">
        <w:rPr>
          <w:rFonts w:cs="Arial"/>
          <w:i/>
          <w:szCs w:val="18"/>
        </w:rPr>
        <w:t>здания участковых пунктов милиции и охраны общественного порядка</w:t>
      </w:r>
    </w:p>
    <w:p w:rsidR="00340231" w:rsidRDefault="00340231" w:rsidP="00340231">
      <w:pPr>
        <w:pStyle w:val="Iauiue"/>
        <w:widowControl/>
        <w:jc w:val="both"/>
        <w:rPr>
          <w:b/>
          <w:bCs/>
          <w:i/>
          <w:sz w:val="24"/>
          <w:szCs w:val="24"/>
        </w:rPr>
      </w:pPr>
      <w:r w:rsidRPr="00BA520C">
        <w:rPr>
          <w:b/>
          <w:i/>
          <w:sz w:val="24"/>
          <w:szCs w:val="24"/>
        </w:rPr>
        <w:t xml:space="preserve">           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Вспомогательные виды разрешенного использования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земельных участков и объектов капитального строительства в зонах транспортной инфраструктуры:</w:t>
      </w:r>
    </w:p>
    <w:p w:rsidR="00340231" w:rsidRPr="00BB67B9" w:rsidRDefault="00340231" w:rsidP="004319EE">
      <w:pPr>
        <w:tabs>
          <w:tab w:val="left" w:pos="0"/>
        </w:tabs>
        <w:rPr>
          <w:rFonts w:cs="Arial"/>
          <w:i/>
          <w:szCs w:val="18"/>
        </w:rPr>
      </w:pPr>
      <w:r>
        <w:rPr>
          <w:rFonts w:cs="Arial"/>
          <w:b/>
          <w:szCs w:val="18"/>
        </w:rPr>
        <w:t xml:space="preserve">               </w:t>
      </w:r>
    </w:p>
    <w:p w:rsidR="00340231" w:rsidRDefault="00340231" w:rsidP="00340231">
      <w:pPr>
        <w:tabs>
          <w:tab w:val="left" w:pos="0"/>
        </w:tabs>
        <w:suppressAutoHyphens/>
        <w:snapToGrid w:val="0"/>
        <w:jc w:val="both"/>
        <w:rPr>
          <w:b/>
          <w:bCs/>
          <w:i/>
        </w:rPr>
      </w:pPr>
      <w:r>
        <w:rPr>
          <w:b/>
          <w:bCs/>
          <w:i/>
        </w:rPr>
        <w:tab/>
        <w:t xml:space="preserve">   </w:t>
      </w:r>
      <w:r w:rsidRPr="00BB67B9">
        <w:rPr>
          <w:b/>
          <w:bCs/>
        </w:rPr>
        <w:t>объекты коммунального обслуживания</w:t>
      </w:r>
      <w:r>
        <w:rPr>
          <w:b/>
          <w:bCs/>
        </w:rPr>
        <w:t xml:space="preserve"> </w:t>
      </w:r>
      <w:r w:rsidR="004319EE">
        <w:rPr>
          <w:b/>
          <w:bCs/>
        </w:rPr>
        <w:t>-</w:t>
      </w:r>
      <w:r>
        <w:rPr>
          <w:b/>
          <w:bCs/>
          <w:i/>
        </w:rPr>
        <w:t xml:space="preserve"> </w:t>
      </w:r>
    </w:p>
    <w:p w:rsidR="00340231" w:rsidRPr="004319EE" w:rsidRDefault="00340231" w:rsidP="00340231">
      <w:pPr>
        <w:tabs>
          <w:tab w:val="left" w:pos="0"/>
        </w:tabs>
        <w:suppressAutoHyphens/>
        <w:snapToGrid w:val="0"/>
        <w:jc w:val="both"/>
        <w:rPr>
          <w:i/>
        </w:rPr>
      </w:pPr>
      <w:r>
        <w:rPr>
          <w:b/>
          <w:bCs/>
          <w:i/>
        </w:rPr>
        <w:t xml:space="preserve">               </w:t>
      </w:r>
      <w:r w:rsidRPr="004319EE">
        <w:rPr>
          <w:i/>
        </w:rPr>
        <w:t xml:space="preserve">магистральные сети и объекты инженерной инфраструктуры, связанные с обслуживанием объектов данной зоны; </w:t>
      </w:r>
    </w:p>
    <w:p w:rsidR="00340231" w:rsidRPr="004319EE" w:rsidRDefault="00340231" w:rsidP="00340231">
      <w:pPr>
        <w:pStyle w:val="Iauiue"/>
        <w:widowControl/>
        <w:tabs>
          <w:tab w:val="left" w:pos="1380"/>
        </w:tabs>
        <w:jc w:val="both"/>
        <w:rPr>
          <w:i/>
          <w:sz w:val="24"/>
          <w:szCs w:val="24"/>
        </w:rPr>
      </w:pPr>
      <w:r w:rsidRPr="004319EE">
        <w:rPr>
          <w:b/>
          <w:bCs/>
          <w:i/>
          <w:sz w:val="24"/>
          <w:szCs w:val="24"/>
        </w:rPr>
        <w:t xml:space="preserve">               </w:t>
      </w:r>
      <w:r w:rsidRPr="004319EE">
        <w:rPr>
          <w:i/>
          <w:sz w:val="24"/>
          <w:szCs w:val="24"/>
        </w:rPr>
        <w:t>общественные туалеты;</w:t>
      </w:r>
    </w:p>
    <w:p w:rsidR="00340231" w:rsidRPr="004319EE" w:rsidRDefault="00340231" w:rsidP="00340231">
      <w:pPr>
        <w:pStyle w:val="Iauiue"/>
        <w:widowControl/>
        <w:tabs>
          <w:tab w:val="left" w:pos="1380"/>
        </w:tabs>
        <w:jc w:val="both"/>
        <w:rPr>
          <w:i/>
          <w:sz w:val="24"/>
          <w:szCs w:val="24"/>
        </w:rPr>
      </w:pPr>
      <w:r w:rsidRPr="004319EE">
        <w:rPr>
          <w:i/>
          <w:sz w:val="24"/>
          <w:szCs w:val="24"/>
        </w:rPr>
        <w:t xml:space="preserve">               иные вспомогательные объекты для обслуживания и эксплуатации строений, сооружений и коммуникаций  автомобильного транспорта;</w:t>
      </w:r>
    </w:p>
    <w:p w:rsidR="00340231" w:rsidRDefault="00340231" w:rsidP="00340231">
      <w:pPr>
        <w:pStyle w:val="Iauiue"/>
        <w:widowControl/>
        <w:tabs>
          <w:tab w:val="left" w:pos="1380"/>
        </w:tabs>
        <w:jc w:val="both"/>
        <w:rPr>
          <w:sz w:val="24"/>
          <w:szCs w:val="24"/>
        </w:rPr>
      </w:pPr>
    </w:p>
    <w:p w:rsidR="00340231" w:rsidRDefault="00340231" w:rsidP="00340231">
      <w:pPr>
        <w:tabs>
          <w:tab w:val="left" w:pos="0"/>
        </w:tabs>
        <w:spacing w:before="240" w:after="240"/>
        <w:jc w:val="both"/>
        <w:outlineLvl w:val="2"/>
        <w:rPr>
          <w:b/>
          <w:iCs/>
        </w:rPr>
      </w:pPr>
      <w:r>
        <w:rPr>
          <w:b/>
        </w:rPr>
        <w:tab/>
      </w:r>
      <w:bookmarkStart w:id="4" w:name="_Toc328579326"/>
      <w:r>
        <w:rPr>
          <w:b/>
        </w:rPr>
        <w:t>Статья 36.</w:t>
      </w:r>
      <w:r>
        <w:rPr>
          <w:b/>
          <w:bCs/>
        </w:rPr>
        <w:t xml:space="preserve"> Градостроительные регламенты на территориях зон рекреацио</w:t>
      </w:r>
      <w:r>
        <w:rPr>
          <w:b/>
          <w:bCs/>
        </w:rPr>
        <w:t>н</w:t>
      </w:r>
      <w:r>
        <w:rPr>
          <w:b/>
          <w:bCs/>
        </w:rPr>
        <w:t>ного назначения</w:t>
      </w:r>
      <w:bookmarkEnd w:id="4"/>
      <w:r>
        <w:rPr>
          <w:b/>
          <w:bCs/>
        </w:rPr>
        <w:t xml:space="preserve"> </w:t>
      </w:r>
    </w:p>
    <w:p w:rsidR="00BB3D6D" w:rsidRDefault="00340231" w:rsidP="00BB3D6D">
      <w:pPr>
        <w:tabs>
          <w:tab w:val="left" w:pos="0"/>
        </w:tabs>
        <w:spacing w:before="240" w:after="240"/>
        <w:jc w:val="both"/>
        <w:outlineLvl w:val="2"/>
        <w:rPr>
          <w:i/>
        </w:rPr>
      </w:pPr>
      <w:r>
        <w:rPr>
          <w:b/>
          <w:iCs/>
        </w:rPr>
        <w:tab/>
      </w:r>
      <w:r w:rsidRPr="00EC2907">
        <w:rPr>
          <w:iCs/>
        </w:rPr>
        <w:t xml:space="preserve">Зоны </w:t>
      </w:r>
      <w:r w:rsidRPr="00EC2907">
        <w:rPr>
          <w:bCs/>
        </w:rPr>
        <w:t xml:space="preserve">рекреационного назначения </w:t>
      </w:r>
      <w:r>
        <w:rPr>
          <w:b/>
          <w:bCs/>
        </w:rPr>
        <w:t>(код зон</w:t>
      </w:r>
      <w:r w:rsidRPr="001C46E8">
        <w:rPr>
          <w:b/>
          <w:bCs/>
        </w:rPr>
        <w:t xml:space="preserve"> Р-1, Р-2)</w:t>
      </w:r>
      <w:r w:rsidRPr="00EC2907">
        <w:rPr>
          <w:iCs/>
        </w:rPr>
        <w:t xml:space="preserve"> выделены для обеспечения у</w:t>
      </w:r>
      <w:r w:rsidRPr="00EC2907">
        <w:rPr>
          <w:iCs/>
        </w:rPr>
        <w:t>с</w:t>
      </w:r>
      <w:r w:rsidRPr="00EC2907">
        <w:rPr>
          <w:iCs/>
        </w:rPr>
        <w:t>ловий сохранения и использования существующего природного ландшафта, предназнач</w:t>
      </w:r>
      <w:r w:rsidRPr="00EC2907">
        <w:rPr>
          <w:iCs/>
        </w:rPr>
        <w:t>е</w:t>
      </w:r>
      <w:r w:rsidRPr="00EC2907">
        <w:rPr>
          <w:iCs/>
        </w:rPr>
        <w:t>ны для организации массового отдыха населения, улучшения экологической обстановки поселения и включают парки,  сады, лесопарки, пляжи, водоемы и иные объекты, испол</w:t>
      </w:r>
      <w:r w:rsidRPr="00EC2907">
        <w:rPr>
          <w:iCs/>
        </w:rPr>
        <w:t>ь</w:t>
      </w:r>
      <w:r w:rsidRPr="00EC2907">
        <w:rPr>
          <w:iCs/>
        </w:rPr>
        <w:t>зуемые в рекреационных целях и формирующие систему открытых пространств посел</w:t>
      </w:r>
      <w:r w:rsidRPr="00EC2907">
        <w:rPr>
          <w:iCs/>
        </w:rPr>
        <w:t>е</w:t>
      </w:r>
      <w:r w:rsidRPr="00EC2907">
        <w:rPr>
          <w:iCs/>
        </w:rPr>
        <w:lastRenderedPageBreak/>
        <w:t>ния.</w:t>
      </w:r>
      <w:r>
        <w:rPr>
          <w:iCs/>
        </w:rPr>
        <w:t xml:space="preserve"> </w:t>
      </w:r>
      <w:r w:rsidRPr="00EC2907">
        <w:t>Обустройство мест для занятия спортом, физкультурой, пешими или верховыми пр</w:t>
      </w:r>
      <w:r w:rsidRPr="00EC2907">
        <w:t>о</w:t>
      </w:r>
      <w:r w:rsidRPr="00EC2907">
        <w:t>гулками, отдыха, наблюдения за природой, пикников, охоты, рыбалки и иной деятельн</w:t>
      </w:r>
      <w:r w:rsidRPr="00EC2907">
        <w:t>о</w:t>
      </w:r>
      <w:r w:rsidRPr="00EC2907">
        <w:t>сти</w:t>
      </w:r>
      <w:r w:rsidRPr="0079627D">
        <w:rPr>
          <w:i/>
        </w:rPr>
        <w:t>.</w:t>
      </w:r>
    </w:p>
    <w:p w:rsidR="0080239E" w:rsidRDefault="00340231" w:rsidP="00BB3D6D">
      <w:pPr>
        <w:tabs>
          <w:tab w:val="left" w:pos="0"/>
        </w:tabs>
        <w:spacing w:before="240" w:after="240"/>
        <w:jc w:val="both"/>
        <w:outlineLvl w:val="2"/>
        <w:rPr>
          <w:b/>
          <w:bCs/>
          <w:i/>
        </w:rPr>
      </w:pPr>
      <w:r>
        <w:rPr>
          <w:b/>
          <w:i/>
          <w:iCs/>
        </w:rPr>
        <w:t xml:space="preserve">           </w:t>
      </w:r>
      <w:r w:rsidRPr="000C7703">
        <w:rPr>
          <w:b/>
          <w:i/>
          <w:iCs/>
        </w:rPr>
        <w:t>1.</w:t>
      </w:r>
      <w:r>
        <w:rPr>
          <w:b/>
          <w:bCs/>
          <w:i/>
        </w:rPr>
        <w:t>Основные виды разрешенного использования</w:t>
      </w:r>
      <w:r>
        <w:rPr>
          <w:b/>
          <w:bCs/>
        </w:rPr>
        <w:t xml:space="preserve"> </w:t>
      </w:r>
      <w:r>
        <w:rPr>
          <w:b/>
          <w:bCs/>
          <w:i/>
        </w:rPr>
        <w:t>земельных участков и объектов капитального строительства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на территориях зон рекреационного назначения:</w:t>
      </w:r>
    </w:p>
    <w:p w:rsidR="0080239E" w:rsidRPr="0080239E" w:rsidRDefault="0080239E" w:rsidP="0080239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39E">
        <w:rPr>
          <w:rFonts w:ascii="Times New Roman" w:hAnsi="Times New Roman" w:cs="Times New Roman"/>
          <w:b/>
          <w:sz w:val="24"/>
          <w:szCs w:val="24"/>
        </w:rPr>
        <w:t>Объекты отдыха</w:t>
      </w:r>
      <w:r>
        <w:t xml:space="preserve">  </w:t>
      </w:r>
      <w:r w:rsidRPr="0080239E">
        <w:rPr>
          <w:rFonts w:ascii="Times New Roman" w:hAnsi="Times New Roman" w:cs="Times New Roman"/>
          <w:i/>
          <w:sz w:val="24"/>
          <w:szCs w:val="24"/>
        </w:rPr>
        <w:t>Обустройство мест для занятия спортом, физической культ</w:t>
      </w:r>
      <w:r w:rsidRPr="0080239E">
        <w:rPr>
          <w:rFonts w:ascii="Times New Roman" w:hAnsi="Times New Roman" w:cs="Times New Roman"/>
          <w:i/>
          <w:sz w:val="24"/>
          <w:szCs w:val="24"/>
        </w:rPr>
        <w:t>у</w:t>
      </w:r>
      <w:r w:rsidRPr="0080239E">
        <w:rPr>
          <w:rFonts w:ascii="Times New Roman" w:hAnsi="Times New Roman" w:cs="Times New Roman"/>
          <w:i/>
          <w:sz w:val="24"/>
          <w:szCs w:val="24"/>
        </w:rPr>
        <w:t>рой, пешими или верховыми прогулками, отдыха и туризма, наблюдения за природой, пи</w:t>
      </w:r>
      <w:r w:rsidRPr="0080239E">
        <w:rPr>
          <w:rFonts w:ascii="Times New Roman" w:hAnsi="Times New Roman" w:cs="Times New Roman"/>
          <w:i/>
          <w:sz w:val="24"/>
          <w:szCs w:val="24"/>
        </w:rPr>
        <w:t>к</w:t>
      </w:r>
      <w:r w:rsidRPr="0080239E">
        <w:rPr>
          <w:rFonts w:ascii="Times New Roman" w:hAnsi="Times New Roman" w:cs="Times New Roman"/>
          <w:i/>
          <w:sz w:val="24"/>
          <w:szCs w:val="24"/>
        </w:rPr>
        <w:t>ников, охоты, рыбалки и иной деятельности;</w:t>
      </w:r>
    </w:p>
    <w:p w:rsidR="0080239E" w:rsidRPr="0080239E" w:rsidRDefault="0080239E" w:rsidP="0080239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39E">
        <w:rPr>
          <w:rFonts w:ascii="Times New Roman" w:hAnsi="Times New Roman" w:cs="Times New Roman"/>
          <w:i/>
          <w:sz w:val="24"/>
          <w:szCs w:val="24"/>
        </w:rPr>
        <w:t>создание и уход за парками, городскими лесами, садами и скверами, прудами, оз</w:t>
      </w:r>
      <w:r w:rsidRPr="0080239E">
        <w:rPr>
          <w:rFonts w:ascii="Times New Roman" w:hAnsi="Times New Roman" w:cs="Times New Roman"/>
          <w:i/>
          <w:sz w:val="24"/>
          <w:szCs w:val="24"/>
        </w:rPr>
        <w:t>е</w:t>
      </w:r>
      <w:r w:rsidRPr="0080239E">
        <w:rPr>
          <w:rFonts w:ascii="Times New Roman" w:hAnsi="Times New Roman" w:cs="Times New Roman"/>
          <w:i/>
          <w:sz w:val="24"/>
          <w:szCs w:val="24"/>
        </w:rPr>
        <w:t>рами, водохранилищами, пляжами, береговыми полосами водных объектов общего пол</w:t>
      </w:r>
      <w:r w:rsidRPr="0080239E">
        <w:rPr>
          <w:rFonts w:ascii="Times New Roman" w:hAnsi="Times New Roman" w:cs="Times New Roman"/>
          <w:i/>
          <w:sz w:val="24"/>
          <w:szCs w:val="24"/>
        </w:rPr>
        <w:t>ь</w:t>
      </w:r>
      <w:r w:rsidRPr="0080239E">
        <w:rPr>
          <w:rFonts w:ascii="Times New Roman" w:hAnsi="Times New Roman" w:cs="Times New Roman"/>
          <w:i/>
          <w:sz w:val="24"/>
          <w:szCs w:val="24"/>
        </w:rPr>
        <w:t>зования, а также обустройство мест отдыха в них.</w:t>
      </w:r>
    </w:p>
    <w:p w:rsidR="0080239E" w:rsidRDefault="0080239E" w:rsidP="0080239E">
      <w:pPr>
        <w:pStyle w:val="Iauiue"/>
        <w:widowControl/>
        <w:jc w:val="both"/>
        <w:rPr>
          <w:i/>
          <w:sz w:val="24"/>
          <w:szCs w:val="24"/>
        </w:rPr>
      </w:pPr>
      <w:r w:rsidRPr="0080239E">
        <w:rPr>
          <w:i/>
          <w:sz w:val="24"/>
          <w:szCs w:val="24"/>
        </w:rPr>
        <w:t>Содержание данного вида разрешенного использования включает в себя содержание видов разрешенного использования</w:t>
      </w:r>
      <w:r>
        <w:rPr>
          <w:i/>
          <w:sz w:val="24"/>
          <w:szCs w:val="24"/>
        </w:rPr>
        <w:t xml:space="preserve">: </w:t>
      </w:r>
    </w:p>
    <w:p w:rsidR="0080239E" w:rsidRPr="0080239E" w:rsidRDefault="0080239E" w:rsidP="0080239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0239E">
        <w:rPr>
          <w:rFonts w:ascii="Times New Roman" w:hAnsi="Times New Roman" w:cs="Times New Roman"/>
          <w:b/>
          <w:sz w:val="24"/>
          <w:szCs w:val="24"/>
        </w:rPr>
        <w:t>бъекты спорта</w:t>
      </w:r>
      <w:r w:rsidRPr="0080239E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0239E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</w:r>
    </w:p>
    <w:p w:rsidR="0080239E" w:rsidRPr="0080239E" w:rsidRDefault="0080239E" w:rsidP="0080239E">
      <w:pPr>
        <w:pStyle w:val="Iauiue"/>
        <w:widowControl/>
        <w:jc w:val="both"/>
        <w:rPr>
          <w:i/>
          <w:sz w:val="24"/>
          <w:szCs w:val="24"/>
        </w:rPr>
      </w:pPr>
      <w:r w:rsidRPr="0080239E">
        <w:rPr>
          <w:i/>
          <w:sz w:val="24"/>
          <w:szCs w:val="24"/>
        </w:rPr>
        <w:t>размещение спортивных баз и лагерей</w:t>
      </w:r>
    </w:p>
    <w:p w:rsidR="00340231" w:rsidRDefault="0080239E" w:rsidP="00BB3D6D">
      <w:pPr>
        <w:pStyle w:val="ConsPlusNormal"/>
        <w:jc w:val="both"/>
        <w:rPr>
          <w:sz w:val="24"/>
          <w:szCs w:val="24"/>
        </w:rPr>
      </w:pPr>
      <w:r w:rsidRPr="0080239E">
        <w:rPr>
          <w:rFonts w:ascii="Times New Roman" w:hAnsi="Times New Roman" w:cs="Times New Roman"/>
          <w:b/>
          <w:sz w:val="24"/>
          <w:szCs w:val="24"/>
        </w:rPr>
        <w:t>объекты туристического обслуживания</w:t>
      </w:r>
      <w:r>
        <w:rPr>
          <w:b/>
          <w:sz w:val="24"/>
          <w:szCs w:val="24"/>
        </w:rPr>
        <w:t xml:space="preserve"> - </w:t>
      </w:r>
      <w:r w:rsidR="00927722" w:rsidRPr="00927722">
        <w:rPr>
          <w:rFonts w:ascii="Times New Roman" w:hAnsi="Times New Roman" w:cs="Times New Roman"/>
          <w:i/>
          <w:sz w:val="24"/>
          <w:szCs w:val="24"/>
        </w:rPr>
        <w:t>р</w:t>
      </w:r>
      <w:r w:rsidRPr="00927722">
        <w:rPr>
          <w:rFonts w:ascii="Times New Roman" w:hAnsi="Times New Roman" w:cs="Times New Roman"/>
          <w:i/>
          <w:sz w:val="24"/>
          <w:szCs w:val="24"/>
        </w:rPr>
        <w:t>азмещение пансионатов, туристич</w:t>
      </w:r>
      <w:r w:rsidRPr="00927722">
        <w:rPr>
          <w:rFonts w:ascii="Times New Roman" w:hAnsi="Times New Roman" w:cs="Times New Roman"/>
          <w:i/>
          <w:sz w:val="24"/>
          <w:szCs w:val="24"/>
        </w:rPr>
        <w:t>е</w:t>
      </w:r>
      <w:r w:rsidRPr="00927722">
        <w:rPr>
          <w:rFonts w:ascii="Times New Roman" w:hAnsi="Times New Roman" w:cs="Times New Roman"/>
          <w:i/>
          <w:sz w:val="24"/>
          <w:szCs w:val="24"/>
        </w:rPr>
        <w:t>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</w:t>
      </w:r>
      <w:r w:rsidRPr="00927722">
        <w:rPr>
          <w:rFonts w:ascii="Times New Roman" w:hAnsi="Times New Roman" w:cs="Times New Roman"/>
          <w:i/>
          <w:sz w:val="24"/>
          <w:szCs w:val="24"/>
        </w:rPr>
        <w:t>с</w:t>
      </w:r>
      <w:r w:rsidRPr="00927722">
        <w:rPr>
          <w:rFonts w:ascii="Times New Roman" w:hAnsi="Times New Roman" w:cs="Times New Roman"/>
          <w:i/>
          <w:sz w:val="24"/>
          <w:szCs w:val="24"/>
        </w:rPr>
        <w:t>тавления жилого помещения для временного проживания в них;</w:t>
      </w:r>
      <w:r w:rsidR="00927722" w:rsidRPr="00927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722">
        <w:rPr>
          <w:rFonts w:ascii="Times New Roman" w:hAnsi="Times New Roman" w:cs="Times New Roman"/>
          <w:i/>
          <w:sz w:val="24"/>
          <w:szCs w:val="24"/>
        </w:rPr>
        <w:t>размещение детских л</w:t>
      </w:r>
      <w:r w:rsidRPr="00927722">
        <w:rPr>
          <w:rFonts w:ascii="Times New Roman" w:hAnsi="Times New Roman" w:cs="Times New Roman"/>
          <w:i/>
          <w:sz w:val="24"/>
          <w:szCs w:val="24"/>
        </w:rPr>
        <w:t>а</w:t>
      </w:r>
      <w:r w:rsidRPr="00927722">
        <w:rPr>
          <w:rFonts w:ascii="Times New Roman" w:hAnsi="Times New Roman" w:cs="Times New Roman"/>
          <w:i/>
          <w:sz w:val="24"/>
          <w:szCs w:val="24"/>
        </w:rPr>
        <w:t>герей</w:t>
      </w:r>
      <w:r w:rsidR="00BB3D6D">
        <w:rPr>
          <w:rFonts w:ascii="Times New Roman" w:hAnsi="Times New Roman" w:cs="Times New Roman"/>
          <w:i/>
          <w:sz w:val="24"/>
          <w:szCs w:val="24"/>
        </w:rPr>
        <w:t>;</w:t>
      </w:r>
      <w:r w:rsidR="00340231" w:rsidRPr="008852D2">
        <w:rPr>
          <w:i/>
          <w:sz w:val="24"/>
          <w:szCs w:val="24"/>
        </w:rPr>
        <w:tab/>
      </w:r>
    </w:p>
    <w:p w:rsidR="00340231" w:rsidRDefault="00340231" w:rsidP="00340231">
      <w:pPr>
        <w:pStyle w:val="Iauiue"/>
        <w:widowControl/>
        <w:tabs>
          <w:tab w:val="left" w:pos="1005"/>
        </w:tabs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размещение общественных туалетов;</w:t>
      </w:r>
    </w:p>
    <w:p w:rsidR="00E06BB2" w:rsidRPr="00E06BB2" w:rsidRDefault="008E3477" w:rsidP="00340231">
      <w:pPr>
        <w:pStyle w:val="Iauiue"/>
        <w:widowControl/>
        <w:tabs>
          <w:tab w:val="left" w:pos="1005"/>
        </w:tabs>
        <w:jc w:val="both"/>
        <w:rPr>
          <w:rFonts w:cs="Arial"/>
          <w:i/>
          <w:sz w:val="24"/>
          <w:szCs w:val="24"/>
        </w:rPr>
      </w:pPr>
      <w:r>
        <w:t xml:space="preserve">                </w:t>
      </w:r>
      <w:r w:rsidR="00E06BB2" w:rsidRPr="00E06BB2">
        <w:rPr>
          <w:b/>
          <w:sz w:val="24"/>
          <w:szCs w:val="24"/>
        </w:rPr>
        <w:t>объекты охоты и рыбалки</w:t>
      </w:r>
      <w:r w:rsidR="00E06BB2">
        <w:t xml:space="preserve"> </w:t>
      </w:r>
      <w:r w:rsidR="00E06BB2" w:rsidRPr="00E06BB2">
        <w:rPr>
          <w:i/>
          <w:sz w:val="24"/>
          <w:szCs w:val="24"/>
        </w:rPr>
        <w:t>-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</w:r>
    </w:p>
    <w:p w:rsidR="00340231" w:rsidRDefault="00340231" w:rsidP="00340231">
      <w:pPr>
        <w:pStyle w:val="Iauiue"/>
        <w:widowControl/>
        <w:tabs>
          <w:tab w:val="left" w:pos="1005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Pr="008852D2">
        <w:rPr>
          <w:rFonts w:cs="Arial"/>
          <w:b/>
          <w:sz w:val="24"/>
          <w:szCs w:val="24"/>
        </w:rPr>
        <w:t>объекты культурного развития</w:t>
      </w:r>
      <w:r>
        <w:rPr>
          <w:rFonts w:cs="Arial"/>
          <w:b/>
          <w:sz w:val="24"/>
          <w:szCs w:val="24"/>
        </w:rPr>
        <w:t xml:space="preserve"> :</w:t>
      </w:r>
    </w:p>
    <w:p w:rsidR="00340231" w:rsidRPr="0079627D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</w:t>
      </w:r>
      <w:r w:rsidRPr="0079627D">
        <w:rPr>
          <w:rFonts w:ascii="Times New Roman" w:hAnsi="Times New Roman" w:cs="Times New Roman"/>
          <w:i/>
          <w:sz w:val="24"/>
          <w:szCs w:val="24"/>
        </w:rPr>
        <w:t>азмещение объектов капитального строительства, предназначенных для ус</w:t>
      </w:r>
      <w:r w:rsidRPr="0079627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ройства</w:t>
      </w:r>
      <w:r w:rsidRPr="0079627D">
        <w:rPr>
          <w:rFonts w:ascii="Times New Roman" w:hAnsi="Times New Roman" w:cs="Times New Roman"/>
          <w:i/>
          <w:sz w:val="24"/>
          <w:szCs w:val="24"/>
        </w:rPr>
        <w:t xml:space="preserve"> площадок для празднеств и гуляний;</w:t>
      </w:r>
    </w:p>
    <w:p w:rsidR="00340231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79627D">
        <w:rPr>
          <w:i/>
          <w:sz w:val="24"/>
          <w:szCs w:val="24"/>
        </w:rPr>
        <w:t>размещение зданий и сооружений для размещен</w:t>
      </w:r>
      <w:r>
        <w:rPr>
          <w:i/>
          <w:sz w:val="24"/>
          <w:szCs w:val="24"/>
        </w:rPr>
        <w:t>ия цирков, зверинцев, зоопарков;</w:t>
      </w:r>
      <w:r w:rsidRPr="0079627D">
        <w:rPr>
          <w:i/>
          <w:sz w:val="24"/>
          <w:szCs w:val="24"/>
        </w:rPr>
        <w:t xml:space="preserve"> </w:t>
      </w:r>
    </w:p>
    <w:p w:rsidR="00340231" w:rsidRPr="008E3477" w:rsidRDefault="008E3477" w:rsidP="00340231">
      <w:pPr>
        <w:pStyle w:val="Iauiue"/>
        <w:widowControl/>
        <w:ind w:firstLine="708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E3477">
        <w:rPr>
          <w:b/>
          <w:sz w:val="24"/>
          <w:szCs w:val="24"/>
        </w:rPr>
        <w:t>объекты курортной деятельности</w:t>
      </w:r>
      <w:r>
        <w:t xml:space="preserve"> - </w:t>
      </w:r>
      <w:r>
        <w:rPr>
          <w:i/>
          <w:sz w:val="24"/>
          <w:szCs w:val="24"/>
        </w:rPr>
        <w:t>и</w:t>
      </w:r>
      <w:r w:rsidRPr="008E3477">
        <w:rPr>
          <w:i/>
          <w:sz w:val="24"/>
          <w:szCs w:val="24"/>
        </w:rPr>
        <w:t>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</w:r>
    </w:p>
    <w:p w:rsidR="00340231" w:rsidRPr="008852D2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  <w:r w:rsidRPr="008852D2">
        <w:rPr>
          <w:b/>
          <w:i/>
          <w:sz w:val="24"/>
          <w:szCs w:val="24"/>
        </w:rPr>
        <w:t xml:space="preserve">            2.</w:t>
      </w:r>
      <w:r w:rsidRPr="008852D2">
        <w:rPr>
          <w:sz w:val="24"/>
          <w:szCs w:val="24"/>
        </w:rPr>
        <w:t xml:space="preserve"> </w:t>
      </w:r>
      <w:r w:rsidRPr="008852D2">
        <w:rPr>
          <w:b/>
          <w:i/>
          <w:sz w:val="24"/>
          <w:szCs w:val="24"/>
        </w:rPr>
        <w:t>Условно разрешенные виды использования</w:t>
      </w:r>
      <w:r w:rsidRPr="008852D2">
        <w:rPr>
          <w:b/>
          <w:bCs/>
          <w:i/>
          <w:sz w:val="24"/>
          <w:szCs w:val="24"/>
        </w:rPr>
        <w:t xml:space="preserve"> 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  <w:sz w:val="24"/>
          <w:szCs w:val="24"/>
        </w:rPr>
        <w:t>на территориях зон рекреационного назначения</w:t>
      </w:r>
      <w:r>
        <w:rPr>
          <w:b/>
          <w:bCs/>
          <w:i/>
          <w:sz w:val="24"/>
          <w:szCs w:val="24"/>
        </w:rPr>
        <w:t>:</w:t>
      </w:r>
    </w:p>
    <w:p w:rsidR="00340231" w:rsidRDefault="00340231" w:rsidP="00340231">
      <w:pPr>
        <w:pStyle w:val="Iauiue"/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</w:t>
      </w:r>
      <w:r w:rsidRPr="00FE7B5B">
        <w:rPr>
          <w:b/>
          <w:color w:val="000000"/>
          <w:sz w:val="24"/>
          <w:szCs w:val="24"/>
        </w:rPr>
        <w:t>объекты религиозного использования</w:t>
      </w:r>
      <w:r>
        <w:rPr>
          <w:b/>
          <w:color w:val="000000"/>
          <w:sz w:val="24"/>
          <w:szCs w:val="24"/>
        </w:rPr>
        <w:t xml:space="preserve"> :</w:t>
      </w:r>
    </w:p>
    <w:p w:rsidR="00340231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>р</w:t>
      </w:r>
      <w:r w:rsidRPr="00FE7B5B">
        <w:rPr>
          <w:i/>
          <w:sz w:val="24"/>
          <w:szCs w:val="24"/>
        </w:rPr>
        <w:t>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</w:r>
      <w:r>
        <w:rPr>
          <w:i/>
          <w:sz w:val="24"/>
          <w:szCs w:val="24"/>
        </w:rPr>
        <w:t>.</w:t>
      </w:r>
    </w:p>
    <w:p w:rsidR="00927722" w:rsidRDefault="00927722" w:rsidP="00927722">
      <w:pPr>
        <w:pStyle w:val="Iauiue"/>
        <w:widowControl/>
        <w:tabs>
          <w:tab w:val="left" w:pos="1005"/>
        </w:tabs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размещение общественных туалетов;</w:t>
      </w:r>
    </w:p>
    <w:p w:rsidR="00340231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</w:p>
    <w:p w:rsidR="00340231" w:rsidRDefault="00340231" w:rsidP="00340231">
      <w:pPr>
        <w:pStyle w:val="Iauiue"/>
        <w:widowControl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Pr="00BA520C">
        <w:rPr>
          <w:b/>
          <w:i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Вспомогательные виды разрешенного использования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земельных участков и объектов капитального строительства </w:t>
      </w:r>
      <w:r w:rsidRPr="008852D2">
        <w:rPr>
          <w:b/>
          <w:bCs/>
          <w:i/>
          <w:sz w:val="24"/>
          <w:szCs w:val="24"/>
        </w:rPr>
        <w:t>на территориях зон рекреационного назначения</w:t>
      </w:r>
      <w:r>
        <w:rPr>
          <w:b/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          </w:t>
      </w:r>
    </w:p>
    <w:p w:rsidR="00340231" w:rsidRDefault="00340231" w:rsidP="00340231">
      <w:pPr>
        <w:pStyle w:val="Iauiue"/>
        <w:widowControl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н</w:t>
      </w:r>
      <w:r w:rsidRPr="00C20E6F">
        <w:rPr>
          <w:bCs/>
          <w:i/>
          <w:sz w:val="24"/>
          <w:szCs w:val="24"/>
        </w:rPr>
        <w:t>екапитальные</w:t>
      </w:r>
      <w:r>
        <w:rPr>
          <w:bCs/>
          <w:i/>
          <w:sz w:val="24"/>
          <w:szCs w:val="24"/>
        </w:rPr>
        <w:t xml:space="preserve">  вспомогательные строения и инфраструктура объектов  отдыха;</w:t>
      </w:r>
    </w:p>
    <w:p w:rsidR="00340231" w:rsidRDefault="00927722" w:rsidP="00340231">
      <w:pPr>
        <w:pStyle w:val="Iauiue"/>
        <w:widowControl/>
        <w:jc w:val="both"/>
        <w:rPr>
          <w:rFonts w:cs="Arial"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              </w:t>
      </w:r>
      <w:r w:rsidR="00340231">
        <w:rPr>
          <w:bCs/>
          <w:i/>
          <w:sz w:val="24"/>
          <w:szCs w:val="24"/>
        </w:rPr>
        <w:t>пункты выносной сезонной розничной торговли (мороженое, соки, и др.)</w:t>
      </w:r>
    </w:p>
    <w:p w:rsidR="00340231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</w:p>
    <w:p w:rsidR="00340231" w:rsidRDefault="00340231" w:rsidP="00340231">
      <w:pPr>
        <w:tabs>
          <w:tab w:val="left" w:pos="709"/>
        </w:tabs>
        <w:suppressAutoHyphens/>
        <w:rPr>
          <w:i/>
        </w:rPr>
      </w:pPr>
      <w:r>
        <w:rPr>
          <w:b/>
          <w:i/>
        </w:rPr>
        <w:t xml:space="preserve">             4.</w:t>
      </w:r>
      <w:r>
        <w:t xml:space="preserve">  </w:t>
      </w:r>
      <w:r>
        <w:rPr>
          <w:b/>
          <w:i/>
        </w:rPr>
        <w:t>Предельные размеры</w:t>
      </w:r>
      <w:r>
        <w:rPr>
          <w:b/>
        </w:rPr>
        <w:t xml:space="preserve"> </w:t>
      </w:r>
      <w:r>
        <w:rPr>
          <w:b/>
          <w:i/>
        </w:rPr>
        <w:t>земельных участков и параметры разрешенного строительства, реконструкции объектов капитального строительства</w:t>
      </w:r>
      <w:r>
        <w:rPr>
          <w:i/>
        </w:rPr>
        <w:t xml:space="preserve"> :</w:t>
      </w:r>
    </w:p>
    <w:p w:rsidR="00340231" w:rsidRDefault="00340231" w:rsidP="00340231">
      <w:pPr>
        <w:tabs>
          <w:tab w:val="left" w:pos="709"/>
        </w:tabs>
        <w:suppressAutoHyphens/>
      </w:pPr>
      <w:r>
        <w:tab/>
        <w:t xml:space="preserve">   общий баланс территории парков, скверов составляет: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 xml:space="preserve">               зеленые насаждения - 65 %;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аллеи и дороги – 10 %;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площадки – 8- %;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сооружения и объекты  – 17 %.</w:t>
      </w:r>
    </w:p>
    <w:p w:rsidR="00340231" w:rsidRDefault="00340231" w:rsidP="00340231">
      <w:pPr>
        <w:tabs>
          <w:tab w:val="left" w:pos="0"/>
          <w:tab w:val="left" w:pos="708"/>
          <w:tab w:val="left" w:pos="1416"/>
          <w:tab w:val="left" w:pos="2124"/>
        </w:tabs>
        <w:suppressAutoHyphens/>
        <w:jc w:val="both"/>
      </w:pPr>
      <w:r>
        <w:tab/>
        <w:t xml:space="preserve">   минимальные размеры площадей: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садов жилых зон – </w:t>
      </w:r>
      <w:smartTag w:uri="urn:schemas-microsoft-com:office:smarttags" w:element="metricconverter">
        <w:smartTagPr>
          <w:attr w:name="ProductID" w:val="3 га"/>
        </w:smartTagPr>
        <w:r>
          <w:t>3 га</w:t>
        </w:r>
      </w:smartTag>
      <w:r>
        <w:t>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скверов – </w:t>
      </w:r>
      <w:smartTag w:uri="urn:schemas-microsoft-com:office:smarttags" w:element="metricconverter">
        <w:smartTagPr>
          <w:attr w:name="ProductID" w:val="0,5 га"/>
        </w:smartTagPr>
        <w:r>
          <w:t>0,5 га</w:t>
        </w:r>
      </w:smartTag>
      <w:r>
        <w:t>;</w:t>
      </w:r>
    </w:p>
    <w:p w:rsidR="00340231" w:rsidRDefault="00340231" w:rsidP="00340231">
      <w:pPr>
        <w:tabs>
          <w:tab w:val="left" w:pos="0"/>
        </w:tabs>
        <w:suppressAutoHyphens/>
        <w:jc w:val="both"/>
      </w:pPr>
      <w:r>
        <w:tab/>
        <w:t xml:space="preserve">   минимальное расстояние от границ территории парка до границ территории жилой застройки – 20 м;</w:t>
      </w:r>
      <w:r>
        <w:tab/>
      </w:r>
      <w:r>
        <w:tab/>
      </w:r>
    </w:p>
    <w:p w:rsidR="00340231" w:rsidRDefault="00340231" w:rsidP="00340231">
      <w:pPr>
        <w:tabs>
          <w:tab w:val="left" w:pos="0"/>
        </w:tabs>
        <w:snapToGrid w:val="0"/>
        <w:jc w:val="both"/>
      </w:pPr>
      <w:r>
        <w:rPr>
          <w:bCs/>
        </w:rPr>
        <w:t xml:space="preserve">       </w:t>
      </w:r>
      <w:r>
        <w:rPr>
          <w:b/>
          <w:bCs/>
        </w:rPr>
        <w:t xml:space="preserve"> </w:t>
      </w:r>
      <w:r>
        <w:rPr>
          <w:bCs/>
        </w:rPr>
        <w:t xml:space="preserve">      М</w:t>
      </w:r>
      <w:r>
        <w:t>аксимальные размеры земельных участков и предельные параметры разреше</w:t>
      </w:r>
      <w:r>
        <w:t>н</w:t>
      </w:r>
      <w:r>
        <w:t>ного строительства, реконструкции объектов капитального строительства в зонах Р-1 и   Р-2 устанавливаются в соответствии с Нормативами градостроительного проектирования Ставропольского края и утвержденной документацией по планировке территории или по заданию на проектирование.</w:t>
      </w:r>
    </w:p>
    <w:p w:rsidR="00340231" w:rsidRDefault="00340231" w:rsidP="00340231">
      <w:r>
        <w:t xml:space="preserve">             Дорожную сеть ландшафтно-рекреационных территорий (дороги, аллеи, тропы) следует трассировать по возможности с минимальными уклонами в соответствии с н</w:t>
      </w:r>
      <w:r>
        <w:t>а</w:t>
      </w:r>
      <w:r>
        <w:t>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</w:t>
      </w:r>
      <w:r>
        <w:t>ж</w:t>
      </w:r>
      <w:r>
        <w:t xml:space="preserve">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BB3D6D">
          <w:rPr>
            <w:b/>
          </w:rPr>
          <w:t>0,75 м</w:t>
        </w:r>
      </w:smartTag>
      <w:r>
        <w:t xml:space="preserve"> (ширина полосы движения одного человека).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  <w:sz w:val="28"/>
        </w:rPr>
        <w:tab/>
      </w:r>
      <w:bookmarkStart w:id="5" w:name="_Toc328579327"/>
      <w:r>
        <w:rPr>
          <w:b/>
        </w:rPr>
        <w:t xml:space="preserve">Статья 37. </w:t>
      </w:r>
      <w:r>
        <w:rPr>
          <w:b/>
          <w:bCs/>
        </w:rPr>
        <w:t xml:space="preserve">Градостроительные регламенты </w:t>
      </w:r>
      <w:r>
        <w:rPr>
          <w:b/>
        </w:rPr>
        <w:t>на территориях зон сельскохозя</w:t>
      </w:r>
      <w:r>
        <w:rPr>
          <w:b/>
        </w:rPr>
        <w:t>й</w:t>
      </w:r>
      <w:r>
        <w:rPr>
          <w:b/>
        </w:rPr>
        <w:t>ственного использования</w:t>
      </w:r>
      <w:bookmarkEnd w:id="5"/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 xml:space="preserve"> </w:t>
      </w:r>
      <w:r w:rsidRPr="001E641D">
        <w:t>Зоны сельскохозяйственного использования</w:t>
      </w:r>
      <w:r>
        <w:t xml:space="preserve"> (</w:t>
      </w:r>
      <w:r>
        <w:rPr>
          <w:b/>
        </w:rPr>
        <w:t>код зон</w:t>
      </w:r>
      <w:r w:rsidRPr="001E641D">
        <w:rPr>
          <w:b/>
        </w:rPr>
        <w:t xml:space="preserve"> – СХ, СХ-1</w:t>
      </w:r>
      <w:r>
        <w:t>) включают зоны сельскохозяйственных угодий, зоны, занятые объектами сельскохозяйственного назнач</w:t>
      </w:r>
      <w:r>
        <w:t>е</w:t>
      </w:r>
      <w:r>
        <w:t>ния и предназначенные для ведения сельского хозяйства, в т. ч.  личного подсобного х</w:t>
      </w:r>
      <w:r>
        <w:t>о</w:t>
      </w:r>
      <w:r>
        <w:t>зяйства,  развития объектов сельскохозяйственного назначения.</w:t>
      </w:r>
    </w:p>
    <w:p w:rsidR="00340231" w:rsidRPr="00B77EFA" w:rsidRDefault="00340231" w:rsidP="00340231">
      <w:pPr>
        <w:pStyle w:val="ac"/>
        <w:tabs>
          <w:tab w:val="left" w:pos="720"/>
        </w:tabs>
        <w:ind w:firstLine="720"/>
        <w:jc w:val="both"/>
        <w:rPr>
          <w:b/>
        </w:rPr>
      </w:pPr>
      <w:r w:rsidRPr="00B77EFA">
        <w:rPr>
          <w:b/>
        </w:rPr>
        <w:t>Размещение новых сельскохозяйственных предприятий I и II классов по с</w:t>
      </w:r>
      <w:r w:rsidRPr="00B77EFA">
        <w:rPr>
          <w:b/>
        </w:rPr>
        <w:t>а</w:t>
      </w:r>
      <w:r w:rsidRPr="00B77EFA">
        <w:rPr>
          <w:b/>
        </w:rPr>
        <w:t xml:space="preserve">нитарной классификации требующих организации санитарно-защитной зоны </w:t>
      </w:r>
      <w:smartTag w:uri="urn:schemas-microsoft-com:office:smarttags" w:element="metricconverter">
        <w:smartTagPr>
          <w:attr w:name="ProductID" w:val="1000 м"/>
        </w:smartTagPr>
        <w:r w:rsidRPr="00B77EFA">
          <w:rPr>
            <w:b/>
          </w:rPr>
          <w:t>1000 м</w:t>
        </w:r>
      </w:smartTag>
      <w:r w:rsidRPr="00B77EFA">
        <w:rPr>
          <w:b/>
        </w:rPr>
        <w:t xml:space="preserve"> и 500 м  соответственно, на территории населенных пунктов Арзгирского сельсовета не допускается.</w:t>
      </w:r>
    </w:p>
    <w:p w:rsidR="00340231" w:rsidRDefault="00340231" w:rsidP="00340231">
      <w:pPr>
        <w:pStyle w:val="ac"/>
        <w:tabs>
          <w:tab w:val="left" w:pos="720"/>
        </w:tabs>
        <w:spacing w:before="240"/>
        <w:jc w:val="both"/>
        <w:rPr>
          <w:b/>
          <w:i/>
        </w:rPr>
      </w:pPr>
      <w:r>
        <w:rPr>
          <w:b/>
          <w:i/>
        </w:rPr>
        <w:t xml:space="preserve">            </w:t>
      </w:r>
      <w:r w:rsidRPr="00823051">
        <w:rPr>
          <w:b/>
          <w:i/>
        </w:rPr>
        <w:t>1</w:t>
      </w:r>
      <w:r>
        <w:t xml:space="preserve">. </w:t>
      </w:r>
      <w:r>
        <w:rPr>
          <w:sz w:val="28"/>
        </w:rPr>
        <w:t xml:space="preserve"> </w:t>
      </w:r>
      <w:r>
        <w:rPr>
          <w:b/>
          <w:i/>
        </w:rPr>
        <w:t>Основные виды разрешенного использования земельных участков и объектов капитального строительства в зонах, предназначенных для ведения сельского хозя</w:t>
      </w:r>
      <w:r>
        <w:rPr>
          <w:b/>
          <w:i/>
        </w:rPr>
        <w:t>й</w:t>
      </w:r>
      <w:r>
        <w:rPr>
          <w:b/>
          <w:i/>
        </w:rPr>
        <w:t>ства (СХ</w:t>
      </w:r>
      <w:r w:rsidR="00B77EFA">
        <w:rPr>
          <w:b/>
          <w:i/>
        </w:rPr>
        <w:t>, СХ-1</w:t>
      </w:r>
      <w:r>
        <w:rPr>
          <w:b/>
          <w:i/>
        </w:rPr>
        <w:t>):</w:t>
      </w:r>
    </w:p>
    <w:p w:rsidR="00340231" w:rsidRDefault="00340231" w:rsidP="003402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хранения, и переработки сельскохозяйственной продукции:</w:t>
      </w:r>
    </w:p>
    <w:p w:rsidR="00340231" w:rsidRPr="001E641D" w:rsidRDefault="00340231" w:rsidP="0034023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санитарно-защитной зоной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Pr="0016451A">
        <w:rPr>
          <w:rFonts w:ascii="Times New Roman" w:hAnsi="Times New Roman" w:cs="Times New Roman"/>
          <w:b/>
          <w:sz w:val="24"/>
          <w:szCs w:val="24"/>
        </w:rPr>
        <w:t>м</w:t>
      </w:r>
      <w:r w:rsidRPr="00BA76D1">
        <w:rPr>
          <w:rFonts w:ascii="Times New Roman" w:hAnsi="Times New Roman" w:cs="Times New Roman"/>
          <w:sz w:val="24"/>
          <w:szCs w:val="24"/>
        </w:rPr>
        <w:t xml:space="preserve"> (</w:t>
      </w:r>
      <w:r w:rsidRPr="00BA76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A76D1">
        <w:rPr>
          <w:rFonts w:ascii="Times New Roman" w:hAnsi="Times New Roman" w:cs="Times New Roman"/>
          <w:sz w:val="24"/>
          <w:szCs w:val="24"/>
        </w:rPr>
        <w:t xml:space="preserve"> класс 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1E641D">
        <w:rPr>
          <w:rFonts w:ascii="Times New Roman" w:hAnsi="Times New Roman" w:cs="Times New Roman"/>
          <w:i/>
          <w:sz w:val="24"/>
          <w:szCs w:val="24"/>
        </w:rPr>
        <w:t>размещение зданий, с</w:t>
      </w:r>
      <w:r w:rsidRPr="001E641D">
        <w:rPr>
          <w:rFonts w:ascii="Times New Roman" w:hAnsi="Times New Roman" w:cs="Times New Roman"/>
          <w:i/>
          <w:sz w:val="24"/>
          <w:szCs w:val="24"/>
        </w:rPr>
        <w:t>о</w:t>
      </w:r>
      <w:r w:rsidRPr="001E641D">
        <w:rPr>
          <w:rFonts w:ascii="Times New Roman" w:hAnsi="Times New Roman" w:cs="Times New Roman"/>
          <w:i/>
          <w:sz w:val="24"/>
          <w:szCs w:val="24"/>
        </w:rPr>
        <w:t>оружений, используемых для производства, хранения, первичной и глубокой переработки сельскохозяйственной продукции :</w:t>
      </w:r>
    </w:p>
    <w:p w:rsidR="00340231" w:rsidRPr="00BA76D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х</w:t>
      </w:r>
      <w:r w:rsidRPr="00BA76D1">
        <w:rPr>
          <w:i/>
          <w:szCs w:val="22"/>
        </w:rPr>
        <w:t>ранилища фр</w:t>
      </w:r>
      <w:r>
        <w:rPr>
          <w:i/>
          <w:szCs w:val="22"/>
        </w:rPr>
        <w:t>уктов, овощей, картофеля, зерна;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материальные склады;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 w:rsidRPr="00337FAF">
        <w:rPr>
          <w:i/>
          <w:szCs w:val="22"/>
        </w:rPr>
        <w:t xml:space="preserve">    </w:t>
      </w:r>
      <w:r>
        <w:rPr>
          <w:i/>
          <w:szCs w:val="22"/>
        </w:rPr>
        <w:t xml:space="preserve">  </w:t>
      </w:r>
      <w:r w:rsidRPr="00337FAF">
        <w:rPr>
          <w:i/>
          <w:szCs w:val="22"/>
        </w:rPr>
        <w:t xml:space="preserve"> </w:t>
      </w:r>
    </w:p>
    <w:p w:rsidR="00340231" w:rsidRPr="00823051" w:rsidRDefault="00B77EFA" w:rsidP="00340231">
      <w:pPr>
        <w:ind w:firstLine="284"/>
        <w:jc w:val="both"/>
        <w:rPr>
          <w:i/>
          <w:szCs w:val="22"/>
        </w:rPr>
      </w:pPr>
      <w:r>
        <w:t xml:space="preserve">       </w:t>
      </w:r>
      <w:r w:rsidR="00340231">
        <w:t xml:space="preserve">с санитарно-защитной зоной </w:t>
      </w:r>
      <w:r w:rsidR="00340231" w:rsidRPr="0016451A">
        <w:rPr>
          <w:b/>
        </w:rPr>
        <w:t>100 м</w:t>
      </w:r>
      <w:r w:rsidR="00340231" w:rsidRPr="00BA76D1">
        <w:t xml:space="preserve"> (</w:t>
      </w:r>
      <w:r w:rsidR="00340231">
        <w:rPr>
          <w:lang w:val="en-US"/>
        </w:rPr>
        <w:t>I</w:t>
      </w:r>
      <w:r w:rsidR="00340231" w:rsidRPr="00BA76D1">
        <w:rPr>
          <w:lang w:val="en-US"/>
        </w:rPr>
        <w:t>V</w:t>
      </w:r>
      <w:r w:rsidR="00340231" w:rsidRPr="00BA76D1">
        <w:t xml:space="preserve"> класс опасности</w:t>
      </w:r>
      <w:r w:rsidR="00340231">
        <w:t>)</w:t>
      </w:r>
      <w:r w:rsidR="00340231" w:rsidRPr="00823051">
        <w:t xml:space="preserve"> </w:t>
      </w:r>
      <w:r w:rsidR="00340231">
        <w:t>:</w:t>
      </w:r>
    </w:p>
    <w:p w:rsidR="00340231" w:rsidRDefault="00B77EFA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</w:t>
      </w:r>
      <w:r w:rsidR="00340231">
        <w:rPr>
          <w:i/>
          <w:szCs w:val="22"/>
        </w:rPr>
        <w:t>элеваторы;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тепличные и парниковые хозяйства;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цеха по приготовлению кормов;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мельницы производительностью от 0,5 до 2 т/час;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склады горюче-смазочных материалов;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гаражи и парки по ремонту, технологическому обслуживания и хранению автом</w:t>
      </w:r>
      <w:r>
        <w:rPr>
          <w:i/>
          <w:szCs w:val="22"/>
        </w:rPr>
        <w:t>о</w:t>
      </w:r>
      <w:r>
        <w:rPr>
          <w:i/>
          <w:szCs w:val="22"/>
        </w:rPr>
        <w:t>билей и сельхозтехники;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lastRenderedPageBreak/>
        <w:t xml:space="preserve">      склады сухих минеральных удобрений и химических средств защиты растений.</w:t>
      </w:r>
    </w:p>
    <w:p w:rsidR="00B77EFA" w:rsidRDefault="00340231" w:rsidP="00340231">
      <w:pPr>
        <w:ind w:firstLine="284"/>
        <w:jc w:val="both"/>
      </w:pPr>
      <w:r>
        <w:t xml:space="preserve">                    </w:t>
      </w:r>
    </w:p>
    <w:p w:rsidR="00340231" w:rsidRPr="00E8778B" w:rsidRDefault="00B77EFA" w:rsidP="00340231">
      <w:pPr>
        <w:ind w:firstLine="284"/>
        <w:jc w:val="both"/>
        <w:rPr>
          <w:szCs w:val="22"/>
        </w:rPr>
      </w:pPr>
      <w:r>
        <w:t xml:space="preserve">     </w:t>
      </w:r>
      <w:r w:rsidR="00340231">
        <w:t xml:space="preserve"> с санитарно-защитной зоной  3</w:t>
      </w:r>
      <w:r w:rsidR="00340231" w:rsidRPr="0016451A">
        <w:rPr>
          <w:b/>
        </w:rPr>
        <w:t>00 м</w:t>
      </w:r>
      <w:r w:rsidR="00340231" w:rsidRPr="00BA76D1">
        <w:t xml:space="preserve"> (</w:t>
      </w:r>
      <w:r w:rsidR="00340231">
        <w:rPr>
          <w:lang w:val="en-US"/>
        </w:rPr>
        <w:t>III</w:t>
      </w:r>
      <w:r w:rsidR="00340231" w:rsidRPr="00BA76D1">
        <w:t xml:space="preserve"> класс опасности</w:t>
      </w:r>
      <w:r w:rsidR="00340231">
        <w:t>) :</w:t>
      </w:r>
    </w:p>
    <w:p w:rsidR="00340231" w:rsidRPr="00A767C4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б</w:t>
      </w:r>
      <w:r w:rsidRPr="00A767C4">
        <w:rPr>
          <w:i/>
          <w:szCs w:val="22"/>
        </w:rPr>
        <w:t>ойни мелких животных и птиц, а также скотоубойные предприятия мощностью 50—500 т/</w:t>
      </w:r>
      <w:r>
        <w:rPr>
          <w:i/>
          <w:szCs w:val="22"/>
        </w:rPr>
        <w:t>сут;</w:t>
      </w:r>
    </w:p>
    <w:p w:rsidR="00340231" w:rsidRDefault="00340231" w:rsidP="00340231">
      <w:pPr>
        <w:ind w:firstLine="284"/>
        <w:jc w:val="both"/>
        <w:rPr>
          <w:i/>
          <w:szCs w:val="22"/>
        </w:rPr>
      </w:pPr>
      <w:r>
        <w:rPr>
          <w:i/>
          <w:szCs w:val="22"/>
        </w:rPr>
        <w:t xml:space="preserve">       м</w:t>
      </w:r>
      <w:r w:rsidRPr="00A767C4">
        <w:rPr>
          <w:i/>
          <w:szCs w:val="22"/>
        </w:rPr>
        <w:t xml:space="preserve">ельницы производительностью более </w:t>
      </w:r>
      <w:r>
        <w:rPr>
          <w:i/>
          <w:szCs w:val="22"/>
        </w:rPr>
        <w:t>2 т/ч, крупорушки;</w:t>
      </w:r>
      <w:r w:rsidRPr="00A767C4">
        <w:rPr>
          <w:i/>
          <w:szCs w:val="22"/>
        </w:rPr>
        <w:t xml:space="preserve"> </w:t>
      </w:r>
      <w:r>
        <w:rPr>
          <w:i/>
          <w:szCs w:val="22"/>
        </w:rPr>
        <w:t xml:space="preserve">      </w:t>
      </w:r>
    </w:p>
    <w:p w:rsidR="00340231" w:rsidRPr="004E4202" w:rsidRDefault="00340231" w:rsidP="00340231">
      <w:pPr>
        <w:ind w:firstLine="284"/>
        <w:jc w:val="both"/>
        <w:rPr>
          <w:b/>
        </w:rPr>
      </w:pPr>
      <w:r>
        <w:tab/>
      </w:r>
      <w:r w:rsidRPr="004E4202">
        <w:rPr>
          <w:b/>
        </w:rPr>
        <w:t xml:space="preserve"> </w:t>
      </w:r>
      <w:r>
        <w:rPr>
          <w:b/>
        </w:rPr>
        <w:t>животноводство :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76"/>
      </w:tblGrid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в том числе на сельскохозяйстве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ных угодьях, связанной с разведением сельскохозяйственных животных (крупного рог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того скота, овец, коз, лошадей, верблюдов, оленей);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зяйственных животных;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разведение племенных животных, производство и использование племенной пр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дукции (материала)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существление хозяйственной деятельности, связанной с разведением в неволе ценных пушных зверей;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разведение племенных животных, производство и использование племенной пр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дукции (материала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существление хозяйственной деятельности, связанной с разведением домашних пород птиц, в том числе водоплавающих;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разведение племенных животных, производство и использование племенной пр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дукции (материала)</w:t>
            </w:r>
          </w:p>
        </w:tc>
      </w:tr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существление хозяйственной деятельности, связанной с разведением свиней;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40231" w:rsidRPr="007134FF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разведение племенных животных, производство и использование племенной пр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дукции (материала</w:t>
            </w:r>
          </w:p>
        </w:tc>
      </w:tr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4FF">
              <w:rPr>
                <w:rFonts w:ascii="Times New Roman" w:hAnsi="Times New Roman" w:cs="Times New Roman"/>
                <w:b/>
                <w:sz w:val="24"/>
                <w:szCs w:val="24"/>
              </w:rPr>
              <w:t>пчеловодство</w:t>
            </w:r>
            <w:r w:rsidRPr="0071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азмещение ульев, иных объектов и оборудования, необход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мого для пчеловодства и разведениях иных полезных насекомых;</w:t>
            </w:r>
          </w:p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340231" w:rsidRPr="004E4202" w:rsidTr="00340231">
        <w:tc>
          <w:tcPr>
            <w:tcW w:w="9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231" w:rsidRPr="004E4202" w:rsidRDefault="00340231" w:rsidP="0034023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134FF">
              <w:rPr>
                <w:rFonts w:ascii="Times New Roman" w:hAnsi="Times New Roman" w:cs="Times New Roman"/>
                <w:b/>
                <w:sz w:val="24"/>
                <w:szCs w:val="24"/>
              </w:rPr>
              <w:t>ыбоводство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существление хозяйственной деятельности, связанной с разв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4202">
              <w:rPr>
                <w:rFonts w:ascii="Times New Roman" w:hAnsi="Times New Roman" w:cs="Times New Roman"/>
                <w:i/>
                <w:sz w:val="24"/>
                <w:szCs w:val="24"/>
              </w:rPr>
              <w:t>водства (аквакультуры)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</w:tbl>
    <w:p w:rsidR="00340231" w:rsidRDefault="00340231" w:rsidP="00340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4FF">
        <w:rPr>
          <w:rFonts w:ascii="Times New Roman" w:hAnsi="Times New Roman" w:cs="Times New Roman"/>
          <w:b/>
          <w:sz w:val="24"/>
          <w:szCs w:val="24"/>
        </w:rPr>
        <w:t>научное обеспечение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:    </w:t>
      </w:r>
    </w:p>
    <w:p w:rsidR="00340231" w:rsidRPr="007134FF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4FF">
        <w:rPr>
          <w:rFonts w:ascii="Times New Roman" w:hAnsi="Times New Roman" w:cs="Times New Roman"/>
          <w:i/>
          <w:sz w:val="24"/>
          <w:szCs w:val="24"/>
        </w:rPr>
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</w:r>
    </w:p>
    <w:p w:rsidR="00340231" w:rsidRPr="007134FF" w:rsidRDefault="00340231" w:rsidP="00340231">
      <w:pPr>
        <w:tabs>
          <w:tab w:val="left" w:pos="720"/>
        </w:tabs>
        <w:ind w:firstLine="284"/>
        <w:jc w:val="both"/>
        <w:rPr>
          <w:b/>
          <w:i/>
        </w:rPr>
      </w:pPr>
      <w:r w:rsidRPr="007134FF">
        <w:rPr>
          <w:i/>
        </w:rPr>
        <w:t>размещение коллекций генетических ресурсов растений</w:t>
      </w:r>
      <w:r>
        <w:rPr>
          <w:i/>
        </w:rPr>
        <w:t>;</w:t>
      </w:r>
    </w:p>
    <w:p w:rsidR="00340231" w:rsidRPr="007134FF" w:rsidRDefault="00340231" w:rsidP="00340231">
      <w:pPr>
        <w:ind w:firstLine="284"/>
        <w:jc w:val="both"/>
        <w:rPr>
          <w:b/>
        </w:rPr>
      </w:pPr>
      <w:r>
        <w:rPr>
          <w:i/>
        </w:rPr>
        <w:t xml:space="preserve">    </w:t>
      </w:r>
      <w:r>
        <w:t xml:space="preserve">    </w:t>
      </w:r>
      <w:r>
        <w:rPr>
          <w:b/>
        </w:rPr>
        <w:t>ведение личного подсобного хозяйства на полевых участках :</w:t>
      </w:r>
    </w:p>
    <w:p w:rsidR="00340231" w:rsidRPr="0081635A" w:rsidRDefault="00340231" w:rsidP="00340231">
      <w:pPr>
        <w:ind w:firstLine="284"/>
        <w:jc w:val="both"/>
        <w:rPr>
          <w:i/>
          <w:szCs w:val="22"/>
        </w:rPr>
      </w:pPr>
      <w:r>
        <w:t xml:space="preserve">        </w:t>
      </w:r>
      <w:r w:rsidRPr="0081635A">
        <w:rPr>
          <w:i/>
        </w:rPr>
        <w:t>производство сельскохозяйственной продукции без права возведения объектов к</w:t>
      </w:r>
      <w:r w:rsidRPr="0081635A">
        <w:rPr>
          <w:i/>
        </w:rPr>
        <w:t>а</w:t>
      </w:r>
      <w:r w:rsidRPr="0081635A">
        <w:rPr>
          <w:i/>
        </w:rPr>
        <w:t>питального строительства</w:t>
      </w:r>
      <w:r>
        <w:rPr>
          <w:i/>
        </w:rPr>
        <w:t>;</w:t>
      </w:r>
    </w:p>
    <w:p w:rsidR="00340231" w:rsidRDefault="00340231" w:rsidP="00340231">
      <w:pPr>
        <w:pStyle w:val="ConsPlusNormal"/>
        <w:jc w:val="both"/>
      </w:pPr>
      <w:r w:rsidRPr="00826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FA2">
        <w:rPr>
          <w:rFonts w:ascii="Times New Roman" w:hAnsi="Times New Roman" w:cs="Times New Roman"/>
          <w:b/>
          <w:sz w:val="24"/>
          <w:szCs w:val="24"/>
        </w:rPr>
        <w:t>питомники :</w:t>
      </w:r>
      <w:r w:rsidRPr="00826FA2">
        <w:t xml:space="preserve"> </w:t>
      </w:r>
    </w:p>
    <w:p w:rsidR="00340231" w:rsidRPr="00826FA2" w:rsidRDefault="00340231" w:rsidP="0034023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FA2">
        <w:rPr>
          <w:rFonts w:ascii="Times New Roman" w:hAnsi="Times New Roman" w:cs="Times New Roman"/>
          <w:i/>
          <w:sz w:val="24"/>
          <w:szCs w:val="24"/>
        </w:rPr>
        <w:lastRenderedPageBreak/>
        <w:t>выращивание и реализация подроста деревьев и кустарников, используемых в сел</w:t>
      </w:r>
      <w:r w:rsidRPr="00826FA2">
        <w:rPr>
          <w:rFonts w:ascii="Times New Roman" w:hAnsi="Times New Roman" w:cs="Times New Roman"/>
          <w:i/>
          <w:sz w:val="24"/>
          <w:szCs w:val="24"/>
        </w:rPr>
        <w:t>ь</w:t>
      </w:r>
      <w:r w:rsidRPr="00826FA2">
        <w:rPr>
          <w:rFonts w:ascii="Times New Roman" w:hAnsi="Times New Roman" w:cs="Times New Roman"/>
          <w:i/>
          <w:sz w:val="24"/>
          <w:szCs w:val="24"/>
        </w:rPr>
        <w:t>ском хозяйстве, а также иных сельскохозяйственных культур для получения рассады и семян;</w:t>
      </w:r>
    </w:p>
    <w:p w:rsidR="00340231" w:rsidRDefault="00340231" w:rsidP="00340231">
      <w:pPr>
        <w:ind w:firstLine="284"/>
        <w:jc w:val="both"/>
        <w:rPr>
          <w:i/>
        </w:rPr>
      </w:pPr>
      <w:r>
        <w:rPr>
          <w:i/>
        </w:rPr>
        <w:t xml:space="preserve">        </w:t>
      </w:r>
      <w:r w:rsidRPr="00826FA2">
        <w:rPr>
          <w:i/>
        </w:rPr>
        <w:t>размещение сооружений, необходимых для указанных видов сельскохозяйственн</w:t>
      </w:r>
      <w:r w:rsidRPr="00826FA2">
        <w:rPr>
          <w:i/>
        </w:rPr>
        <w:t>о</w:t>
      </w:r>
      <w:r w:rsidRPr="00826FA2">
        <w:rPr>
          <w:i/>
        </w:rPr>
        <w:t>го производства</w:t>
      </w:r>
      <w:r>
        <w:rPr>
          <w:i/>
        </w:rPr>
        <w:t>;</w:t>
      </w:r>
    </w:p>
    <w:p w:rsidR="00340231" w:rsidRDefault="00340231" w:rsidP="00340231">
      <w:pPr>
        <w:ind w:firstLine="284"/>
        <w:jc w:val="both"/>
        <w:rPr>
          <w:b/>
        </w:rPr>
      </w:pPr>
      <w:r>
        <w:rPr>
          <w:i/>
        </w:rPr>
        <w:t xml:space="preserve">        </w:t>
      </w:r>
      <w:r>
        <w:rPr>
          <w:b/>
        </w:rPr>
        <w:t>обеспечение сельскохозяйственного производства :</w:t>
      </w:r>
    </w:p>
    <w:p w:rsidR="00340231" w:rsidRDefault="00340231" w:rsidP="00340231">
      <w:pPr>
        <w:ind w:firstLine="284"/>
        <w:jc w:val="both"/>
        <w:rPr>
          <w:i/>
        </w:rPr>
      </w:pPr>
      <w:r>
        <w:t xml:space="preserve">        </w:t>
      </w:r>
      <w:r w:rsidRPr="00826FA2">
        <w:rPr>
          <w:i/>
        </w:rPr>
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</w:t>
      </w:r>
      <w:r w:rsidRPr="00826FA2">
        <w:rPr>
          <w:i/>
        </w:rPr>
        <w:t>й</w:t>
      </w:r>
      <w:r w:rsidRPr="00826FA2">
        <w:rPr>
          <w:i/>
        </w:rPr>
        <w:t>ства</w:t>
      </w:r>
      <w:r>
        <w:rPr>
          <w:i/>
        </w:rPr>
        <w:t>.</w:t>
      </w:r>
    </w:p>
    <w:p w:rsidR="00340231" w:rsidRDefault="00340231" w:rsidP="00340231">
      <w:pPr>
        <w:ind w:firstLine="284"/>
        <w:jc w:val="both"/>
        <w:rPr>
          <w:i/>
        </w:rPr>
      </w:pPr>
    </w:p>
    <w:p w:rsidR="00340231" w:rsidRPr="008852D2" w:rsidRDefault="00340231" w:rsidP="00340231">
      <w:pPr>
        <w:pStyle w:val="Iauiue"/>
        <w:widowControl/>
        <w:jc w:val="both"/>
        <w:rPr>
          <w:rFonts w:cs="Arial"/>
          <w:sz w:val="24"/>
          <w:szCs w:val="24"/>
        </w:rPr>
      </w:pPr>
      <w:r w:rsidRPr="008852D2">
        <w:rPr>
          <w:b/>
          <w:i/>
          <w:sz w:val="24"/>
          <w:szCs w:val="24"/>
        </w:rPr>
        <w:t xml:space="preserve">            2.</w:t>
      </w:r>
      <w:r w:rsidRPr="008852D2">
        <w:rPr>
          <w:sz w:val="24"/>
          <w:szCs w:val="24"/>
        </w:rPr>
        <w:t xml:space="preserve"> </w:t>
      </w:r>
      <w:r w:rsidRPr="008852D2">
        <w:rPr>
          <w:b/>
          <w:i/>
          <w:sz w:val="24"/>
          <w:szCs w:val="24"/>
        </w:rPr>
        <w:t>Условно разрешенные виды использования</w:t>
      </w:r>
      <w:r w:rsidRPr="008852D2">
        <w:rPr>
          <w:b/>
          <w:bCs/>
          <w:i/>
          <w:sz w:val="24"/>
          <w:szCs w:val="24"/>
        </w:rPr>
        <w:t xml:space="preserve"> 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  <w:sz w:val="24"/>
          <w:szCs w:val="24"/>
        </w:rPr>
        <w:t>н</w:t>
      </w:r>
      <w:r>
        <w:rPr>
          <w:b/>
          <w:bCs/>
          <w:i/>
          <w:sz w:val="24"/>
          <w:szCs w:val="24"/>
        </w:rPr>
        <w:t>а территориях зон сельскохозяйственного</w:t>
      </w:r>
      <w:r w:rsidRPr="008852D2">
        <w:rPr>
          <w:b/>
          <w:bCs/>
          <w:i/>
          <w:sz w:val="24"/>
          <w:szCs w:val="24"/>
        </w:rPr>
        <w:t xml:space="preserve"> назначения</w:t>
      </w:r>
      <w:r>
        <w:rPr>
          <w:b/>
          <w:bCs/>
          <w:i/>
          <w:sz w:val="24"/>
          <w:szCs w:val="24"/>
        </w:rPr>
        <w:t>:</w:t>
      </w:r>
    </w:p>
    <w:p w:rsidR="00340231" w:rsidRDefault="00340231" w:rsidP="00340231">
      <w:pPr>
        <w:tabs>
          <w:tab w:val="left" w:pos="0"/>
          <w:tab w:val="left" w:pos="1305"/>
        </w:tabs>
        <w:suppressAutoHyphens/>
        <w:snapToGrid w:val="0"/>
        <w:jc w:val="both"/>
        <w:rPr>
          <w:rFonts w:cs="Arial"/>
          <w:i/>
        </w:rPr>
      </w:pPr>
      <w:r>
        <w:rPr>
          <w:b/>
        </w:rPr>
        <w:t xml:space="preserve">             </w:t>
      </w:r>
      <w:r w:rsidRPr="00BA520C">
        <w:rPr>
          <w:b/>
        </w:rPr>
        <w:t>объекты связи</w:t>
      </w:r>
      <w:r>
        <w:rPr>
          <w:b/>
        </w:rPr>
        <w:t xml:space="preserve"> - </w:t>
      </w:r>
      <w:r>
        <w:t xml:space="preserve"> </w:t>
      </w:r>
      <w:r w:rsidRPr="00BA520C">
        <w:rPr>
          <w:rFonts w:cs="Arial"/>
          <w:i/>
        </w:rPr>
        <w:t>антенны сотовой, радиолинейной, спутниковой связи.</w:t>
      </w:r>
    </w:p>
    <w:p w:rsidR="00105090" w:rsidRDefault="00105090" w:rsidP="00105090">
      <w:pPr>
        <w:ind w:firstLine="284"/>
        <w:jc w:val="both"/>
        <w:rPr>
          <w:i/>
        </w:rPr>
      </w:pPr>
      <w:r>
        <w:rPr>
          <w:b/>
        </w:rPr>
        <w:t xml:space="preserve">        передвижное жильё - </w:t>
      </w:r>
      <w:r w:rsidRPr="00D25FFC">
        <w:rPr>
          <w:i/>
        </w:rPr>
        <w:t>размещение сооружений, пригодных к использованию в к</w:t>
      </w:r>
      <w:r w:rsidRPr="00D25FFC">
        <w:rPr>
          <w:i/>
        </w:rPr>
        <w:t>а</w:t>
      </w:r>
      <w:r w:rsidRPr="00D25FFC">
        <w:rPr>
          <w:i/>
        </w:rPr>
        <w:t>честве жилья (палаточные городки, кемпинги, жилые вагончики, жилые прицепы) с во</w:t>
      </w:r>
      <w:r w:rsidRPr="00D25FFC">
        <w:rPr>
          <w:i/>
        </w:rPr>
        <w:t>з</w:t>
      </w:r>
      <w:r w:rsidRPr="00D25FFC">
        <w:rPr>
          <w:i/>
        </w:rPr>
        <w:t>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</w:t>
      </w:r>
      <w:r w:rsidRPr="00D25FFC">
        <w:rPr>
          <w:i/>
        </w:rPr>
        <w:t>д</w:t>
      </w:r>
      <w:r w:rsidRPr="00D25FFC">
        <w:rPr>
          <w:i/>
        </w:rPr>
        <w:t>назначенных для общего пользования</w:t>
      </w:r>
    </w:p>
    <w:p w:rsidR="00340231" w:rsidRDefault="00340231" w:rsidP="00340231">
      <w:pPr>
        <w:tabs>
          <w:tab w:val="left" w:pos="0"/>
          <w:tab w:val="left" w:pos="1305"/>
        </w:tabs>
        <w:suppressAutoHyphens/>
        <w:snapToGrid w:val="0"/>
        <w:jc w:val="both"/>
        <w:rPr>
          <w:i/>
        </w:rPr>
      </w:pPr>
    </w:p>
    <w:p w:rsidR="00340231" w:rsidRDefault="00340231" w:rsidP="00340231">
      <w:pPr>
        <w:ind w:firstLine="284"/>
        <w:jc w:val="both"/>
        <w:rPr>
          <w:i/>
        </w:rPr>
      </w:pPr>
      <w:r>
        <w:rPr>
          <w:b/>
          <w:i/>
        </w:rPr>
        <w:t xml:space="preserve">       </w:t>
      </w:r>
      <w:r w:rsidRPr="00BA520C">
        <w:rPr>
          <w:b/>
          <w:i/>
        </w:rPr>
        <w:t>3.</w:t>
      </w:r>
      <w:r>
        <w:t xml:space="preserve"> </w:t>
      </w:r>
      <w:r>
        <w:rPr>
          <w:b/>
          <w:i/>
        </w:rPr>
        <w:t>Вспомогательные виды разрешенного использования</w:t>
      </w:r>
      <w:r>
        <w:rPr>
          <w:b/>
          <w:bCs/>
        </w:rPr>
        <w:t xml:space="preserve"> </w:t>
      </w:r>
      <w:r>
        <w:rPr>
          <w:b/>
          <w:bCs/>
          <w:i/>
        </w:rPr>
        <w:t xml:space="preserve">земельных участков и объектов капитального строительства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сельскохозяйственного</w:t>
      </w:r>
      <w:r w:rsidRPr="008852D2">
        <w:rPr>
          <w:b/>
          <w:bCs/>
          <w:i/>
        </w:rPr>
        <w:t xml:space="preserve"> назначения</w:t>
      </w:r>
      <w:r>
        <w:rPr>
          <w:b/>
          <w:bCs/>
          <w:i/>
        </w:rPr>
        <w:t>:</w:t>
      </w:r>
      <w:r w:rsidR="00105090" w:rsidRPr="00105090">
        <w:rPr>
          <w:i/>
        </w:rPr>
        <w:t xml:space="preserve"> </w:t>
      </w:r>
      <w:r w:rsidR="00105090" w:rsidRPr="002B7DFF">
        <w:rPr>
          <w:i/>
        </w:rPr>
        <w:t>объекты, необходимые для обслуживания, эксплуатации и благоустройства производственных и иных зданий, сооружений, включая трансформаторные подстанции, тепловые пункты, газораспределительные пункты, резервуары, насосные, гидрант</w:t>
      </w:r>
      <w:r w:rsidR="00105090">
        <w:rPr>
          <w:i/>
        </w:rPr>
        <w:t>ы и т.д.</w:t>
      </w:r>
    </w:p>
    <w:p w:rsidR="00B77EFA" w:rsidRDefault="00340231" w:rsidP="00105090">
      <w:pPr>
        <w:tabs>
          <w:tab w:val="left" w:pos="0"/>
        </w:tabs>
        <w:suppressAutoHyphens/>
        <w:snapToGrid w:val="0"/>
        <w:jc w:val="both"/>
      </w:pPr>
      <w:r>
        <w:rPr>
          <w:b/>
          <w:bCs/>
          <w:i/>
        </w:rPr>
        <w:t xml:space="preserve">              </w:t>
      </w:r>
    </w:p>
    <w:p w:rsidR="00105090" w:rsidRDefault="00B77EFA" w:rsidP="00105090">
      <w:pPr>
        <w:tabs>
          <w:tab w:val="left" w:pos="0"/>
        </w:tabs>
        <w:suppressAutoHyphens/>
        <w:jc w:val="both"/>
        <w:rPr>
          <w:rFonts w:cs="Arial"/>
          <w:szCs w:val="18"/>
        </w:rPr>
      </w:pPr>
      <w:r>
        <w:tab/>
      </w:r>
      <w:r w:rsidR="00340231" w:rsidRPr="00E21613">
        <w:rPr>
          <w:b/>
          <w:i/>
        </w:rPr>
        <w:t>4</w:t>
      </w:r>
      <w:r w:rsidR="00340231">
        <w:rPr>
          <w:b/>
          <w:i/>
        </w:rPr>
        <w:t>. Предельные размеры земельных участков</w:t>
      </w:r>
      <w:r w:rsidR="00105090" w:rsidRPr="00105090">
        <w:rPr>
          <w:b/>
          <w:bCs/>
          <w:i/>
        </w:rPr>
        <w:t xml:space="preserve"> </w:t>
      </w:r>
      <w:r w:rsidR="00105090">
        <w:rPr>
          <w:b/>
          <w:bCs/>
          <w:i/>
        </w:rPr>
        <w:t>в пределах населенных пунктов</w:t>
      </w:r>
      <w:r w:rsidR="00BB3D6D">
        <w:rPr>
          <w:b/>
          <w:bCs/>
          <w:i/>
        </w:rPr>
        <w:t xml:space="preserve"> и</w:t>
      </w:r>
      <w:r w:rsidR="00BB3D6D" w:rsidRPr="00BB3D6D">
        <w:rPr>
          <w:b/>
          <w:i/>
        </w:rPr>
        <w:t xml:space="preserve"> </w:t>
      </w:r>
      <w:r w:rsidR="00BB3D6D">
        <w:rPr>
          <w:b/>
          <w:i/>
        </w:rPr>
        <w:t>предельные параметры</w:t>
      </w:r>
      <w:r w:rsidR="00BB3D6D">
        <w:rPr>
          <w:b/>
        </w:rPr>
        <w:t xml:space="preserve"> </w:t>
      </w:r>
      <w:r w:rsidR="00BB3D6D" w:rsidRPr="00BB3D6D">
        <w:rPr>
          <w:b/>
          <w:i/>
        </w:rPr>
        <w:t>ра</w:t>
      </w:r>
      <w:r w:rsidR="00BB3D6D">
        <w:rPr>
          <w:b/>
          <w:i/>
        </w:rPr>
        <w:t xml:space="preserve">зрешенного строительства, реконструкции объектов капитального </w:t>
      </w:r>
      <w:r w:rsidR="00BB3D6D">
        <w:rPr>
          <w:rFonts w:asciiTheme="minorHAnsi" w:hAnsiTheme="minorHAnsi"/>
          <w:b/>
          <w:i/>
        </w:rPr>
        <w:t>с</w:t>
      </w:r>
      <w:r w:rsidR="00BB3D6D">
        <w:rPr>
          <w:b/>
          <w:i/>
        </w:rPr>
        <w:t>троительства в</w:t>
      </w:r>
      <w:r w:rsidR="00340231">
        <w:rPr>
          <w:b/>
          <w:i/>
        </w:rPr>
        <w:t xml:space="preserve"> </w:t>
      </w:r>
      <w:r w:rsidR="00BB3D6D">
        <w:rPr>
          <w:b/>
          <w:bCs/>
          <w:i/>
        </w:rPr>
        <w:t>зоне сельскохозяйственного</w:t>
      </w:r>
      <w:r w:rsidR="00BB3D6D" w:rsidRPr="008852D2">
        <w:rPr>
          <w:b/>
          <w:bCs/>
          <w:i/>
        </w:rPr>
        <w:t xml:space="preserve"> назначения</w:t>
      </w:r>
      <w:r w:rsidR="00BB3D6D">
        <w:rPr>
          <w:b/>
          <w:i/>
        </w:rPr>
        <w:t xml:space="preserve"> </w:t>
      </w:r>
      <w:r w:rsidR="00340231">
        <w:rPr>
          <w:b/>
          <w:i/>
        </w:rPr>
        <w:t xml:space="preserve">-  </w:t>
      </w:r>
      <w:r w:rsidR="00340231" w:rsidRPr="0009507B">
        <w:t>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</w:t>
      </w:r>
      <w:r w:rsidR="00340231">
        <w:t xml:space="preserve"> или по заданию на проектирование</w:t>
      </w:r>
      <w:r w:rsidR="00340231" w:rsidRPr="0009507B">
        <w:t>.</w:t>
      </w:r>
      <w:r w:rsidR="00105090" w:rsidRPr="00105090">
        <w:rPr>
          <w:rFonts w:cs="Arial"/>
          <w:szCs w:val="18"/>
        </w:rPr>
        <w:t xml:space="preserve"> </w:t>
      </w:r>
    </w:p>
    <w:p w:rsidR="00105090" w:rsidRDefault="00105090" w:rsidP="00105090">
      <w:pPr>
        <w:tabs>
          <w:tab w:val="left" w:pos="0"/>
        </w:tabs>
        <w:suppressAutoHyphens/>
        <w:jc w:val="both"/>
      </w:pPr>
      <w:r>
        <w:rPr>
          <w:rFonts w:cs="Arial"/>
          <w:szCs w:val="18"/>
        </w:rPr>
        <w:tab/>
      </w:r>
      <w:r w:rsidR="00BB3D6D">
        <w:rPr>
          <w:rFonts w:cs="Arial"/>
          <w:szCs w:val="18"/>
        </w:rPr>
        <w:t>П</w:t>
      </w:r>
      <w:r>
        <w:rPr>
          <w:rFonts w:cs="Arial"/>
          <w:szCs w:val="18"/>
        </w:rPr>
        <w:t>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340231" w:rsidRPr="00826FA2" w:rsidRDefault="00BB3D6D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i/>
          <w:szCs w:val="22"/>
        </w:rPr>
      </w:pPr>
      <w:r>
        <w:tab/>
        <w:t>Размещать  здания необходимо с учетом границы максимально допустимых зон возможного распространения завалов (обрушений) зданий (сооружений, строений) в р</w:t>
      </w:r>
      <w:r>
        <w:t>е</w:t>
      </w:r>
      <w:r>
        <w:t xml:space="preserve">зультате разрушительных землетрясений, иных бедствий природного или техногенного характера с шириной проезда вокруг здания </w:t>
      </w:r>
      <w:r w:rsidRPr="00160947">
        <w:rPr>
          <w:b/>
        </w:rPr>
        <w:t>–   не менее 3 метров</w:t>
      </w:r>
      <w:r>
        <w:t xml:space="preserve"> для обеспечения бе</w:t>
      </w:r>
      <w:r>
        <w:t>с</w:t>
      </w:r>
      <w:r>
        <w:t>препятственного ввода и передвижения сил и средств ликвидации чрезвычайных ситу</w:t>
      </w:r>
      <w:r>
        <w:t>а</w:t>
      </w:r>
      <w:r>
        <w:t>ций, а также размещения пожарных гидрантов.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  <w:bCs/>
        </w:rPr>
        <w:t xml:space="preserve">              Статья 38. Градостроительные регламенты </w:t>
      </w:r>
      <w:r>
        <w:rPr>
          <w:b/>
        </w:rPr>
        <w:t>на территориях зон специального назначения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 xml:space="preserve"> Зоны специального назначения предназначены для размещения объектов ритуал</w:t>
      </w:r>
      <w:r>
        <w:t>ь</w:t>
      </w:r>
      <w:r>
        <w:t xml:space="preserve">ного назначения (код зоны  СН-1), а также складирования и захоронения или переработки отходов (код зоны СН-2) </w:t>
      </w:r>
    </w:p>
    <w:p w:rsidR="00340231" w:rsidRPr="00A465CB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i/>
          <w:u w:val="single"/>
        </w:rPr>
      </w:pPr>
      <w:r>
        <w:rPr>
          <w:b/>
        </w:rPr>
        <w:tab/>
        <w:t>38.1.</w:t>
      </w:r>
      <w:r>
        <w:t xml:space="preserve"> </w:t>
      </w:r>
      <w:r>
        <w:rPr>
          <w:b/>
          <w:i/>
        </w:rPr>
        <w:t xml:space="preserve">Зона  ритуальной деятельности </w:t>
      </w:r>
      <w:r>
        <w:t>(</w:t>
      </w:r>
      <w:r w:rsidRPr="00A465CB">
        <w:rPr>
          <w:b/>
          <w:i/>
        </w:rPr>
        <w:t>код зоны – СН-1)</w:t>
      </w: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</w:pPr>
      <w:r>
        <w:tab/>
        <w:t>Правовой режим земельных участков, расположенных в зоне ритуальной деятел</w:t>
      </w:r>
      <w:r>
        <w:t>ь</w:t>
      </w:r>
      <w:r>
        <w:t>ности определяется в соответствии с Федеральным законом от 12.01.1996 года №8-ФЗ «О погребении и похоронном деле». Данная зона предназначена для размещения кладбищ, крематориев, мест захоронения и размещения соответствующих культовых сооружений.</w:t>
      </w: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>
        <w:rPr>
          <w:b/>
        </w:rPr>
        <w:lastRenderedPageBreak/>
        <w:tab/>
        <w:t>1.</w:t>
      </w:r>
      <w:r>
        <w:t xml:space="preserve"> </w:t>
      </w:r>
      <w:r w:rsidRPr="009E725B">
        <w:rPr>
          <w:b/>
          <w:bCs/>
          <w:i/>
        </w:rPr>
        <w:t>Основные виды разрешенного использования</w:t>
      </w:r>
      <w:r w:rsidRPr="009E725B">
        <w:rPr>
          <w:b/>
          <w:bCs/>
        </w:rPr>
        <w:t xml:space="preserve"> </w:t>
      </w:r>
      <w:r w:rsidRPr="009E725B">
        <w:rPr>
          <w:b/>
          <w:bCs/>
          <w:i/>
        </w:rPr>
        <w:t>земельных участков и объектов капитального строительства</w:t>
      </w:r>
      <w:r w:rsidRPr="009E725B">
        <w:rPr>
          <w:b/>
          <w:i/>
        </w:rPr>
        <w:t xml:space="preserve"> в зоне специального назначения</w:t>
      </w:r>
      <w:r>
        <w:rPr>
          <w:b/>
          <w:i/>
        </w:rPr>
        <w:t xml:space="preserve"> (СН-</w:t>
      </w:r>
      <w:r>
        <w:rPr>
          <w:b/>
        </w:rPr>
        <w:t xml:space="preserve"> </w:t>
      </w:r>
      <w:r w:rsidRPr="00A465CB">
        <w:rPr>
          <w:b/>
          <w:i/>
        </w:rPr>
        <w:t>1</w:t>
      </w:r>
      <w:r>
        <w:rPr>
          <w:b/>
        </w:rPr>
        <w:t>)</w:t>
      </w:r>
    </w:p>
    <w:p w:rsidR="00340231" w:rsidRDefault="00340231" w:rsidP="00340231">
      <w:pPr>
        <w:shd w:val="clear" w:color="auto" w:fill="FFFFFF"/>
        <w:tabs>
          <w:tab w:val="left" w:pos="0"/>
          <w:tab w:val="left" w:pos="1290"/>
        </w:tabs>
        <w:snapToGrid w:val="0"/>
        <w:jc w:val="both"/>
        <w:rPr>
          <w:b/>
          <w:bCs/>
        </w:rPr>
      </w:pPr>
      <w:r>
        <w:rPr>
          <w:bCs/>
        </w:rPr>
        <w:t xml:space="preserve">                      </w:t>
      </w:r>
      <w:r w:rsidRPr="00A465CB">
        <w:rPr>
          <w:b/>
          <w:bCs/>
        </w:rPr>
        <w:t>объекты ритуальной деятельности</w:t>
      </w:r>
      <w:r>
        <w:rPr>
          <w:b/>
          <w:bCs/>
        </w:rPr>
        <w:t xml:space="preserve"> :</w:t>
      </w:r>
    </w:p>
    <w:p w:rsidR="00340231" w:rsidRPr="00A465CB" w:rsidRDefault="00340231" w:rsidP="00340231">
      <w:pPr>
        <w:shd w:val="clear" w:color="auto" w:fill="FFFFFF"/>
        <w:tabs>
          <w:tab w:val="left" w:pos="0"/>
        </w:tabs>
        <w:suppressAutoHyphens/>
        <w:snapToGrid w:val="0"/>
        <w:jc w:val="both"/>
        <w:rPr>
          <w:i/>
        </w:rPr>
      </w:pPr>
      <w:r>
        <w:t xml:space="preserve">     </w:t>
      </w:r>
      <w:r>
        <w:tab/>
        <w:t xml:space="preserve">           </w:t>
      </w:r>
      <w:r w:rsidRPr="00A465CB">
        <w:rPr>
          <w:i/>
        </w:rPr>
        <w:t xml:space="preserve">захоронения (для действующих кладбищ); </w:t>
      </w:r>
    </w:p>
    <w:p w:rsidR="00340231" w:rsidRPr="00A465CB" w:rsidRDefault="00340231" w:rsidP="00340231">
      <w:pPr>
        <w:tabs>
          <w:tab w:val="left" w:pos="0"/>
        </w:tabs>
        <w:spacing w:line="200" w:lineRule="atLeast"/>
        <w:rPr>
          <w:i/>
        </w:rPr>
      </w:pPr>
      <w:r w:rsidRPr="00A465CB">
        <w:rPr>
          <w:i/>
        </w:rPr>
        <w:tab/>
      </w:r>
      <w:r w:rsidRPr="00A465CB">
        <w:rPr>
          <w:i/>
        </w:rPr>
        <w:tab/>
        <w:t>кладбища, закрытые на период консервации;</w:t>
      </w:r>
    </w:p>
    <w:p w:rsidR="00340231" w:rsidRPr="00A465CB" w:rsidRDefault="00340231" w:rsidP="00340231">
      <w:pPr>
        <w:shd w:val="clear" w:color="auto" w:fill="FFFFFF"/>
        <w:tabs>
          <w:tab w:val="left" w:pos="0"/>
        </w:tabs>
        <w:suppressAutoHyphens/>
        <w:snapToGrid w:val="0"/>
        <w:jc w:val="both"/>
        <w:rPr>
          <w:i/>
        </w:rPr>
      </w:pPr>
      <w:r w:rsidRPr="00A465CB">
        <w:rPr>
          <w:i/>
        </w:rPr>
        <w:tab/>
      </w:r>
      <w:r w:rsidRPr="00A465CB">
        <w:rPr>
          <w:i/>
        </w:rPr>
        <w:tab/>
        <w:t>мемориальные комплексы;</w:t>
      </w:r>
    </w:p>
    <w:p w:rsidR="00340231" w:rsidRPr="00A465CB" w:rsidRDefault="00340231" w:rsidP="00340231">
      <w:pPr>
        <w:shd w:val="clear" w:color="auto" w:fill="FFFFFF"/>
        <w:tabs>
          <w:tab w:val="left" w:pos="0"/>
        </w:tabs>
        <w:suppressAutoHyphens/>
        <w:snapToGrid w:val="0"/>
        <w:jc w:val="both"/>
        <w:rPr>
          <w:i/>
        </w:rPr>
      </w:pPr>
      <w:r w:rsidRPr="00A465CB">
        <w:rPr>
          <w:i/>
        </w:rPr>
        <w:tab/>
      </w:r>
      <w:r w:rsidRPr="00A465CB">
        <w:rPr>
          <w:i/>
        </w:rPr>
        <w:tab/>
        <w:t>объекты ритуальных услуг;</w:t>
      </w:r>
    </w:p>
    <w:p w:rsidR="00340231" w:rsidRDefault="00340231" w:rsidP="00340231">
      <w:pPr>
        <w:shd w:val="clear" w:color="auto" w:fill="FFFFFF"/>
        <w:tabs>
          <w:tab w:val="left" w:pos="0"/>
        </w:tabs>
        <w:suppressAutoHyphens/>
        <w:snapToGrid w:val="0"/>
        <w:jc w:val="both"/>
      </w:pPr>
      <w:r w:rsidRPr="00A465CB">
        <w:rPr>
          <w:i/>
        </w:rPr>
        <w:tab/>
      </w:r>
      <w:r w:rsidRPr="00A465CB">
        <w:rPr>
          <w:i/>
        </w:rPr>
        <w:tab/>
        <w:t>бюро похоронного обслуживания</w:t>
      </w:r>
      <w:r>
        <w:t>.</w:t>
      </w:r>
    </w:p>
    <w:p w:rsidR="00340231" w:rsidRDefault="00340231" w:rsidP="00340231">
      <w:pPr>
        <w:ind w:firstLine="284"/>
        <w:jc w:val="both"/>
        <w:rPr>
          <w:i/>
        </w:rPr>
      </w:pPr>
      <w:r>
        <w:rPr>
          <w:i/>
        </w:rPr>
        <w:t xml:space="preserve">                  </w:t>
      </w:r>
      <w:r>
        <w:rPr>
          <w:b/>
        </w:rPr>
        <w:t xml:space="preserve">объекты религиозного использования -    </w:t>
      </w:r>
      <w:r w:rsidRPr="00A465CB">
        <w:rPr>
          <w:i/>
        </w:rPr>
        <w:t>часовни</w:t>
      </w:r>
      <w:r>
        <w:rPr>
          <w:i/>
        </w:rPr>
        <w:t>.</w:t>
      </w:r>
    </w:p>
    <w:p w:rsidR="00340231" w:rsidRPr="00A465CB" w:rsidRDefault="00340231" w:rsidP="00340231">
      <w:pPr>
        <w:ind w:firstLine="284"/>
        <w:jc w:val="both"/>
        <w:rPr>
          <w:i/>
        </w:rPr>
      </w:pP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 w:rsidRPr="008852D2">
        <w:rPr>
          <w:b/>
          <w:i/>
        </w:rPr>
        <w:t xml:space="preserve">            2.</w:t>
      </w:r>
      <w:r w:rsidRPr="008852D2">
        <w:t xml:space="preserve"> </w:t>
      </w:r>
      <w:r w:rsidRPr="008852D2">
        <w:rPr>
          <w:b/>
          <w:i/>
        </w:rPr>
        <w:t>Условно разрешенные виды использования</w:t>
      </w:r>
      <w:r w:rsidRPr="008852D2">
        <w:rPr>
          <w:b/>
          <w:bCs/>
          <w:i/>
        </w:rPr>
        <w:t xml:space="preserve"> 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</w:t>
      </w:r>
      <w:r w:rsidRPr="00A465CB">
        <w:rPr>
          <w:b/>
          <w:i/>
        </w:rPr>
        <w:t>пециального</w:t>
      </w:r>
      <w:r w:rsidRPr="009E725B">
        <w:rPr>
          <w:b/>
          <w:i/>
        </w:rPr>
        <w:t xml:space="preserve"> </w:t>
      </w:r>
      <w:r w:rsidRPr="008852D2">
        <w:rPr>
          <w:b/>
          <w:bCs/>
          <w:i/>
        </w:rPr>
        <w:t>назначения</w:t>
      </w:r>
      <w:r>
        <w:rPr>
          <w:b/>
          <w:bCs/>
          <w:i/>
        </w:rPr>
        <w:t xml:space="preserve"> </w:t>
      </w:r>
      <w:r>
        <w:rPr>
          <w:b/>
          <w:i/>
        </w:rPr>
        <w:t>(СН-</w:t>
      </w:r>
      <w:r>
        <w:rPr>
          <w:b/>
        </w:rPr>
        <w:t xml:space="preserve"> </w:t>
      </w:r>
      <w:r w:rsidRPr="00A465CB">
        <w:rPr>
          <w:b/>
          <w:i/>
        </w:rPr>
        <w:t>1</w:t>
      </w:r>
      <w:r>
        <w:rPr>
          <w:b/>
        </w:rPr>
        <w:t>) -</w:t>
      </w:r>
    </w:p>
    <w:p w:rsidR="00340231" w:rsidRDefault="00340231" w:rsidP="00340231">
      <w:pPr>
        <w:pStyle w:val="Iauiue"/>
        <w:widowControl/>
        <w:jc w:val="both"/>
      </w:pPr>
      <w:r w:rsidRPr="00A465CB">
        <w:rPr>
          <w:bCs/>
          <w:i/>
          <w:sz w:val="24"/>
          <w:szCs w:val="24"/>
        </w:rPr>
        <w:t>нет</w:t>
      </w:r>
      <w:r>
        <w:rPr>
          <w:bCs/>
          <w:i/>
          <w:sz w:val="24"/>
          <w:szCs w:val="24"/>
        </w:rPr>
        <w:t>.</w:t>
      </w: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>
        <w:tab/>
      </w:r>
      <w:r>
        <w:rPr>
          <w:b/>
        </w:rPr>
        <w:t>3.</w:t>
      </w:r>
      <w:r>
        <w:t xml:space="preserve"> </w:t>
      </w:r>
      <w:r w:rsidRPr="00A465CB">
        <w:rPr>
          <w:b/>
          <w:i/>
        </w:rPr>
        <w:t>Вспомогательные виды разрешенного использования</w:t>
      </w:r>
      <w:r w:rsidRPr="00A465CB">
        <w:rPr>
          <w:b/>
          <w:bCs/>
          <w:i/>
        </w:rPr>
        <w:t xml:space="preserve"> </w:t>
      </w:r>
      <w:r w:rsidRPr="008852D2">
        <w:rPr>
          <w:b/>
          <w:bCs/>
          <w:i/>
        </w:rPr>
        <w:t xml:space="preserve">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</w:t>
      </w:r>
      <w:r w:rsidRPr="00A465CB">
        <w:rPr>
          <w:b/>
          <w:i/>
        </w:rPr>
        <w:t>пециального</w:t>
      </w:r>
      <w:r w:rsidRPr="009E725B">
        <w:rPr>
          <w:b/>
          <w:i/>
        </w:rPr>
        <w:t xml:space="preserve"> </w:t>
      </w:r>
      <w:r w:rsidRPr="008852D2">
        <w:rPr>
          <w:b/>
          <w:bCs/>
          <w:i/>
        </w:rPr>
        <w:t>назнач</w:t>
      </w:r>
      <w:r w:rsidRPr="008852D2">
        <w:rPr>
          <w:b/>
          <w:bCs/>
          <w:i/>
        </w:rPr>
        <w:t>е</w:t>
      </w:r>
      <w:r w:rsidRPr="008852D2">
        <w:rPr>
          <w:b/>
          <w:bCs/>
          <w:i/>
        </w:rPr>
        <w:t>ния</w:t>
      </w:r>
      <w:r>
        <w:rPr>
          <w:b/>
          <w:bCs/>
          <w:i/>
        </w:rPr>
        <w:t xml:space="preserve"> </w:t>
      </w:r>
      <w:r>
        <w:rPr>
          <w:b/>
          <w:i/>
        </w:rPr>
        <w:t>(СН-</w:t>
      </w:r>
      <w:r>
        <w:rPr>
          <w:b/>
        </w:rPr>
        <w:t xml:space="preserve"> </w:t>
      </w:r>
      <w:r w:rsidRPr="00A465CB">
        <w:rPr>
          <w:b/>
          <w:i/>
        </w:rPr>
        <w:t>1</w:t>
      </w:r>
      <w:r>
        <w:rPr>
          <w:b/>
        </w:rPr>
        <w:t>) :</w:t>
      </w:r>
    </w:p>
    <w:p w:rsidR="00340231" w:rsidRDefault="00340231" w:rsidP="00340231">
      <w:pPr>
        <w:pStyle w:val="Iauiue"/>
        <w:widowControl/>
        <w:tabs>
          <w:tab w:val="left" w:pos="1365"/>
        </w:tabs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/>
          <w:bCs/>
          <w:sz w:val="24"/>
          <w:szCs w:val="24"/>
        </w:rPr>
        <w:t>объекты коммунального обслуживания :</w:t>
      </w:r>
    </w:p>
    <w:p w:rsidR="00340231" w:rsidRPr="00C020CC" w:rsidRDefault="00340231" w:rsidP="00340231">
      <w:pPr>
        <w:tabs>
          <w:tab w:val="left" w:pos="0"/>
        </w:tabs>
        <w:spacing w:line="200" w:lineRule="atLeast"/>
        <w:rPr>
          <w:i/>
        </w:rPr>
      </w:pPr>
      <w:r>
        <w:t xml:space="preserve">                       </w:t>
      </w:r>
      <w:r w:rsidRPr="00C020CC">
        <w:rPr>
          <w:i/>
        </w:rPr>
        <w:t>общественные туалеты;</w:t>
      </w:r>
    </w:p>
    <w:p w:rsidR="00340231" w:rsidRPr="00C020CC" w:rsidRDefault="00340231" w:rsidP="00340231">
      <w:pPr>
        <w:tabs>
          <w:tab w:val="left" w:pos="0"/>
        </w:tabs>
        <w:spacing w:line="200" w:lineRule="atLeast"/>
        <w:rPr>
          <w:i/>
        </w:rPr>
      </w:pPr>
      <w:r w:rsidRPr="00C020CC">
        <w:rPr>
          <w:i/>
        </w:rPr>
        <w:t xml:space="preserve">                       линии электропередач, водопровода;</w:t>
      </w:r>
    </w:p>
    <w:p w:rsidR="00340231" w:rsidRPr="00C020CC" w:rsidRDefault="00340231" w:rsidP="00340231">
      <w:pPr>
        <w:pStyle w:val="Iauiue"/>
        <w:widowControl/>
        <w:shd w:val="clear" w:color="auto" w:fill="FFFFFF"/>
        <w:tabs>
          <w:tab w:val="left" w:pos="0"/>
          <w:tab w:val="left" w:pos="709"/>
        </w:tabs>
        <w:snapToGrid w:val="0"/>
        <w:jc w:val="both"/>
        <w:rPr>
          <w:i/>
          <w:sz w:val="24"/>
          <w:szCs w:val="24"/>
        </w:rPr>
      </w:pPr>
      <w:r w:rsidRPr="00C020CC">
        <w:rPr>
          <w:i/>
        </w:rPr>
        <w:tab/>
        <w:t xml:space="preserve">              </w:t>
      </w:r>
      <w:r w:rsidRPr="00C020CC">
        <w:rPr>
          <w:i/>
          <w:sz w:val="24"/>
          <w:szCs w:val="24"/>
        </w:rPr>
        <w:t>зеленые насаждения;</w:t>
      </w:r>
    </w:p>
    <w:p w:rsidR="00340231" w:rsidRDefault="00340231" w:rsidP="00340231">
      <w:pPr>
        <w:pStyle w:val="Iauiue"/>
        <w:widowControl/>
        <w:shd w:val="clear" w:color="auto" w:fill="FFFFFF"/>
        <w:tabs>
          <w:tab w:val="left" w:pos="0"/>
          <w:tab w:val="left" w:pos="709"/>
        </w:tabs>
        <w:snapToGrid w:val="0"/>
        <w:jc w:val="both"/>
      </w:pPr>
      <w:r w:rsidRPr="00C020CC">
        <w:rPr>
          <w:i/>
          <w:sz w:val="24"/>
          <w:szCs w:val="24"/>
        </w:rPr>
        <w:tab/>
      </w:r>
      <w:r w:rsidRPr="00C020CC">
        <w:rPr>
          <w:i/>
          <w:sz w:val="24"/>
          <w:szCs w:val="24"/>
        </w:rPr>
        <w:tab/>
        <w:t>объекты благоустройства;</w:t>
      </w:r>
    </w:p>
    <w:p w:rsidR="00340231" w:rsidRPr="00C020CC" w:rsidRDefault="00340231" w:rsidP="00340231">
      <w:pPr>
        <w:tabs>
          <w:tab w:val="left" w:pos="0"/>
        </w:tabs>
        <w:spacing w:line="200" w:lineRule="atLeast"/>
        <w:rPr>
          <w:b/>
          <w:bCs/>
          <w:i/>
        </w:rPr>
      </w:pPr>
      <w:r>
        <w:t xml:space="preserve">                       </w:t>
      </w:r>
      <w:r>
        <w:rPr>
          <w:b/>
        </w:rPr>
        <w:t>объекты обслуживания автотранспорта :</w:t>
      </w:r>
      <w:r>
        <w:rPr>
          <w:b/>
          <w:bCs/>
          <w:i/>
        </w:rPr>
        <w:t xml:space="preserve">                       </w:t>
      </w:r>
      <w:r w:rsidRPr="00C020CC">
        <w:rPr>
          <w:i/>
        </w:rPr>
        <w:t>открытые гост</w:t>
      </w:r>
      <w:r w:rsidRPr="00C020CC">
        <w:rPr>
          <w:i/>
        </w:rPr>
        <w:t>е</w:t>
      </w:r>
      <w:r w:rsidRPr="00C020CC">
        <w:rPr>
          <w:i/>
        </w:rPr>
        <w:t>вые автостоянки для временного хранения индивидуальных легковых автомобилей</w:t>
      </w:r>
      <w:r>
        <w:t>;</w:t>
      </w:r>
    </w:p>
    <w:p w:rsidR="00340231" w:rsidRDefault="00340231" w:rsidP="00340231">
      <w:pPr>
        <w:pStyle w:val="Iauiue"/>
        <w:widowControl/>
        <w:shd w:val="clear" w:color="auto" w:fill="FFFFFF"/>
        <w:tabs>
          <w:tab w:val="left" w:pos="0"/>
          <w:tab w:val="left" w:pos="709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0231" w:rsidRPr="00C020CC" w:rsidRDefault="00340231" w:rsidP="00340231">
      <w:pPr>
        <w:shd w:val="clear" w:color="auto" w:fill="FFFFFF"/>
        <w:tabs>
          <w:tab w:val="left" w:pos="0"/>
        </w:tabs>
        <w:jc w:val="both"/>
        <w:rPr>
          <w:b/>
          <w:i/>
        </w:rPr>
      </w:pPr>
      <w:r>
        <w:rPr>
          <w:rFonts w:eastAsia="Arial"/>
          <w:b/>
          <w:lang w:eastAsia="ar-SA"/>
        </w:rPr>
        <w:tab/>
        <w:t>4</w:t>
      </w:r>
      <w:r>
        <w:rPr>
          <w:b/>
          <w:i/>
        </w:rPr>
        <w:t>.</w:t>
      </w:r>
      <w:r>
        <w:rPr>
          <w:i/>
        </w:rPr>
        <w:t xml:space="preserve"> </w:t>
      </w:r>
      <w:r w:rsidRPr="00C020CC">
        <w:rPr>
          <w:b/>
          <w:i/>
        </w:rPr>
        <w:t>Предельные размеры</w:t>
      </w:r>
      <w:r w:rsidRPr="00C020CC">
        <w:rPr>
          <w:b/>
        </w:rPr>
        <w:t xml:space="preserve"> земельных участков </w:t>
      </w:r>
      <w:r w:rsidRPr="00C020CC">
        <w:rPr>
          <w:b/>
          <w:i/>
        </w:rPr>
        <w:t>и параметры разрешенного строительства, реконструкции объектов капитального строительства в зонах сп</w:t>
      </w:r>
      <w:r w:rsidRPr="00C020CC">
        <w:rPr>
          <w:b/>
          <w:i/>
        </w:rPr>
        <w:t>е</w:t>
      </w:r>
      <w:r w:rsidRPr="00C020CC">
        <w:rPr>
          <w:b/>
          <w:i/>
        </w:rPr>
        <w:t xml:space="preserve">циального назначения: </w:t>
      </w:r>
    </w:p>
    <w:p w:rsidR="00340231" w:rsidRDefault="00340231" w:rsidP="00340231">
      <w:pPr>
        <w:shd w:val="clear" w:color="auto" w:fill="FFFFFF"/>
        <w:tabs>
          <w:tab w:val="left" w:pos="0"/>
        </w:tabs>
        <w:jc w:val="both"/>
      </w:pPr>
      <w:r>
        <w:tab/>
      </w:r>
      <w:r>
        <w:tab/>
        <w:t xml:space="preserve">размер земельного участка определяется не более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>;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tab/>
      </w:r>
      <w:r>
        <w:tab/>
        <w:t xml:space="preserve">минимальное расстояние  от жилых зон не менее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при площади кла</w:t>
      </w:r>
      <w:r>
        <w:t>д</w:t>
      </w:r>
      <w:r>
        <w:t xml:space="preserve">бища от 20 до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, 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t xml:space="preserve">                        не менее –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при площади кладбища до </w:t>
      </w:r>
      <w:smartTag w:uri="urn:schemas-microsoft-com:office:smarttags" w:element="metricconverter">
        <w:smartTagPr>
          <w:attr w:name="ProductID" w:val="20 га"/>
        </w:smartTagPr>
        <w:r>
          <w:t>20 га</w:t>
        </w:r>
      </w:smartTag>
      <w:r>
        <w:t xml:space="preserve">; 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tab/>
      </w:r>
      <w:r>
        <w:tab/>
        <w:t>после закрытия кладбища по истечении 25 лет после последнего захорон</w:t>
      </w:r>
      <w:r>
        <w:t>е</w:t>
      </w:r>
      <w:r>
        <w:t xml:space="preserve">ния расстояние до жилой застройки может быть сокращено до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; </w:t>
      </w:r>
    </w:p>
    <w:p w:rsidR="00340231" w:rsidRDefault="00340231" w:rsidP="00340231">
      <w:pPr>
        <w:widowControl w:val="0"/>
        <w:shd w:val="clear" w:color="auto" w:fill="FFFFFF"/>
        <w:jc w:val="both"/>
      </w:pPr>
    </w:p>
    <w:p w:rsidR="00340231" w:rsidRDefault="00340231" w:rsidP="00340231">
      <w:pPr>
        <w:spacing w:line="200" w:lineRule="atLeast"/>
        <w:rPr>
          <w:b/>
          <w:i/>
        </w:rPr>
      </w:pPr>
      <w:r>
        <w:rPr>
          <w:b/>
        </w:rPr>
        <w:tab/>
        <w:t xml:space="preserve"> 38.2.  </w:t>
      </w:r>
      <w:r>
        <w:t xml:space="preserve"> </w:t>
      </w:r>
      <w:r>
        <w:rPr>
          <w:b/>
          <w:i/>
        </w:rPr>
        <w:t>Зона размещения отходов</w:t>
      </w:r>
      <w:r>
        <w:t xml:space="preserve">  </w:t>
      </w:r>
      <w:r w:rsidRPr="00520970">
        <w:rPr>
          <w:b/>
          <w:i/>
        </w:rPr>
        <w:t>потребления</w:t>
      </w:r>
      <w:r>
        <w:rPr>
          <w:b/>
          <w:i/>
        </w:rPr>
        <w:t xml:space="preserve"> </w:t>
      </w:r>
      <w:r w:rsidRPr="00520970">
        <w:rPr>
          <w:b/>
          <w:i/>
        </w:rPr>
        <w:t>(код зоны – СН-2)</w:t>
      </w:r>
      <w:r>
        <w:rPr>
          <w:b/>
          <w:i/>
        </w:rPr>
        <w:t xml:space="preserve"> </w:t>
      </w:r>
    </w:p>
    <w:p w:rsidR="00340231" w:rsidRPr="00520970" w:rsidRDefault="00340231" w:rsidP="00340231">
      <w:pPr>
        <w:spacing w:line="200" w:lineRule="atLeast"/>
        <w:rPr>
          <w:b/>
          <w:i/>
        </w:rPr>
      </w:pPr>
    </w:p>
    <w:p w:rsidR="00340231" w:rsidRPr="00520970" w:rsidRDefault="00340231" w:rsidP="00340231">
      <w:pPr>
        <w:pStyle w:val="Iauiue"/>
        <w:widowControl/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i/>
          <w:sz w:val="24"/>
        </w:rPr>
      </w:pPr>
      <w:r>
        <w:rPr>
          <w:bCs/>
          <w:sz w:val="24"/>
        </w:rPr>
        <w:tab/>
      </w: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 w:rsidRPr="00520970">
        <w:rPr>
          <w:b/>
          <w:bCs/>
          <w:i/>
          <w:sz w:val="24"/>
        </w:rPr>
        <w:t>Основные виды разрешенного использования</w:t>
      </w:r>
      <w:r w:rsidRPr="00520970">
        <w:rPr>
          <w:b/>
          <w:bCs/>
          <w:sz w:val="24"/>
        </w:rPr>
        <w:t xml:space="preserve"> </w:t>
      </w:r>
      <w:r w:rsidRPr="00520970">
        <w:rPr>
          <w:b/>
          <w:bCs/>
          <w:i/>
          <w:sz w:val="24"/>
        </w:rPr>
        <w:t>земельных участков и объектов капитального строительства</w:t>
      </w:r>
      <w:r w:rsidRPr="00520970">
        <w:rPr>
          <w:b/>
          <w:i/>
          <w:sz w:val="24"/>
        </w:rPr>
        <w:t xml:space="preserve"> в зоне размещения отходов</w:t>
      </w:r>
      <w:r w:rsidRPr="00520970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20970">
        <w:rPr>
          <w:b/>
          <w:i/>
        </w:rPr>
        <w:t>(</w:t>
      </w:r>
      <w:r w:rsidRPr="00520970">
        <w:rPr>
          <w:b/>
          <w:i/>
          <w:sz w:val="24"/>
          <w:szCs w:val="24"/>
        </w:rPr>
        <w:t>СН-2):</w:t>
      </w:r>
    </w:p>
    <w:p w:rsidR="00340231" w:rsidRPr="00520970" w:rsidRDefault="00340231" w:rsidP="00340231">
      <w:pPr>
        <w:spacing w:line="200" w:lineRule="atLeast"/>
        <w:rPr>
          <w:i/>
        </w:rPr>
      </w:pPr>
      <w:r>
        <w:tab/>
      </w:r>
      <w:r>
        <w:tab/>
      </w:r>
      <w:r w:rsidRPr="00520970">
        <w:rPr>
          <w:i/>
        </w:rPr>
        <w:t>свалки и другие объекты размещения отходов потребления и промышленн</w:t>
      </w:r>
      <w:r w:rsidRPr="00520970">
        <w:rPr>
          <w:i/>
        </w:rPr>
        <w:t>о</w:t>
      </w:r>
      <w:r w:rsidRPr="00520970">
        <w:rPr>
          <w:i/>
        </w:rPr>
        <w:t>го производства;</w:t>
      </w:r>
      <w:r w:rsidR="00FE3B1E" w:rsidRPr="00FE3B1E">
        <w:rPr>
          <w:i/>
        </w:rPr>
        <w:t xml:space="preserve"> </w:t>
      </w:r>
      <w:r w:rsidR="00FE3B1E" w:rsidRPr="00F50B72">
        <w:rPr>
          <w:i/>
        </w:rPr>
        <w:t>мусороперерабатывающие и мусоросжигательные заводы;</w:t>
      </w:r>
    </w:p>
    <w:p w:rsidR="00340231" w:rsidRDefault="00340231" w:rsidP="00340231">
      <w:pPr>
        <w:spacing w:line="200" w:lineRule="atLeast"/>
      </w:pPr>
      <w:r w:rsidRPr="00520970">
        <w:rPr>
          <w:i/>
        </w:rPr>
        <w:tab/>
      </w:r>
      <w:r w:rsidRPr="00520970">
        <w:rPr>
          <w:i/>
        </w:rPr>
        <w:tab/>
        <w:t>скотомогильники</w:t>
      </w:r>
      <w:r>
        <w:t xml:space="preserve">; </w:t>
      </w: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 w:rsidRPr="008852D2">
        <w:rPr>
          <w:b/>
          <w:i/>
        </w:rPr>
        <w:t xml:space="preserve">            2.</w:t>
      </w:r>
      <w:r w:rsidRPr="008852D2">
        <w:t xml:space="preserve"> </w:t>
      </w:r>
      <w:r w:rsidRPr="008852D2">
        <w:rPr>
          <w:b/>
          <w:i/>
        </w:rPr>
        <w:t>Условно разрешенные виды использования</w:t>
      </w:r>
      <w:r w:rsidRPr="008852D2">
        <w:rPr>
          <w:b/>
          <w:bCs/>
          <w:i/>
        </w:rPr>
        <w:t xml:space="preserve"> 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</w:t>
      </w:r>
      <w:r w:rsidRPr="00A465CB">
        <w:rPr>
          <w:b/>
          <w:i/>
        </w:rPr>
        <w:t>пециального</w:t>
      </w:r>
      <w:r w:rsidRPr="009E725B">
        <w:rPr>
          <w:b/>
          <w:i/>
        </w:rPr>
        <w:t xml:space="preserve"> </w:t>
      </w:r>
      <w:r w:rsidRPr="008852D2">
        <w:rPr>
          <w:b/>
          <w:bCs/>
          <w:i/>
        </w:rPr>
        <w:t>назначения</w:t>
      </w:r>
      <w:r>
        <w:rPr>
          <w:b/>
          <w:bCs/>
          <w:i/>
        </w:rPr>
        <w:t xml:space="preserve"> </w:t>
      </w:r>
      <w:r>
        <w:rPr>
          <w:b/>
          <w:i/>
        </w:rPr>
        <w:t>(СН-</w:t>
      </w:r>
      <w:r>
        <w:rPr>
          <w:b/>
        </w:rPr>
        <w:t xml:space="preserve"> </w:t>
      </w:r>
      <w:r>
        <w:rPr>
          <w:b/>
          <w:i/>
        </w:rPr>
        <w:t>2</w:t>
      </w:r>
      <w:r>
        <w:rPr>
          <w:b/>
        </w:rPr>
        <w:t>) -</w:t>
      </w:r>
    </w:p>
    <w:p w:rsidR="00340231" w:rsidRDefault="00340231" w:rsidP="00340231">
      <w:pPr>
        <w:pStyle w:val="Iauiue"/>
        <w:widowControl/>
        <w:jc w:val="both"/>
        <w:rPr>
          <w:bCs/>
          <w:i/>
          <w:sz w:val="24"/>
          <w:szCs w:val="24"/>
        </w:rPr>
      </w:pPr>
      <w:r w:rsidRPr="00A465CB">
        <w:rPr>
          <w:bCs/>
          <w:i/>
          <w:sz w:val="24"/>
          <w:szCs w:val="24"/>
        </w:rPr>
        <w:t>нет</w:t>
      </w:r>
      <w:r>
        <w:rPr>
          <w:bCs/>
          <w:i/>
          <w:sz w:val="24"/>
          <w:szCs w:val="24"/>
        </w:rPr>
        <w:t>.</w:t>
      </w:r>
    </w:p>
    <w:p w:rsidR="00340231" w:rsidRDefault="00340231" w:rsidP="00340231">
      <w:pPr>
        <w:spacing w:line="200" w:lineRule="atLeast"/>
      </w:pP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</w:pPr>
      <w:r>
        <w:t xml:space="preserve">. </w:t>
      </w:r>
      <w:r>
        <w:tab/>
      </w:r>
      <w:r>
        <w:rPr>
          <w:b/>
        </w:rPr>
        <w:t>3.</w:t>
      </w:r>
      <w:r>
        <w:t xml:space="preserve"> </w:t>
      </w:r>
      <w:r w:rsidRPr="00A465CB">
        <w:rPr>
          <w:b/>
          <w:i/>
        </w:rPr>
        <w:t>Вспомогательные виды разрешенного использования</w:t>
      </w:r>
      <w:r w:rsidRPr="00A465CB">
        <w:rPr>
          <w:b/>
          <w:bCs/>
          <w:i/>
        </w:rPr>
        <w:t xml:space="preserve"> </w:t>
      </w:r>
      <w:r w:rsidRPr="008852D2">
        <w:rPr>
          <w:b/>
          <w:bCs/>
          <w:i/>
        </w:rPr>
        <w:t xml:space="preserve">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</w:t>
      </w:r>
      <w:r w:rsidRPr="00A465CB">
        <w:rPr>
          <w:b/>
          <w:i/>
        </w:rPr>
        <w:t>пециального</w:t>
      </w:r>
      <w:r w:rsidRPr="009E725B">
        <w:rPr>
          <w:b/>
          <w:i/>
        </w:rPr>
        <w:t xml:space="preserve"> </w:t>
      </w:r>
      <w:r w:rsidRPr="008852D2">
        <w:rPr>
          <w:b/>
          <w:bCs/>
          <w:i/>
        </w:rPr>
        <w:t>назнач</w:t>
      </w:r>
      <w:r w:rsidRPr="008852D2">
        <w:rPr>
          <w:b/>
          <w:bCs/>
          <w:i/>
        </w:rPr>
        <w:t>е</w:t>
      </w:r>
      <w:r w:rsidRPr="008852D2">
        <w:rPr>
          <w:b/>
          <w:bCs/>
          <w:i/>
        </w:rPr>
        <w:t>ния</w:t>
      </w:r>
      <w:r>
        <w:rPr>
          <w:b/>
          <w:bCs/>
          <w:i/>
        </w:rPr>
        <w:t xml:space="preserve"> </w:t>
      </w:r>
      <w:r>
        <w:rPr>
          <w:b/>
          <w:i/>
        </w:rPr>
        <w:t>(СН-</w:t>
      </w:r>
      <w:r>
        <w:rPr>
          <w:b/>
        </w:rPr>
        <w:t xml:space="preserve"> </w:t>
      </w:r>
      <w:r>
        <w:rPr>
          <w:b/>
          <w:i/>
        </w:rPr>
        <w:t>2</w:t>
      </w:r>
      <w:r>
        <w:rPr>
          <w:b/>
        </w:rPr>
        <w:t>) :</w:t>
      </w:r>
    </w:p>
    <w:p w:rsidR="00340231" w:rsidRPr="00F50B72" w:rsidRDefault="00340231" w:rsidP="00340231">
      <w:pPr>
        <w:tabs>
          <w:tab w:val="left" w:pos="1275"/>
        </w:tabs>
        <w:spacing w:line="200" w:lineRule="atLeast"/>
        <w:rPr>
          <w:i/>
        </w:rPr>
      </w:pPr>
      <w:r>
        <w:tab/>
      </w:r>
      <w:r>
        <w:rPr>
          <w:b/>
        </w:rPr>
        <w:t>о</w:t>
      </w:r>
      <w:r w:rsidRPr="00F50B72">
        <w:rPr>
          <w:b/>
        </w:rPr>
        <w:t>бъекты коммунального обслуживания</w:t>
      </w:r>
      <w:r>
        <w:rPr>
          <w:b/>
        </w:rPr>
        <w:t xml:space="preserve"> :</w:t>
      </w:r>
      <w:r w:rsidRPr="00F50B72">
        <w:rPr>
          <w:i/>
        </w:rPr>
        <w:tab/>
      </w:r>
    </w:p>
    <w:p w:rsidR="00340231" w:rsidRPr="00F50B72" w:rsidRDefault="00340231" w:rsidP="00340231">
      <w:pPr>
        <w:spacing w:line="200" w:lineRule="atLeast"/>
        <w:rPr>
          <w:i/>
        </w:rPr>
      </w:pPr>
      <w:r w:rsidRPr="00F50B72">
        <w:rPr>
          <w:i/>
        </w:rPr>
        <w:tab/>
        <w:t xml:space="preserve">          вспомогательные объекты, связанные с функционированием мусороперер</w:t>
      </w:r>
      <w:r w:rsidRPr="00F50B72">
        <w:rPr>
          <w:i/>
        </w:rPr>
        <w:t>а</w:t>
      </w:r>
      <w:r w:rsidRPr="00F50B72">
        <w:rPr>
          <w:i/>
        </w:rPr>
        <w:t>батывающего производства;</w:t>
      </w:r>
    </w:p>
    <w:p w:rsidR="00340231" w:rsidRPr="00F50B72" w:rsidRDefault="00340231" w:rsidP="00340231">
      <w:pPr>
        <w:spacing w:line="200" w:lineRule="atLeast"/>
        <w:rPr>
          <w:i/>
        </w:rPr>
      </w:pPr>
      <w:r w:rsidRPr="00F50B72">
        <w:rPr>
          <w:i/>
        </w:rPr>
        <w:tab/>
        <w:t xml:space="preserve">          инженерные коммуникации;</w:t>
      </w:r>
    </w:p>
    <w:p w:rsidR="00340231" w:rsidRDefault="00340231" w:rsidP="00340231">
      <w:pPr>
        <w:spacing w:line="200" w:lineRule="atLeast"/>
        <w:rPr>
          <w:i/>
        </w:rPr>
      </w:pPr>
      <w:r w:rsidRPr="00F50B72">
        <w:rPr>
          <w:i/>
        </w:rPr>
        <w:tab/>
        <w:t xml:space="preserve">          зеленые насаждения; </w:t>
      </w:r>
    </w:p>
    <w:p w:rsidR="00340231" w:rsidRDefault="00340231" w:rsidP="00340231">
      <w:pPr>
        <w:spacing w:line="200" w:lineRule="atLeast"/>
        <w:rPr>
          <w:i/>
        </w:rPr>
      </w:pPr>
    </w:p>
    <w:p w:rsidR="00340231" w:rsidRDefault="00340231" w:rsidP="00340231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rFonts w:eastAsia="Arial"/>
          <w:b/>
          <w:lang w:eastAsia="ar-SA"/>
        </w:rPr>
        <w:lastRenderedPageBreak/>
        <w:t xml:space="preserve">           4</w:t>
      </w:r>
      <w:r>
        <w:rPr>
          <w:b/>
          <w:i/>
        </w:rPr>
        <w:t>.</w:t>
      </w:r>
      <w:r>
        <w:rPr>
          <w:i/>
        </w:rPr>
        <w:t xml:space="preserve"> </w:t>
      </w:r>
      <w:r w:rsidRPr="00C020CC">
        <w:rPr>
          <w:b/>
          <w:i/>
        </w:rPr>
        <w:t>Предельные размеры</w:t>
      </w:r>
      <w:r w:rsidRPr="00C020CC">
        <w:rPr>
          <w:b/>
        </w:rPr>
        <w:t xml:space="preserve"> земельных участков </w:t>
      </w:r>
      <w:r w:rsidRPr="00C020CC">
        <w:rPr>
          <w:b/>
          <w:i/>
        </w:rPr>
        <w:t>и параметры разрешенного стро</w:t>
      </w:r>
      <w:r w:rsidRPr="00C020CC">
        <w:rPr>
          <w:b/>
          <w:i/>
        </w:rPr>
        <w:t>и</w:t>
      </w:r>
      <w:r w:rsidRPr="00C020CC">
        <w:rPr>
          <w:b/>
          <w:i/>
        </w:rPr>
        <w:t>тельства, реконструкции объектов капитального строительства в зонах специал</w:t>
      </w:r>
      <w:r w:rsidRPr="00C020CC">
        <w:rPr>
          <w:b/>
          <w:i/>
        </w:rPr>
        <w:t>ь</w:t>
      </w:r>
      <w:r w:rsidRPr="00C020CC">
        <w:rPr>
          <w:b/>
          <w:i/>
        </w:rPr>
        <w:t>ного назначения</w:t>
      </w:r>
      <w:r>
        <w:rPr>
          <w:b/>
          <w:i/>
        </w:rPr>
        <w:t xml:space="preserve"> (СН-2)</w:t>
      </w:r>
      <w:r w:rsidRPr="00C020CC">
        <w:rPr>
          <w:b/>
          <w:i/>
        </w:rPr>
        <w:t xml:space="preserve">: </w:t>
      </w:r>
      <w:r>
        <w:rPr>
          <w:rFonts w:eastAsia="Arial"/>
          <w:b/>
          <w:lang w:eastAsia="ar-SA"/>
        </w:rPr>
        <w:tab/>
      </w:r>
    </w:p>
    <w:p w:rsidR="00340231" w:rsidRDefault="00340231" w:rsidP="00340231">
      <w:pPr>
        <w:widowControl w:val="0"/>
        <w:shd w:val="clear" w:color="auto" w:fill="FFFFFF"/>
        <w:jc w:val="both"/>
        <w:rPr>
          <w:szCs w:val="28"/>
        </w:rPr>
      </w:pPr>
      <w:r>
        <w:tab/>
        <w:t xml:space="preserve">          минимальное расстояние от </w:t>
      </w:r>
      <w:r>
        <w:rPr>
          <w:szCs w:val="28"/>
        </w:rPr>
        <w:t>скотомогильника (биотермической ямы):</w:t>
      </w:r>
    </w:p>
    <w:p w:rsidR="00340231" w:rsidRDefault="00340231" w:rsidP="00340231">
      <w:pPr>
        <w:widowControl w:val="0"/>
        <w:shd w:val="clear" w:color="auto" w:fill="FFFFFF"/>
        <w:jc w:val="both"/>
        <w:rPr>
          <w:spacing w:val="-2"/>
          <w:szCs w:val="28"/>
        </w:rPr>
      </w:pPr>
      <w:r>
        <w:rPr>
          <w:spacing w:val="-2"/>
          <w:szCs w:val="28"/>
        </w:rPr>
        <w:tab/>
        <w:t xml:space="preserve">          до жилых, общественных зданий, животноводческих ферм (комплексов) -    1000 м;</w:t>
      </w:r>
    </w:p>
    <w:p w:rsidR="00340231" w:rsidRDefault="00340231" w:rsidP="00340231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ab/>
        <w:t xml:space="preserve">          до скотопрогонов и пастбищ - </w:t>
      </w:r>
      <w:smartTag w:uri="urn:schemas-microsoft-com:office:smarttags" w:element="metricconverter">
        <w:smartTagPr>
          <w:attr w:name="ProductID" w:val="200 м"/>
        </w:smartTagPr>
        <w:r>
          <w:rPr>
            <w:szCs w:val="28"/>
          </w:rPr>
          <w:t>200 м</w:t>
        </w:r>
      </w:smartTag>
      <w:r>
        <w:rPr>
          <w:szCs w:val="28"/>
        </w:rPr>
        <w:t>;</w:t>
      </w:r>
    </w:p>
    <w:p w:rsidR="00340231" w:rsidRDefault="00340231" w:rsidP="00340231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ab/>
        <w:t xml:space="preserve">          до автомобильных дорог в зависимости от их категории - 60 - </w:t>
      </w:r>
      <w:smartTag w:uri="urn:schemas-microsoft-com:office:smarttags" w:element="metricconverter">
        <w:smartTagPr>
          <w:attr w:name="ProductID" w:val="300 м"/>
        </w:smartTagPr>
        <w:r>
          <w:rPr>
            <w:szCs w:val="28"/>
          </w:rPr>
          <w:t>300 м</w:t>
        </w:r>
      </w:smartTag>
      <w:r>
        <w:rPr>
          <w:szCs w:val="28"/>
        </w:rPr>
        <w:t>.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tab/>
        <w:t xml:space="preserve">          минимальное расстояние от </w:t>
      </w:r>
      <w:r>
        <w:rPr>
          <w:szCs w:val="28"/>
        </w:rPr>
        <w:t xml:space="preserve">полигона до жилой зоны - </w:t>
      </w:r>
      <w:smartTag w:uri="urn:schemas-microsoft-com:office:smarttags" w:element="metricconverter">
        <w:smartTagPr>
          <w:attr w:name="ProductID" w:val="500 м"/>
        </w:smartTagPr>
        <w:r>
          <w:rPr>
            <w:szCs w:val="28"/>
          </w:rPr>
          <w:t>500 м</w:t>
        </w:r>
      </w:smartTag>
      <w:r>
        <w:rPr>
          <w:szCs w:val="28"/>
        </w:rPr>
        <w:t>.</w:t>
      </w:r>
    </w:p>
    <w:p w:rsidR="00340231" w:rsidRDefault="00340231" w:rsidP="00340231">
      <w:pPr>
        <w:shd w:val="clear" w:color="auto" w:fill="FFFFFF"/>
        <w:tabs>
          <w:tab w:val="left" w:pos="0"/>
          <w:tab w:val="left" w:pos="709"/>
        </w:tabs>
        <w:suppressAutoHyphens/>
        <w:jc w:val="both"/>
      </w:pPr>
      <w:r>
        <w:tab/>
        <w:t xml:space="preserve">          максимальный процент застройки участка – 65 %;</w:t>
      </w:r>
    </w:p>
    <w:p w:rsidR="00340231" w:rsidRDefault="00340231" w:rsidP="00340231">
      <w:pPr>
        <w:shd w:val="clear" w:color="auto" w:fill="FFFFFF"/>
        <w:tabs>
          <w:tab w:val="left" w:pos="0"/>
          <w:tab w:val="left" w:pos="709"/>
        </w:tabs>
        <w:suppressAutoHyphens/>
        <w:jc w:val="both"/>
      </w:pPr>
      <w:r>
        <w:tab/>
        <w:t xml:space="preserve">          минимальная высота стен – </w:t>
      </w:r>
      <w:smartTag w:uri="urn:schemas-microsoft-com:office:smarttags" w:element="metricconverter">
        <w:smartTagPr>
          <w:attr w:name="ProductID" w:val="9 м"/>
        </w:smartTagPr>
        <w:r>
          <w:t>9 м</w:t>
        </w:r>
      </w:smartTag>
      <w:r>
        <w:t>.</w:t>
      </w:r>
    </w:p>
    <w:p w:rsidR="00340231" w:rsidRDefault="00340231" w:rsidP="00340231">
      <w:pPr>
        <w:shd w:val="clear" w:color="auto" w:fill="FFFFFF"/>
        <w:tabs>
          <w:tab w:val="left" w:pos="0"/>
        </w:tabs>
        <w:snapToGrid w:val="0"/>
        <w:jc w:val="both"/>
      </w:pPr>
      <w:r>
        <w:rPr>
          <w:b/>
        </w:rPr>
        <w:tab/>
      </w:r>
      <w:r>
        <w:t xml:space="preserve"> Конкретные размеры земельных участков и предельные параметры разрешенного строительства, реконструкции объектов капитального строительства в зонах СН-1, СН-2, устанавливаются в соответствии с утвержденной документацией по планировке террит</w:t>
      </w:r>
      <w:r>
        <w:t>о</w:t>
      </w:r>
      <w:r>
        <w:t>рии.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>На территории зон специального назначения устанавливается особый правовой р</w:t>
      </w:r>
      <w:r>
        <w:t>е</w:t>
      </w:r>
      <w:r>
        <w:t>жим использования этих территорий с учетом требований технических регламентов, норм и правил.</w:t>
      </w:r>
    </w:p>
    <w:p w:rsidR="00340231" w:rsidRDefault="00340231" w:rsidP="00340231">
      <w:pPr>
        <w:spacing w:before="240" w:after="240"/>
        <w:outlineLvl w:val="2"/>
        <w:rPr>
          <w:b/>
          <w:bCs/>
        </w:rPr>
      </w:pPr>
      <w:r>
        <w:rPr>
          <w:b/>
        </w:rPr>
        <w:tab/>
        <w:t xml:space="preserve">Статья 39. </w:t>
      </w:r>
      <w:r>
        <w:rPr>
          <w:b/>
          <w:bCs/>
        </w:rPr>
        <w:t>Градостроительные регламенты на территориях зон озеленения специального назначения</w:t>
      </w:r>
    </w:p>
    <w:p w:rsidR="00340231" w:rsidRDefault="00340231" w:rsidP="00340231">
      <w:pPr>
        <w:jc w:val="both"/>
        <w:rPr>
          <w:bCs/>
        </w:rPr>
      </w:pPr>
      <w:r>
        <w:rPr>
          <w:bCs/>
        </w:rPr>
        <w:tab/>
        <w:t xml:space="preserve"> Зоны озеленения специального назначения (код зон – ИВ) предназначены для о</w:t>
      </w:r>
      <w:r>
        <w:rPr>
          <w:bCs/>
        </w:rPr>
        <w:t>р</w:t>
      </w:r>
      <w:r>
        <w:rPr>
          <w:bCs/>
        </w:rPr>
        <w:t>ганизации и благоустройства санитарно-защитных зон в соответствии с действующими нормативами.</w:t>
      </w:r>
    </w:p>
    <w:p w:rsidR="00340231" w:rsidRDefault="00340231" w:rsidP="00340231">
      <w:pPr>
        <w:spacing w:before="240" w:after="240"/>
        <w:outlineLvl w:val="2"/>
        <w:rPr>
          <w:b/>
          <w:bCs/>
        </w:rPr>
      </w:pPr>
      <w:r>
        <w:rPr>
          <w:b/>
          <w:bCs/>
          <w:i/>
        </w:rPr>
        <w:t xml:space="preserve">         </w:t>
      </w:r>
      <w:r w:rsidRPr="0060452C">
        <w:rPr>
          <w:b/>
          <w:bCs/>
          <w:i/>
        </w:rPr>
        <w:t>1.</w:t>
      </w:r>
      <w:r>
        <w:rPr>
          <w:bCs/>
        </w:rPr>
        <w:t xml:space="preserve"> </w:t>
      </w:r>
      <w:r w:rsidRPr="00D20A17">
        <w:rPr>
          <w:b/>
          <w:bCs/>
          <w:i/>
        </w:rPr>
        <w:t>Основные виды разрешенного использования</w:t>
      </w:r>
      <w:r w:rsidRPr="0060452C">
        <w:rPr>
          <w:b/>
          <w:bCs/>
        </w:rPr>
        <w:t xml:space="preserve"> </w:t>
      </w:r>
      <w:r>
        <w:rPr>
          <w:b/>
          <w:bCs/>
        </w:rPr>
        <w:t>на территориях зон озеленения специального назначения :</w:t>
      </w:r>
    </w:p>
    <w:p w:rsidR="00340231" w:rsidRDefault="00340231" w:rsidP="00340231">
      <w:pPr>
        <w:spacing w:before="240" w:after="240"/>
        <w:outlineLvl w:val="2"/>
        <w:rPr>
          <w:i/>
        </w:rPr>
      </w:pPr>
      <w:r>
        <w:tab/>
      </w:r>
      <w:r>
        <w:tab/>
        <w:t xml:space="preserve"> </w:t>
      </w:r>
      <w:r w:rsidRPr="0060452C">
        <w:rPr>
          <w:i/>
        </w:rPr>
        <w:t>озеленение специального назначения (санитарно-защитной зоны).</w:t>
      </w:r>
    </w:p>
    <w:p w:rsidR="00340231" w:rsidRPr="00BE51EE" w:rsidRDefault="00340231" w:rsidP="003402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 w:rsidRPr="008852D2">
        <w:rPr>
          <w:b/>
          <w:i/>
        </w:rPr>
        <w:t xml:space="preserve">            2.</w:t>
      </w:r>
      <w:r w:rsidRPr="008852D2">
        <w:t xml:space="preserve"> </w:t>
      </w:r>
      <w:r w:rsidRPr="008852D2">
        <w:rPr>
          <w:b/>
          <w:i/>
        </w:rPr>
        <w:t>Условно разрешенные виды использования</w:t>
      </w:r>
      <w:r w:rsidRPr="008852D2">
        <w:rPr>
          <w:b/>
          <w:bCs/>
          <w:i/>
        </w:rPr>
        <w:t xml:space="preserve"> земельных участков и объектов капитального строительства </w:t>
      </w:r>
      <w:r w:rsidRPr="008852D2">
        <w:rPr>
          <w:b/>
          <w:bCs/>
        </w:rPr>
        <w:t xml:space="preserve"> </w:t>
      </w:r>
      <w:r w:rsidRPr="008852D2">
        <w:rPr>
          <w:b/>
          <w:bCs/>
          <w:i/>
        </w:rPr>
        <w:t>н</w:t>
      </w:r>
      <w:r>
        <w:rPr>
          <w:b/>
          <w:bCs/>
          <w:i/>
        </w:rPr>
        <w:t>а территориях зон с</w:t>
      </w:r>
      <w:r w:rsidRPr="00A465CB">
        <w:rPr>
          <w:b/>
          <w:i/>
        </w:rPr>
        <w:t>пециального</w:t>
      </w:r>
      <w:r w:rsidRPr="009E725B">
        <w:rPr>
          <w:b/>
          <w:i/>
        </w:rPr>
        <w:t xml:space="preserve"> </w:t>
      </w:r>
      <w:r w:rsidRPr="008852D2">
        <w:rPr>
          <w:b/>
          <w:bCs/>
          <w:i/>
        </w:rPr>
        <w:t>назначения</w:t>
      </w:r>
      <w:r>
        <w:rPr>
          <w:b/>
          <w:bCs/>
          <w:i/>
        </w:rPr>
        <w:t xml:space="preserve"> </w:t>
      </w:r>
      <w:r>
        <w:rPr>
          <w:b/>
          <w:i/>
        </w:rPr>
        <w:t>(СН-</w:t>
      </w:r>
      <w:r>
        <w:rPr>
          <w:b/>
        </w:rPr>
        <w:t xml:space="preserve"> </w:t>
      </w:r>
      <w:r>
        <w:rPr>
          <w:b/>
          <w:i/>
        </w:rPr>
        <w:t>2</w:t>
      </w:r>
      <w:r>
        <w:rPr>
          <w:b/>
        </w:rPr>
        <w:t>) -</w:t>
      </w:r>
    </w:p>
    <w:p w:rsidR="00340231" w:rsidRDefault="00340231" w:rsidP="00340231">
      <w:pPr>
        <w:rPr>
          <w:i/>
        </w:rPr>
      </w:pPr>
      <w:r>
        <w:tab/>
      </w:r>
      <w:r>
        <w:tab/>
      </w:r>
      <w:r w:rsidRPr="00BE51EE">
        <w:rPr>
          <w:i/>
        </w:rPr>
        <w:t>объекты капитального строительства, разрешенные к размещению в ча</w:t>
      </w:r>
      <w:r w:rsidRPr="00BE51EE">
        <w:rPr>
          <w:i/>
        </w:rPr>
        <w:t>с</w:t>
      </w:r>
      <w:r w:rsidRPr="00BE51EE">
        <w:rPr>
          <w:i/>
        </w:rPr>
        <w:t>ти территорий санитарно-защитных зон в соответствии с действующими норматив</w:t>
      </w:r>
      <w:r w:rsidRPr="00BE51EE">
        <w:rPr>
          <w:i/>
        </w:rPr>
        <w:t>а</w:t>
      </w:r>
      <w:r w:rsidRPr="00BE51EE">
        <w:rPr>
          <w:i/>
        </w:rPr>
        <w:t>ми (п.2.26., ч. 2., СанПиН 2.2.1/2.1.1.1200-03).</w:t>
      </w:r>
    </w:p>
    <w:p w:rsidR="00340231" w:rsidRDefault="00340231" w:rsidP="00340231"/>
    <w:p w:rsidR="00340231" w:rsidRDefault="00340231" w:rsidP="00340231">
      <w:pPr>
        <w:spacing w:before="240" w:after="240"/>
        <w:jc w:val="center"/>
        <w:outlineLvl w:val="0"/>
        <w:rPr>
          <w:b/>
        </w:rPr>
      </w:pPr>
      <w:bookmarkStart w:id="6" w:name="_Toc326830665"/>
      <w:bookmarkStart w:id="7" w:name="_Toc282347552"/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>. Иные вопросы землепользования и застройки территории Арзгирского сельсовета</w:t>
      </w:r>
      <w:bookmarkEnd w:id="6"/>
      <w:bookmarkEnd w:id="7"/>
    </w:p>
    <w:p w:rsidR="00340231" w:rsidRDefault="00340231" w:rsidP="00340231">
      <w:pPr>
        <w:spacing w:after="240"/>
        <w:jc w:val="center"/>
        <w:outlineLvl w:val="1"/>
        <w:rPr>
          <w:b/>
        </w:rPr>
      </w:pPr>
      <w:bookmarkStart w:id="8" w:name="_Toc326830666"/>
      <w:bookmarkStart w:id="9" w:name="_Toc282347553"/>
      <w:r>
        <w:rPr>
          <w:b/>
        </w:rPr>
        <w:t>Глава 9. Регулирование землепользования и застройки на территории Арзгирского сельсовета</w:t>
      </w:r>
      <w:bookmarkEnd w:id="8"/>
      <w:r>
        <w:rPr>
          <w:b/>
        </w:rPr>
        <w:t xml:space="preserve">  </w:t>
      </w:r>
      <w:bookmarkEnd w:id="9"/>
    </w:p>
    <w:p w:rsidR="00340231" w:rsidRDefault="00340231" w:rsidP="00340231">
      <w:pPr>
        <w:spacing w:after="240"/>
        <w:jc w:val="both"/>
        <w:outlineLvl w:val="2"/>
        <w:rPr>
          <w:b/>
        </w:rPr>
      </w:pPr>
      <w:r>
        <w:rPr>
          <w:b/>
        </w:rPr>
        <w:tab/>
      </w:r>
      <w:bookmarkStart w:id="10" w:name="_Toc326830667"/>
      <w:bookmarkStart w:id="11" w:name="_Toc282347554"/>
      <w:r>
        <w:rPr>
          <w:b/>
        </w:rPr>
        <w:t>Статья 40. Общий порядок предоставления земельных участков для стро</w:t>
      </w:r>
      <w:r>
        <w:rPr>
          <w:b/>
        </w:rPr>
        <w:t>и</w:t>
      </w:r>
      <w:r>
        <w:rPr>
          <w:b/>
        </w:rPr>
        <w:t>тельства из земель муниципальной собственности на территории Арзгирского сел</w:t>
      </w:r>
      <w:r>
        <w:rPr>
          <w:b/>
        </w:rPr>
        <w:t>ь</w:t>
      </w:r>
      <w:r>
        <w:rPr>
          <w:b/>
        </w:rPr>
        <w:t>совета</w:t>
      </w:r>
      <w:bookmarkEnd w:id="10"/>
      <w:r>
        <w:rPr>
          <w:b/>
        </w:rPr>
        <w:t xml:space="preserve">  </w:t>
      </w:r>
      <w:bookmarkEnd w:id="11"/>
    </w:p>
    <w:p w:rsidR="00340231" w:rsidRDefault="00340231" w:rsidP="00340231">
      <w:pPr>
        <w:pStyle w:val="ac"/>
        <w:tabs>
          <w:tab w:val="left" w:pos="720"/>
        </w:tabs>
        <w:ind w:firstLine="709"/>
        <w:jc w:val="both"/>
      </w:pPr>
      <w:r>
        <w:rPr>
          <w:b/>
        </w:rPr>
        <w:t>1.</w:t>
      </w:r>
      <w:r>
        <w:t xml:space="preserve"> Предоставление в собственность земельных участков для строительства из з</w:t>
      </w:r>
      <w:r>
        <w:t>е</w:t>
      </w:r>
      <w:r>
        <w:t>мель муниципальной собственности осуществляется без предварительного согласования места размещения объектов с применением процедуры торгов (конкурсов, аукционов) (далее – торги) в соответствии с Земельным кодексом Российской Федерации, действу</w:t>
      </w:r>
      <w:r>
        <w:t>ю</w:t>
      </w:r>
      <w:r>
        <w:t>щим законодательством, генеральным планом поселения, настоящими Правилами, док</w:t>
      </w:r>
      <w:r>
        <w:t>у</w:t>
      </w:r>
      <w:r>
        <w:t xml:space="preserve">ментацией по планировке  территории поселения.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2.</w:t>
      </w:r>
      <w:r>
        <w:t xml:space="preserve"> Торги не проводятся при предоставлении земельных участков для строительства объектов местного значения, размещение которых в соответствии с  Земельным кодексом </w:t>
      </w:r>
      <w:r>
        <w:lastRenderedPageBreak/>
        <w:t>Российской Федерации допускается с изъятием, в том числе  путем выкупа, земельных участков для муниципальных нужд (объекты электроснабжения, газоснабжения, тепло-  и водоснабжения, автомобильные дороги общего пользования,  мосты и иные транспор</w:t>
      </w:r>
      <w:r>
        <w:t>т</w:t>
      </w:r>
      <w:r>
        <w:t xml:space="preserve">ные, инженерные сооружения местного значения в границах территории сельсовета).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3.</w:t>
      </w:r>
      <w:r>
        <w:t xml:space="preserve"> Торги проводятся по инициативе органов местного самоуправления либо на о</w:t>
      </w:r>
      <w:r>
        <w:t>с</w:t>
      </w:r>
      <w:r>
        <w:t>новании заявлений граждан и юридических лиц о предоставлении земельных участков для строительства.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4.</w:t>
      </w:r>
      <w:r>
        <w:t xml:space="preserve"> Предоставление земельного участка для строительства объектов капитального строительства включает в себя следующие стадии: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формирование земельного участка;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принятие решения о проведении торгов по продаже земельного участка или права на заключение договора аренды земельного участка,  публикация такого реш</w:t>
      </w:r>
      <w:r>
        <w:t>е</w:t>
      </w:r>
      <w:r>
        <w:t>ния;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 xml:space="preserve">– организация и проведение торгов; 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 xml:space="preserve">– подведение и оформление результатов торгов; 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заключение договора купли–продажи или договора аренды земельного участка;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государственная регистрация права собственности или аренды на земел</w:t>
      </w:r>
      <w:r>
        <w:t>ь</w:t>
      </w:r>
      <w:r>
        <w:t>ный участок.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5.</w:t>
      </w:r>
      <w:r>
        <w:t xml:space="preserve"> Земельный участок считается сформированным, если: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проведена градостроительная подготовка земельного участка, результатом которой является градостроительный паспорта земельного участка;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 xml:space="preserve">– проведены землеустроительные работы по межеванию земельного участка и установлены его границы на местности; </w:t>
      </w:r>
    </w:p>
    <w:p w:rsidR="00340231" w:rsidRDefault="00340231" w:rsidP="00340231">
      <w:pPr>
        <w:pStyle w:val="ac"/>
        <w:tabs>
          <w:tab w:val="left" w:pos="0"/>
        </w:tabs>
        <w:jc w:val="both"/>
      </w:pPr>
      <w:r>
        <w:tab/>
      </w:r>
      <w:r>
        <w:tab/>
        <w:t>– проведены работы по постановке земельного участка на государственный кадастровый учет с выдачей кадастрового плана земельного участка.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6.</w:t>
      </w:r>
      <w:r>
        <w:t xml:space="preserve"> Организацию и проведение торгов по продаже земельного участка или права на заключение договора аренды земельного участка осуществляется согласно законодател</w:t>
      </w:r>
      <w:r>
        <w:t>ь</w:t>
      </w:r>
      <w:r>
        <w:t xml:space="preserve">ству РФ.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7.</w:t>
      </w:r>
      <w:r>
        <w:t xml:space="preserve"> Протокол о результатах торгов является основанием для: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заключения договора купли–продажи и государственной регистрации пр</w:t>
      </w:r>
      <w:r>
        <w:t>а</w:t>
      </w:r>
      <w:r>
        <w:t>ва собственности покупателя на земельный участок при предоставлении земельного уч</w:t>
      </w:r>
      <w:r>
        <w:t>а</w:t>
      </w:r>
      <w:r>
        <w:t>стка в собственность;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заключения договора аренды земельного участка и государственной рег</w:t>
      </w:r>
      <w:r>
        <w:t>и</w:t>
      </w:r>
      <w:r>
        <w:t>страции данного договора при передаче земельного участка в аренду.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  <w:rPr>
          <w:sz w:val="28"/>
        </w:rPr>
      </w:pPr>
      <w:r>
        <w:rPr>
          <w:b/>
        </w:rPr>
        <w:t>8.</w:t>
      </w:r>
      <w:r>
        <w:t xml:space="preserve"> В случае если торги признаны не состоявшимися по причине поступления заявок менее чем от двух участников,  организатор торгов заключает договор купли-продажи или договор аренды выставленного на торги земельного участка с единственным участником торгов по начальной цене торгов.</w:t>
      </w:r>
    </w:p>
    <w:p w:rsidR="00340231" w:rsidRDefault="00340231" w:rsidP="00340231">
      <w:pPr>
        <w:pStyle w:val="af5"/>
        <w:spacing w:before="240" w:after="240"/>
        <w:outlineLvl w:val="2"/>
      </w:pPr>
      <w:bookmarkStart w:id="12" w:name="_Toc105824107"/>
      <w:bookmarkStart w:id="13" w:name="_Toc326830668"/>
      <w:bookmarkStart w:id="14" w:name="_Toc282347555"/>
      <w:r>
        <w:t xml:space="preserve">Статья 41. </w:t>
      </w:r>
      <w:bookmarkEnd w:id="12"/>
      <w:r>
        <w:t>Публичные сервитуты</w:t>
      </w:r>
      <w:bookmarkEnd w:id="13"/>
      <w:bookmarkEnd w:id="14"/>
      <w:r>
        <w:t xml:space="preserve"> </w:t>
      </w:r>
    </w:p>
    <w:p w:rsidR="00340231" w:rsidRDefault="00340231" w:rsidP="00340231">
      <w:pPr>
        <w:spacing w:before="240"/>
        <w:ind w:firstLine="709"/>
        <w:jc w:val="both"/>
      </w:pPr>
      <w:r>
        <w:rPr>
          <w:b/>
        </w:rPr>
        <w:t>1.</w:t>
      </w:r>
      <w:r>
        <w:t xml:space="preserve"> Публичный сервитут – право ограниченного пользования чужим земельным уч</w:t>
      </w:r>
      <w:r>
        <w:t>а</w:t>
      </w:r>
      <w:r>
        <w:t>стком, возникающее на основании нормативно-правового акта органа местного сам</w:t>
      </w:r>
      <w:r>
        <w:t>о</w:t>
      </w:r>
      <w:r>
        <w:t>управления и обеспечивающее интересы местного самоуправления или местного насел</w:t>
      </w:r>
      <w:r>
        <w:t>е</w:t>
      </w:r>
      <w:r>
        <w:t xml:space="preserve">ния. </w:t>
      </w:r>
    </w:p>
    <w:p w:rsidR="00340231" w:rsidRDefault="00340231" w:rsidP="00340231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2.</w:t>
      </w:r>
      <w:r>
        <w:rPr>
          <w:rFonts w:ascii="Times New Roman" w:eastAsia="MS Mincho" w:hAnsi="Times New Roman"/>
          <w:sz w:val="24"/>
          <w:szCs w:val="24"/>
        </w:rPr>
        <w:t xml:space="preserve"> Публичный сервитут устанавливается органом местного самоуправления в соо</w:t>
      </w:r>
      <w:r>
        <w:rPr>
          <w:rFonts w:ascii="Times New Roman" w:eastAsia="MS Mincho" w:hAnsi="Times New Roman"/>
          <w:sz w:val="24"/>
          <w:szCs w:val="24"/>
        </w:rPr>
        <w:t>т</w:t>
      </w:r>
      <w:r>
        <w:rPr>
          <w:rFonts w:ascii="Times New Roman" w:eastAsia="MS Mincho" w:hAnsi="Times New Roman"/>
          <w:sz w:val="24"/>
          <w:szCs w:val="24"/>
        </w:rPr>
        <w:t xml:space="preserve">ветствии с Градостроительным кодексом Российской Федерации, Земельным кодексом Российской Федерации, Водным кодексом Российской Федерации и иными федеральными законами, с учетом </w:t>
      </w:r>
      <w:r>
        <w:rPr>
          <w:rFonts w:ascii="Times New Roman" w:hAnsi="Times New Roman"/>
          <w:sz w:val="24"/>
          <w:szCs w:val="24"/>
        </w:rPr>
        <w:t>градостроительной документации, Правил землепользования 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стройки.</w:t>
      </w:r>
    </w:p>
    <w:p w:rsidR="00340231" w:rsidRDefault="00340231" w:rsidP="00340231">
      <w:pPr>
        <w:pStyle w:val="af2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Права лиц, использующих земельный участок на основании публичного серв</w:t>
      </w:r>
      <w:r>
        <w:rPr>
          <w:rFonts w:ascii="Times New Roman" w:eastAsia="MS Mincho" w:hAnsi="Times New Roman"/>
          <w:sz w:val="24"/>
          <w:szCs w:val="24"/>
        </w:rPr>
        <w:t>и</w:t>
      </w:r>
      <w:r>
        <w:rPr>
          <w:rFonts w:ascii="Times New Roman" w:eastAsia="MS Mincho" w:hAnsi="Times New Roman"/>
          <w:sz w:val="24"/>
          <w:szCs w:val="24"/>
        </w:rPr>
        <w:t>тута, определяются законом или иным нормативным правовым актом, которыми устано</w:t>
      </w:r>
      <w:r>
        <w:rPr>
          <w:rFonts w:ascii="Times New Roman" w:eastAsia="MS Mincho" w:hAnsi="Times New Roman"/>
          <w:sz w:val="24"/>
          <w:szCs w:val="24"/>
        </w:rPr>
        <w:t>в</w:t>
      </w:r>
      <w:r>
        <w:rPr>
          <w:rFonts w:ascii="Times New Roman" w:eastAsia="MS Mincho" w:hAnsi="Times New Roman"/>
          <w:sz w:val="24"/>
          <w:szCs w:val="24"/>
        </w:rPr>
        <w:t>лен публичный сервитут.</w:t>
      </w:r>
    </w:p>
    <w:p w:rsidR="00340231" w:rsidRDefault="00340231" w:rsidP="00340231">
      <w:pPr>
        <w:pStyle w:val="af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</w:rPr>
        <w:t xml:space="preserve"> Публичные сервитуты устанавливаются для: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ab/>
        <w:t>– прохода или проезда через земельный участок;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использования земельного участка в целях ремонта коммунальных, инж</w:t>
      </w:r>
      <w:r>
        <w:rPr>
          <w:szCs w:val="28"/>
        </w:rPr>
        <w:t>е</w:t>
      </w:r>
      <w:r>
        <w:rPr>
          <w:szCs w:val="28"/>
        </w:rPr>
        <w:t>нерных, электрических и других линий и сетей, а также объектов транспортной инфр</w:t>
      </w:r>
      <w:r>
        <w:rPr>
          <w:szCs w:val="28"/>
        </w:rPr>
        <w:t>а</w:t>
      </w:r>
      <w:r>
        <w:rPr>
          <w:szCs w:val="28"/>
        </w:rPr>
        <w:t>структуры;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размещения на земельном участке межевых и геодезических знаков и подъездов к ним;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проведения дренажных работ на земельном участке;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забора воды и водопоя;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прогона скота через земельный участок;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сенокоса или пастьбы скота на земельных участках в сроки, продолж</w:t>
      </w:r>
      <w:r>
        <w:rPr>
          <w:szCs w:val="28"/>
        </w:rPr>
        <w:t>и</w:t>
      </w:r>
      <w:r>
        <w:rPr>
          <w:szCs w:val="28"/>
        </w:rPr>
        <w:t>тельность которых соответствует местным условиям,  за исключением таких земельных участков в пределах земель лесного фонда;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использования земельного участка в целях охоты, ловли рыбы в распол</w:t>
      </w:r>
      <w:r>
        <w:rPr>
          <w:szCs w:val="28"/>
        </w:rPr>
        <w:t>о</w:t>
      </w:r>
      <w:r>
        <w:rPr>
          <w:szCs w:val="28"/>
        </w:rPr>
        <w:t>женном на земельном участке, замкнутом водоеме, сбора дикорастущих растений в уст</w:t>
      </w:r>
      <w:r>
        <w:rPr>
          <w:szCs w:val="28"/>
        </w:rPr>
        <w:t>а</w:t>
      </w:r>
      <w:r>
        <w:rPr>
          <w:szCs w:val="28"/>
        </w:rPr>
        <w:t>новленные сроки и в установленном порядке;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– временного пользования земельным участком в целях проведения изыск</w:t>
      </w:r>
      <w:r>
        <w:rPr>
          <w:szCs w:val="28"/>
        </w:rPr>
        <w:t>а</w:t>
      </w:r>
      <w:r>
        <w:rPr>
          <w:szCs w:val="28"/>
        </w:rPr>
        <w:t>тельских, исследовательских и других работ;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</w:pPr>
      <w:r>
        <w:tab/>
        <w:t>– свободного доступа к прибрежной полосе;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>
        <w:rPr>
          <w:b/>
        </w:rPr>
        <w:tab/>
      </w:r>
      <w:r>
        <w:t>– охраны исторических и природных объектов;</w:t>
      </w:r>
    </w:p>
    <w:p w:rsidR="00340231" w:rsidRDefault="00340231" w:rsidP="00340231">
      <w:pPr>
        <w:pStyle w:val="af2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– иных нужд, </w:t>
      </w:r>
      <w:r>
        <w:rPr>
          <w:rFonts w:ascii="Times New Roman" w:hAnsi="Times New Roman"/>
          <w:sz w:val="24"/>
          <w:szCs w:val="24"/>
        </w:rPr>
        <w:t>которые не могут быть обеспечены без установления сервит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340231" w:rsidRDefault="00340231" w:rsidP="00340231">
      <w:pPr>
        <w:pStyle w:val="af2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5.</w:t>
      </w:r>
      <w:r>
        <w:rPr>
          <w:rFonts w:ascii="Times New Roman" w:eastAsia="MS Mincho" w:hAnsi="Times New Roman"/>
          <w:sz w:val="24"/>
          <w:szCs w:val="24"/>
        </w:rPr>
        <w:t xml:space="preserve"> Публичный сервитут может быть срочным или постоянным.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 xml:space="preserve"> Установление публичного сервитута осуществляется с учетом результатов пу</w:t>
      </w:r>
      <w:r>
        <w:rPr>
          <w:szCs w:val="28"/>
        </w:rPr>
        <w:t>б</w:t>
      </w:r>
      <w:r>
        <w:rPr>
          <w:szCs w:val="28"/>
        </w:rPr>
        <w:t>личных слушаний.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 xml:space="preserve"> Инициаторами установления (прекращения) публичного сервитута могут быть физические и юридические лица, органы местного самоуправления.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8.</w:t>
      </w:r>
      <w:r>
        <w:rPr>
          <w:szCs w:val="28"/>
        </w:rPr>
        <w:t xml:space="preserve"> Орган местного самоуправления принимает решение о проведении публичных слушаний по вопросу об установлении (прекращении) публичного сервитута.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9.</w:t>
      </w:r>
      <w:r>
        <w:rPr>
          <w:szCs w:val="28"/>
        </w:rPr>
        <w:t xml:space="preserve"> Публичные слушания по вопросу об установлении (прекращении)  публичного сервитута проводятся в соответствии с Уставом Арзгирского сельсовета. 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10.</w:t>
      </w:r>
      <w:r>
        <w:rPr>
          <w:szCs w:val="28"/>
        </w:rPr>
        <w:t xml:space="preserve"> На основании заключения о результатах публичных слушаний по вопросу об установлении (прекращении) публичного сервитута Комиссия осуществляет подготовку рекомендаций по установлению (прекращению)  публичного сервитута либо по отказу в установлении (прекращении) публичного сервитута и направляет их главе поселения. 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11.</w:t>
      </w:r>
      <w:r>
        <w:rPr>
          <w:szCs w:val="28"/>
        </w:rPr>
        <w:t xml:space="preserve"> Орган местного самоуправления  в течение 3-х дней со дня поступления  рек</w:t>
      </w:r>
      <w:r>
        <w:rPr>
          <w:szCs w:val="28"/>
        </w:rPr>
        <w:t>о</w:t>
      </w:r>
      <w:r>
        <w:rPr>
          <w:szCs w:val="28"/>
        </w:rPr>
        <w:t>мендаций Комиссии принимает постановление об установлении (прекращении) публичн</w:t>
      </w:r>
      <w:r>
        <w:rPr>
          <w:szCs w:val="28"/>
        </w:rPr>
        <w:t>о</w:t>
      </w:r>
      <w:r>
        <w:rPr>
          <w:szCs w:val="28"/>
        </w:rPr>
        <w:t>го сервитута или об отказе в установлении (прекращении) публичного сервитута с указ</w:t>
      </w:r>
      <w:r>
        <w:rPr>
          <w:szCs w:val="28"/>
        </w:rPr>
        <w:t>а</w:t>
      </w:r>
      <w:r>
        <w:rPr>
          <w:szCs w:val="28"/>
        </w:rPr>
        <w:t>нием причин отказа. В постановлении об установлении публичного сервитута должно быть указано: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местонахождение земельного участка, в отношении которого устанавлив</w:t>
      </w:r>
      <w:r>
        <w:rPr>
          <w:szCs w:val="28"/>
        </w:rPr>
        <w:t>а</w:t>
      </w:r>
      <w:r>
        <w:rPr>
          <w:szCs w:val="28"/>
        </w:rPr>
        <w:t>ется публичный сервитут;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кадастровый план земельного участка (или проект границ земельного уч</w:t>
      </w:r>
      <w:r>
        <w:rPr>
          <w:szCs w:val="28"/>
        </w:rPr>
        <w:t>а</w:t>
      </w:r>
      <w:r>
        <w:rPr>
          <w:szCs w:val="28"/>
        </w:rPr>
        <w:t>стка);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сведения о собственнике (землевладельце, землепользователе) данного з</w:t>
      </w:r>
      <w:r>
        <w:rPr>
          <w:szCs w:val="28"/>
        </w:rPr>
        <w:t>е</w:t>
      </w:r>
      <w:r>
        <w:rPr>
          <w:szCs w:val="28"/>
        </w:rPr>
        <w:t>мельного участка;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сведения об инициаторе установления публичного сервитута;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содержание публичного сервитута;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сфера действия публичного сервитута;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 срок действия публичного сервитута или указание на его бессрочность;</w:t>
      </w:r>
    </w:p>
    <w:p w:rsidR="00340231" w:rsidRDefault="00340231" w:rsidP="0034023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–размер платы собственнику земельного участка, в отношении которого у</w:t>
      </w:r>
      <w:r>
        <w:rPr>
          <w:szCs w:val="28"/>
        </w:rPr>
        <w:t>с</w:t>
      </w:r>
      <w:r>
        <w:rPr>
          <w:szCs w:val="28"/>
        </w:rPr>
        <w:t>танавливается публичный сервитут, или указание на бесплатность его установления.</w:t>
      </w:r>
    </w:p>
    <w:p w:rsidR="00340231" w:rsidRDefault="00340231" w:rsidP="00340231">
      <w:pPr>
        <w:pStyle w:val="af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sz w:val="24"/>
        </w:rPr>
        <w:t xml:space="preserve"> Публичный сервитут (его прекращение) подлежит государственной регистр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в соответствии с Федеральным законом «О государственной регистрации прав на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движимое имущество и сделок с ним». Сервитут возникает (прекращается) с момента 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lastRenderedPageBreak/>
        <w:t>кой регистрации.</w:t>
      </w:r>
      <w:r>
        <w:rPr>
          <w:rFonts w:ascii="Times New Roman" w:hAnsi="Times New Roman"/>
          <w:sz w:val="24"/>
          <w:szCs w:val="24"/>
        </w:rPr>
        <w:t xml:space="preserve"> Границы действия публичных сервитутов фиксируются на Градостро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тельных планах земельных участков.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13.</w:t>
      </w:r>
      <w:r>
        <w:rPr>
          <w:szCs w:val="28"/>
        </w:rPr>
        <w:t xml:space="preserve"> Государственная регистрация публичного сервитута (его прекращения) прои</w:t>
      </w:r>
      <w:r>
        <w:rPr>
          <w:szCs w:val="28"/>
        </w:rPr>
        <w:t>з</w:t>
      </w:r>
      <w:r>
        <w:rPr>
          <w:szCs w:val="28"/>
        </w:rPr>
        <w:t>водится на основании заявления собственника земельного участка, который обременяется (обременен) сервитутом. В случае, если данный собственник земельного участка уклон</w:t>
      </w:r>
      <w:r>
        <w:rPr>
          <w:szCs w:val="28"/>
        </w:rPr>
        <w:t>я</w:t>
      </w:r>
      <w:r>
        <w:rPr>
          <w:szCs w:val="28"/>
        </w:rPr>
        <w:t>ется от осуществления действий по государственной регистрации сервитута (его прекр</w:t>
      </w:r>
      <w:r>
        <w:rPr>
          <w:szCs w:val="28"/>
        </w:rPr>
        <w:t>а</w:t>
      </w:r>
      <w:r>
        <w:rPr>
          <w:szCs w:val="28"/>
        </w:rPr>
        <w:t xml:space="preserve">щения), инициатор установления (прекращения) публичного сервитута вправе обратиться в суд с требованием о регистрации публичного сервитута (его прекращения). 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szCs w:val="28"/>
        </w:rPr>
        <w:t>Оплата государственной регистрации публичного сервитута (его прекращения) производится за счет инициатора установления (прекращения) публичного сервитута.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14.</w:t>
      </w:r>
      <w:r>
        <w:rPr>
          <w:szCs w:val="28"/>
        </w:rPr>
        <w:t xml:space="preserve"> Срочный публичный сервитут прекращается по истечении срока его действия, определенного постановлением главы поселения. Принятие нормативного правового акта о прекращении действия срочного публичного сервитута не требуется.</w:t>
      </w:r>
    </w:p>
    <w:p w:rsidR="00340231" w:rsidRDefault="00340231" w:rsidP="00340231">
      <w:pPr>
        <w:pStyle w:val="af2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MS Mincho" w:hAnsi="Times New Roman"/>
          <w:b/>
          <w:sz w:val="24"/>
        </w:rPr>
        <w:t>15.</w:t>
      </w:r>
      <w:r>
        <w:rPr>
          <w:rFonts w:ascii="Times New Roman" w:eastAsia="MS Mincho" w:hAnsi="Times New Roman"/>
          <w:sz w:val="24"/>
        </w:rPr>
        <w:t xml:space="preserve">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16.</w:t>
      </w:r>
      <w:r>
        <w:rPr>
          <w:szCs w:val="28"/>
        </w:rPr>
        <w:t xml:space="preserve"> Осуществление публичного сервитута должно быть наименее обременител</w:t>
      </w:r>
      <w:r>
        <w:rPr>
          <w:szCs w:val="28"/>
        </w:rPr>
        <w:t>ь</w:t>
      </w:r>
      <w:r>
        <w:rPr>
          <w:szCs w:val="28"/>
        </w:rPr>
        <w:t>ным для земельного участка, в отношении которого он установлен.</w:t>
      </w:r>
    </w:p>
    <w:p w:rsidR="00340231" w:rsidRDefault="00340231" w:rsidP="00340231">
      <w:pPr>
        <w:ind w:firstLine="709"/>
        <w:jc w:val="both"/>
        <w:rPr>
          <w:szCs w:val="28"/>
        </w:rPr>
      </w:pPr>
      <w:r>
        <w:rPr>
          <w:b/>
          <w:szCs w:val="28"/>
        </w:rPr>
        <w:t>17.</w:t>
      </w:r>
      <w:r>
        <w:rPr>
          <w:szCs w:val="28"/>
        </w:rPr>
        <w:t xml:space="preserve"> 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администрации поселения  соразмерную плату за него. Вопросы о платности публичного сервитута, размере платы и другие подобные вопросы рассматриваются при проведении публичных слушаний об установлении публичного сервитута.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18. </w:t>
      </w:r>
      <w:r>
        <w:rPr>
          <w:szCs w:val="28"/>
        </w:rPr>
        <w:t>В случаях, если установление публичного сервитута приводит к невозможности использования земельного участка, собственник земельного участка  (землевладелец, зе</w:t>
      </w:r>
      <w:r>
        <w:rPr>
          <w:szCs w:val="28"/>
        </w:rPr>
        <w:t>м</w:t>
      </w:r>
      <w:r>
        <w:rPr>
          <w:szCs w:val="28"/>
        </w:rPr>
        <w:t>лепользователь) вправе требовать изъятия, в том числе путем выкупа, у него данного з</w:t>
      </w:r>
      <w:r>
        <w:rPr>
          <w:szCs w:val="28"/>
        </w:rPr>
        <w:t>е</w:t>
      </w:r>
      <w:r>
        <w:rPr>
          <w:szCs w:val="28"/>
        </w:rPr>
        <w:t>мельного участка с возмещением администрацией поселения  убытков или предоставл</w:t>
      </w:r>
      <w:r>
        <w:rPr>
          <w:szCs w:val="28"/>
        </w:rPr>
        <w:t>е</w:t>
      </w:r>
      <w:r>
        <w:rPr>
          <w:szCs w:val="28"/>
        </w:rPr>
        <w:t>ния равноценного земельного участка с возмещением убытков.</w:t>
      </w:r>
    </w:p>
    <w:p w:rsidR="00340231" w:rsidRDefault="00340231" w:rsidP="0034023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</w:rPr>
        <w:t>19.</w:t>
      </w:r>
      <w:r>
        <w:t xml:space="preserve"> Лица, права и законные интересы которых затрагиваются установлением пу</w:t>
      </w:r>
      <w:r>
        <w:t>б</w:t>
      </w:r>
      <w:r>
        <w:t>личного сервитута, могут осуществлять защиту своих прав в судебном порядке.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</w:rPr>
        <w:tab/>
      </w:r>
      <w:bookmarkStart w:id="15" w:name="_Toc326830669"/>
      <w:bookmarkStart w:id="16" w:name="_Toc282347556"/>
      <w:r>
        <w:rPr>
          <w:b/>
        </w:rPr>
        <w:t>Статья 42. Резервирование и изъятие земельных участков для муниципал</w:t>
      </w:r>
      <w:r>
        <w:rPr>
          <w:b/>
        </w:rPr>
        <w:t>ь</w:t>
      </w:r>
      <w:r>
        <w:rPr>
          <w:b/>
        </w:rPr>
        <w:t>ных нужд</w:t>
      </w:r>
      <w:bookmarkEnd w:id="15"/>
      <w:bookmarkEnd w:id="16"/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1.</w:t>
      </w:r>
      <w:r>
        <w:t xml:space="preserve">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</w:t>
      </w:r>
      <w:r>
        <w:t>с</w:t>
      </w:r>
      <w:r>
        <w:t>сийской Федерации от 22. 07.2008г. № 561 « О некоторых вопросах, связанных с резерв</w:t>
      </w:r>
      <w:r>
        <w:t>и</w:t>
      </w:r>
      <w:r>
        <w:t>рованием земель для государственных или муниципальных нужд», законодательством  Ставропольского края, настоящими Правилами, нормативными правовыми актами орг</w:t>
      </w:r>
      <w:r>
        <w:t>а</w:t>
      </w:r>
      <w:r>
        <w:t xml:space="preserve">нов местного самоуправления. </w:t>
      </w:r>
    </w:p>
    <w:p w:rsidR="00340231" w:rsidRDefault="00340231" w:rsidP="00340231">
      <w:pPr>
        <w:jc w:val="both"/>
      </w:pPr>
      <w:r>
        <w:rPr>
          <w:b/>
        </w:rPr>
        <w:tab/>
        <w:t>2.</w:t>
      </w:r>
      <w:r>
        <w:t xml:space="preserve"> Решения о резервировании и об изъятии земельных участков для муниципальных нужд принимаются представительным органом района.</w:t>
      </w:r>
    </w:p>
    <w:p w:rsidR="00340231" w:rsidRDefault="00340231" w:rsidP="00340231">
      <w:pPr>
        <w:jc w:val="both"/>
      </w:pPr>
      <w:r>
        <w:rPr>
          <w:b/>
        </w:rPr>
        <w:tab/>
        <w:t>3.</w:t>
      </w:r>
      <w:r>
        <w:t xml:space="preserve"> Земельные участки, находящиеся в собственности физических или юридических лиц и зарезервированные для муниципальных нужд, а также объекты капитального стро</w:t>
      </w:r>
      <w:r>
        <w:t>и</w:t>
      </w:r>
      <w:r>
        <w:t>тельства расположенные на указанных земельных участках подлежат изъятию (в том чи</w:t>
      </w:r>
      <w:r>
        <w:t>с</w:t>
      </w:r>
      <w:r>
        <w:t>ле путем выкупа) в соответствии с гражданским законодательством Российской Федер</w:t>
      </w:r>
      <w:r>
        <w:t>а</w:t>
      </w:r>
      <w:r>
        <w:t>ции.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  <w:t>4.</w:t>
      </w:r>
      <w:r>
        <w:t xml:space="preserve">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порядке: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</w:r>
      <w:r>
        <w:rPr>
          <w:b/>
        </w:rPr>
        <w:tab/>
      </w:r>
      <w:r>
        <w:t>– Генерального плана поселения, отображающего зоны резервирования (з</w:t>
      </w:r>
      <w:r>
        <w:t>о</w:t>
      </w:r>
      <w:r>
        <w:t>ны планируемого размещения объектов для реализации государственных, муниципальных нужд);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</w:r>
      <w:r>
        <w:rPr>
          <w:b/>
        </w:rPr>
        <w:tab/>
      </w:r>
      <w:r>
        <w:t>– проектов планировки и проектов межевания в их составе, определяющих границы зон резервирования.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  <w:t>5.</w:t>
      </w:r>
      <w:r>
        <w:t xml:space="preserve"> Принимаемое решение о резервировании должно содержать:</w:t>
      </w:r>
    </w:p>
    <w:p w:rsidR="00340231" w:rsidRDefault="00340231" w:rsidP="00340231">
      <w:pPr>
        <w:widowControl w:val="0"/>
        <w:jc w:val="both"/>
      </w:pPr>
      <w:r>
        <w:rPr>
          <w:b/>
        </w:rPr>
        <w:lastRenderedPageBreak/>
        <w:tab/>
      </w:r>
      <w:r>
        <w:rPr>
          <w:b/>
        </w:rPr>
        <w:tab/>
      </w:r>
      <w:r>
        <w:t>– обоснование того, что целью резервирования земельных участков является наличие государственных или муниципальных нужд;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</w:r>
      <w:r>
        <w:rPr>
          <w:b/>
        </w:rPr>
        <w:tab/>
      </w:r>
      <w:r>
        <w:t>– карту, отображающую границы зоны резервирования в соответствии с р</w:t>
      </w:r>
      <w:r>
        <w:t>а</w:t>
      </w:r>
      <w:r>
        <w:t>нее утвержденным проектом планировки и проектом межевания в его составе;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</w:r>
      <w:r>
        <w:rPr>
          <w:b/>
        </w:rPr>
        <w:tab/>
      </w:r>
      <w:r>
        <w:t>– перечень земельных участков, иных объектов недвижимости, подлежащих изъятию, а также список физических и юридических лиц – собственников, пользователей, владельцев, арендаторов земельных участков и иных объектов недвижимости.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rPr>
          <w:b/>
        </w:rPr>
        <w:tab/>
        <w:t>6.</w:t>
      </w:r>
      <w:r>
        <w:t xml:space="preserve"> В соответствии с законодательством, решение о резервировании должно пред</w:t>
      </w:r>
      <w:r>
        <w:t>у</w:t>
      </w:r>
      <w:r>
        <w:t>сматривать: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rPr>
          <w:b/>
        </w:rPr>
        <w:tab/>
      </w:r>
      <w:r>
        <w:rPr>
          <w:b/>
        </w:rPr>
        <w:tab/>
      </w:r>
      <w:r>
        <w:t>– срок резервирования, в течение которого риски производства улучшений на зарезервированных земельных участках возлагаются на их правообладателей;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rPr>
          <w:b/>
        </w:rPr>
        <w:tab/>
      </w:r>
      <w:r>
        <w:rPr>
          <w:b/>
        </w:rPr>
        <w:tab/>
      </w:r>
      <w:r>
        <w:t>– выкуп зарезервированных земельных участков по истечении срока резе</w:t>
      </w:r>
      <w:r>
        <w:t>р</w:t>
      </w:r>
      <w:r>
        <w:t>вирования;</w:t>
      </w:r>
    </w:p>
    <w:p w:rsidR="00340231" w:rsidRDefault="00340231" w:rsidP="00340231">
      <w:pPr>
        <w:widowControl w:val="0"/>
        <w:shd w:val="clear" w:color="auto" w:fill="FFFFFF"/>
        <w:jc w:val="both"/>
      </w:pPr>
      <w:r>
        <w:rPr>
          <w:b/>
        </w:rPr>
        <w:tab/>
      </w:r>
      <w:r>
        <w:rPr>
          <w:b/>
        </w:rPr>
        <w:tab/>
      </w:r>
      <w:r>
        <w:t xml:space="preserve">– компенсации правообладателям земельных участков в случае непринятия решения об их выкупе по завершении срока резервирования. 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  <w:t>7.</w:t>
      </w:r>
      <w:r>
        <w:t xml:space="preserve"> Собственники земельных участков и иных объектов недвижимости, находящи</w:t>
      </w:r>
      <w:r>
        <w:t>х</w:t>
      </w:r>
      <w:r>
        <w:t>ся в пределах зон резервирования, отображенных в указанных документах и определе</w:t>
      </w:r>
      <w:r>
        <w:t>н</w:t>
      </w:r>
      <w:r>
        <w:t>ных указанными проектами для будущего размещения объектов в порядке реализации г</w:t>
      </w:r>
      <w:r>
        <w:t>о</w:t>
      </w:r>
      <w:r>
        <w:t>сударственных и муниципальных нужд, вправе обжаловать в судебном порядке такие д</w:t>
      </w:r>
      <w:r>
        <w:t>о</w:t>
      </w:r>
      <w:r>
        <w:t>кументы.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</w:rPr>
        <w:tab/>
      </w:r>
      <w:bookmarkStart w:id="17" w:name="_Toc326830670"/>
      <w:bookmarkStart w:id="18" w:name="_Toc282347557"/>
      <w:r>
        <w:rPr>
          <w:b/>
        </w:rPr>
        <w:t>Статья 43. Основные принципы организации застройки территории посел</w:t>
      </w:r>
      <w:r>
        <w:rPr>
          <w:b/>
        </w:rPr>
        <w:t>е</w:t>
      </w:r>
      <w:r>
        <w:rPr>
          <w:b/>
        </w:rPr>
        <w:t>ния</w:t>
      </w:r>
      <w:bookmarkEnd w:id="17"/>
      <w:bookmarkEnd w:id="18"/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1.</w:t>
      </w:r>
      <w:r>
        <w:t xml:space="preserve"> Планировочная организация и застройка территории поселения должны отвечать требованиям создания благоприятной среды, способствующей организации жизнеде</w:t>
      </w:r>
      <w:r>
        <w:t>я</w:t>
      </w:r>
      <w:r>
        <w:t>тельности населения, защите от неблагоприятных факторов природного и техногенного воздействия.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2.</w:t>
      </w:r>
      <w:r>
        <w:t xml:space="preserve"> Для создания благоприятной среды проживания необходимо: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обеспечивать эффективное использование территории с учетом особенн</w:t>
      </w:r>
      <w:r>
        <w:t>о</w:t>
      </w:r>
      <w:r>
        <w:t>стей ее функциональной организации, развития социальной, транспортной и инженерной инфраструктур, заложенных в Генеральном плане Арзгирского сельсовета   и в докуме</w:t>
      </w:r>
      <w:r>
        <w:t>н</w:t>
      </w:r>
      <w:r>
        <w:t xml:space="preserve">тации по планировке территории;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обеспечить сохранение  природной среды и имеющихся  объектов истор</w:t>
      </w:r>
      <w:r>
        <w:t>и</w:t>
      </w:r>
      <w:r>
        <w:t xml:space="preserve">ко-культурного наследия;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использовать, в том числе в новой застройке, архитектурно–планировочные приемы, наиболее соответствующие социально–гигиеническим параме</w:t>
      </w:r>
      <w:r>
        <w:t>т</w:t>
      </w:r>
      <w:r>
        <w:t xml:space="preserve">рам;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tab/>
        <w:t>– обеспечивать инвалидам условия для беспрепятственного доступа к объе</w:t>
      </w:r>
      <w:r>
        <w:t>к</w:t>
      </w:r>
      <w:r>
        <w:t xml:space="preserve">там социального и иного назначения.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3.</w:t>
      </w:r>
      <w:r>
        <w:t xml:space="preserve"> Застройка территории поселения  должна осуществляться в соответствии с де</w:t>
      </w:r>
      <w:r>
        <w:t>й</w:t>
      </w:r>
      <w:r>
        <w:t>ствующими нормативными правовыми актами в области градостроительной деятельности и градостроительными регламентами, обязательными для исполнения всеми собственн</w:t>
      </w:r>
      <w:r>
        <w:t>и</w:t>
      </w:r>
      <w:r>
        <w:t>ками земельных участков, землепользователями, арендаторами земельных участков нез</w:t>
      </w:r>
      <w:r>
        <w:t>а</w:t>
      </w:r>
      <w:r>
        <w:t>висимо от форм собственности и иных прав на земельные участки.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4.</w:t>
      </w:r>
      <w:r>
        <w:t xml:space="preserve"> При проектировании и осуществлении любого вида строительства необходимо соблюдать красные линии, иные линии регулирования застройки, предусмотренные у</w:t>
      </w:r>
      <w:r>
        <w:t>т</w:t>
      </w:r>
      <w:r>
        <w:t>вержденной в установленном порядке градостроительной документацией. Нарушение красных линий влечет за собой наступление административной или уголовной ответс</w:t>
      </w:r>
      <w:r>
        <w:t>т</w:t>
      </w:r>
      <w:r>
        <w:t>венности в соответствии с действующим законодательством.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5.</w:t>
      </w:r>
      <w:r>
        <w:t xml:space="preserve">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территории  должно осуществляться в соответствии с проектной документацией, подготовленной, с</w:t>
      </w:r>
      <w:r>
        <w:t>о</w:t>
      </w:r>
      <w:r>
        <w:t>гласованной, прошедшей государственную экспертизу и утвержденной заказчиком. Осн</w:t>
      </w:r>
      <w:r>
        <w:t>о</w:t>
      </w:r>
      <w:r>
        <w:t>ванием для выдачи разрешения на строительство служит проектная документация, град</w:t>
      </w:r>
      <w:r>
        <w:t>о</w:t>
      </w:r>
      <w:r>
        <w:lastRenderedPageBreak/>
        <w:t>строительный план земельного участка, а также наличие права собственности, аренды или постоянного (бессрочного) пользования на застраиваемый земельный участок.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6.</w:t>
      </w:r>
      <w:r>
        <w:t xml:space="preserve"> Виды объектов капитального строительства, при строительстве которых проек</w:t>
      </w:r>
      <w:r>
        <w:t>т</w:t>
      </w:r>
      <w:r>
        <w:t>ная документация может не подготавливаться, а также когда выдача разрешения на стро</w:t>
      </w:r>
      <w:r>
        <w:t>и</w:t>
      </w:r>
      <w:r>
        <w:t>тельство не требуется, устанавливаются законодательством о градостроительной деятел</w:t>
      </w:r>
      <w:r>
        <w:t>ь</w:t>
      </w:r>
      <w:r>
        <w:t>ности.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7.</w:t>
      </w:r>
      <w:r>
        <w:t xml:space="preserve"> Граждане и юридические лица, владеющие земельными участками на праве со</w:t>
      </w:r>
      <w:r>
        <w:t>б</w:t>
      </w:r>
      <w:r>
        <w:t>ственности, пожизненного наследуемого владения, постоянного (бессрочного) пользов</w:t>
      </w:r>
      <w:r>
        <w:t>а</w:t>
      </w:r>
      <w:r>
        <w:t>ния, аренды вправе осуществлять снос или реконструкцию находящихся на данных з</w:t>
      </w:r>
      <w:r>
        <w:t>е</w:t>
      </w:r>
      <w:r>
        <w:t>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</w:t>
      </w:r>
      <w:r>
        <w:t>ь</w:t>
      </w:r>
      <w:r>
        <w:t>турного наследия при условии выполнения обязательств обременения земельных учас</w:t>
      </w:r>
      <w:r>
        <w:t>т</w:t>
      </w:r>
      <w:r>
        <w:t>ков.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8.</w:t>
      </w:r>
      <w:r>
        <w:t xml:space="preserve"> До начала строительства жилых домов и общественных зданий должны осущ</w:t>
      </w:r>
      <w:r>
        <w:t>е</w:t>
      </w:r>
      <w:r>
        <w:t>ствляться устройство дорог, вертикальная планировка территорий, прокладка новых и р</w:t>
      </w:r>
      <w:r>
        <w:t>е</w:t>
      </w:r>
      <w:r>
        <w:t>конструкция существующих инженерных коммуникаций.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9.</w:t>
      </w:r>
      <w:r>
        <w:t xml:space="preserve">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подходы, озеленение, наружное освещение и т.п.), исключающего необходимость возо</w:t>
      </w:r>
      <w:r>
        <w:t>б</w:t>
      </w:r>
      <w:r>
        <w:t>новления земляных (строительных) работ на участках с объектами, введенными в эк</w:t>
      </w:r>
      <w:r>
        <w:t>с</w:t>
      </w:r>
      <w:r>
        <w:t>плуатацию.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10.</w:t>
      </w:r>
      <w:r>
        <w:t xml:space="preserve"> Объем и качество законченного строительством объекта, оснащение инжене</w:t>
      </w:r>
      <w:r>
        <w:t>р</w:t>
      </w:r>
      <w:r>
        <w:t>ным оборудованием, внешнее благоустройство земельного участка должны соответств</w:t>
      </w:r>
      <w:r>
        <w:t>о</w:t>
      </w:r>
      <w:r>
        <w:t>вать проектной документации.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11.</w:t>
      </w:r>
      <w:r>
        <w:t xml:space="preserve"> Ответственность за сохранность геодезических знаков, зеленых насаждений, элементов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12.</w:t>
      </w:r>
      <w:r>
        <w:t xml:space="preserve"> Застройщик в течение десяти дней со дня получения разрешения на строител</w:t>
      </w:r>
      <w:r>
        <w:t>ь</w:t>
      </w:r>
      <w:r>
        <w:t>ство обязан безвозмездно передать в орган, выдавший разрешение на строительство, св</w:t>
      </w:r>
      <w:r>
        <w:t>е</w:t>
      </w:r>
      <w:r>
        <w:t>дения, характеризующие участок строительства, существующие и проектируемые здания и сооружения, отчеты об инженерных изысканиях, копии разделов проектной документ</w:t>
      </w:r>
      <w:r>
        <w:t>а</w:t>
      </w:r>
      <w:r>
        <w:t>ции,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</w:t>
      </w:r>
      <w:r>
        <w:t>о</w:t>
      </w:r>
      <w:r>
        <w:t xml:space="preserve">строительной деятельности (ИСОГД).  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  <w:sz w:val="28"/>
        </w:rPr>
        <w:tab/>
      </w:r>
      <w:bookmarkStart w:id="19" w:name="_Toc326830671"/>
      <w:bookmarkStart w:id="20" w:name="_Toc282347558"/>
      <w:r>
        <w:rPr>
          <w:b/>
        </w:rPr>
        <w:t>Статья 44. Право на осуществление строительства, реконструкции и кап</w:t>
      </w:r>
      <w:r>
        <w:rPr>
          <w:b/>
        </w:rPr>
        <w:t>и</w:t>
      </w:r>
      <w:r>
        <w:rPr>
          <w:b/>
        </w:rPr>
        <w:t>тального ремонта объектов капитального строительства</w:t>
      </w:r>
      <w:bookmarkEnd w:id="19"/>
      <w:bookmarkEnd w:id="20"/>
    </w:p>
    <w:p w:rsidR="00340231" w:rsidRDefault="00340231" w:rsidP="00340231">
      <w:pPr>
        <w:widowControl w:val="0"/>
        <w:ind w:firstLine="851"/>
        <w:jc w:val="both"/>
      </w:pPr>
      <w:r w:rsidRPr="003A06C6">
        <w:t>1.</w:t>
      </w:r>
      <w:r>
        <w:t xml:space="preserve"> Правом производить строительные изменения недвижимости - осуществлять строительство, реконструкцию, пристройки, снос объектов, производить над ними иные изменения, обладают лица, владеющие земельными участками, иными объектами недв</w:t>
      </w:r>
      <w:r>
        <w:t>и</w:t>
      </w:r>
      <w:r>
        <w:t>жимости (на правах собственности, аренды, постоянного бессрочного пользования, п</w:t>
      </w:r>
      <w:r>
        <w:t>о</w:t>
      </w:r>
      <w:r>
        <w:t xml:space="preserve">жизненного наследуемого владения), или их доверенные лица. </w:t>
      </w:r>
    </w:p>
    <w:p w:rsidR="00340231" w:rsidRDefault="00340231" w:rsidP="00340231">
      <w:pPr>
        <w:widowControl w:val="0"/>
        <w:ind w:firstLine="851"/>
        <w:jc w:val="both"/>
      </w:pPr>
      <w:r w:rsidRPr="003A06C6">
        <w:t>2.</w:t>
      </w:r>
      <w:r>
        <w:t xml:space="preserve"> Право на строительные изменения недвижимости может быть реализовано при наличии разрешения на строительство, предоставляемого в соответствии с градостро</w:t>
      </w:r>
      <w:r>
        <w:t>и</w:t>
      </w:r>
      <w:r>
        <w:t>тельным законодательством и в порядке, предусмотренном ст. 47 настоящих Правил.</w:t>
      </w:r>
    </w:p>
    <w:p w:rsidR="00340231" w:rsidRDefault="00340231" w:rsidP="00340231">
      <w:pPr>
        <w:widowControl w:val="0"/>
        <w:ind w:firstLine="851"/>
        <w:jc w:val="both"/>
      </w:pPr>
      <w:r>
        <w:t>Строительные изменения недвижимости подразделяются на: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изменения, для которых не требуется разрешения на строительство;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изменения, для которых требуется разрешение на строительство.</w:t>
      </w:r>
    </w:p>
    <w:p w:rsidR="00340231" w:rsidRDefault="00340231" w:rsidP="00340231">
      <w:pPr>
        <w:widowControl w:val="0"/>
        <w:jc w:val="both"/>
      </w:pPr>
      <w:r>
        <w:rPr>
          <w:b/>
        </w:rPr>
        <w:tab/>
      </w:r>
      <w:r w:rsidRPr="003A06C6">
        <w:t>3.</w:t>
      </w:r>
      <w:r>
        <w:t xml:space="preserve"> Выдача разрешения на строительство не требуется в случае:</w:t>
      </w:r>
    </w:p>
    <w:p w:rsidR="00340231" w:rsidRDefault="00340231" w:rsidP="00340231">
      <w:pPr>
        <w:ind w:firstLine="851"/>
        <w:jc w:val="both"/>
      </w:pPr>
      <w:r>
        <w:rPr>
          <w:b/>
        </w:rPr>
        <w:tab/>
      </w:r>
      <w:r>
        <w:t>– строительства гаража на земельном участке, предоставленном физическ</w:t>
      </w:r>
      <w:r>
        <w:t>о</w:t>
      </w:r>
      <w:r>
        <w:t>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</w:t>
      </w:r>
      <w:r>
        <w:t>ч</w:t>
      </w:r>
      <w:r>
        <w:t>ного хозяйства;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ab/>
      </w:r>
      <w:r>
        <w:t>– строительства, реконструкции объектов, не являющихся объектами кап</w:t>
      </w:r>
      <w:r>
        <w:t>и</w:t>
      </w:r>
      <w:r>
        <w:lastRenderedPageBreak/>
        <w:t>тального строительства (киосков, навесов и других);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ab/>
      </w:r>
      <w:r>
        <w:t>– строительства на земельном участке строений и сооружений вспомог</w:t>
      </w:r>
      <w:r>
        <w:t>а</w:t>
      </w:r>
      <w:r>
        <w:t>тельного использования;</w:t>
      </w:r>
    </w:p>
    <w:p w:rsidR="00340231" w:rsidRDefault="00340231" w:rsidP="00340231">
      <w:pPr>
        <w:widowControl w:val="0"/>
        <w:ind w:firstLine="1440"/>
        <w:jc w:val="both"/>
      </w:pPr>
      <w:r>
        <w:t xml:space="preserve">– в случае капитального ремонта объектов капитального строительства; </w:t>
      </w:r>
    </w:p>
    <w:p w:rsidR="00340231" w:rsidRDefault="00340231" w:rsidP="00340231">
      <w:pPr>
        <w:ind w:firstLine="851"/>
        <w:jc w:val="both"/>
      </w:pPr>
      <w:r>
        <w:rPr>
          <w:b/>
        </w:rPr>
        <w:tab/>
      </w:r>
      <w:r>
        <w:t>–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</w:t>
      </w:r>
      <w:r>
        <w:t>е</w:t>
      </w:r>
      <w:r>
        <w:t>конструкции, установленные градостроительным регламентом;</w:t>
      </w:r>
    </w:p>
    <w:p w:rsidR="00340231" w:rsidRDefault="00340231" w:rsidP="00340231">
      <w:pPr>
        <w:ind w:firstLine="851"/>
        <w:jc w:val="both"/>
      </w:pPr>
      <w:r>
        <w:rPr>
          <w:b/>
        </w:rPr>
        <w:tab/>
      </w:r>
      <w:r>
        <w:t>– иных случаях, если в соответствии с Градостроительным кодексом Ро</w:t>
      </w:r>
      <w:r>
        <w:t>с</w:t>
      </w:r>
      <w:r>
        <w:t>сийской Федерации, законодательством Ставропольского края о градостроительной де</w:t>
      </w:r>
      <w:r>
        <w:t>я</w:t>
      </w:r>
      <w:r>
        <w:t>тельности получение разрешения на строительство не требуется.</w:t>
      </w:r>
    </w:p>
    <w:p w:rsidR="00340231" w:rsidRDefault="00340231" w:rsidP="00340231">
      <w:pPr>
        <w:widowControl w:val="0"/>
        <w:ind w:firstLine="851"/>
        <w:jc w:val="both"/>
        <w:rPr>
          <w:b/>
        </w:rPr>
      </w:pPr>
      <w:r w:rsidRPr="003A06C6">
        <w:t>4.</w:t>
      </w:r>
      <w:r>
        <w:t xml:space="preserve"> Разрешение на строительство предоставляется в порядке, определенном в соо</w:t>
      </w:r>
      <w:r>
        <w:t>т</w:t>
      </w:r>
      <w:r>
        <w:t xml:space="preserve">ветствии со статьей 51 Градостроительного кодекса Российской Федерации и статьей 37 настоящих Правил. </w:t>
      </w:r>
    </w:p>
    <w:p w:rsidR="00340231" w:rsidRDefault="00340231" w:rsidP="00340231">
      <w:pPr>
        <w:spacing w:before="240" w:after="240"/>
        <w:outlineLvl w:val="2"/>
        <w:rPr>
          <w:b/>
        </w:rPr>
      </w:pPr>
      <w:r>
        <w:rPr>
          <w:b/>
          <w:sz w:val="28"/>
        </w:rPr>
        <w:tab/>
      </w:r>
      <w:bookmarkStart w:id="21" w:name="_Toc326830672"/>
      <w:bookmarkStart w:id="22" w:name="_Toc282347559"/>
      <w:r>
        <w:rPr>
          <w:b/>
        </w:rPr>
        <w:t>Статья 45. Проектная документация объекта капитального строительства</w:t>
      </w:r>
      <w:bookmarkEnd w:id="21"/>
      <w:bookmarkEnd w:id="22"/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>1.</w:t>
      </w:r>
      <w:r>
        <w:t xml:space="preserve"> Назначение, состав, содержание,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Федерации.</w:t>
      </w:r>
    </w:p>
    <w:p w:rsidR="00340231" w:rsidRDefault="00340231" w:rsidP="00340231">
      <w:pPr>
        <w:pStyle w:val="u"/>
        <w:spacing w:before="0" w:beforeAutospacing="0" w:after="0" w:afterAutospacing="0"/>
        <w:ind w:firstLine="391"/>
        <w:jc w:val="both"/>
        <w:rPr>
          <w:color w:val="000000"/>
        </w:rPr>
      </w:pPr>
      <w:r>
        <w:t>В соответствии с частью 3 статьи 48 Градостроительного кодекса Российской Федер</w:t>
      </w:r>
      <w:r>
        <w:t>а</w:t>
      </w:r>
      <w:r>
        <w:t xml:space="preserve">ции подготовка проектной документации не требуется при строительстве, реконструкции, капитальном ремонте объектов индивидуального жилищного строительства </w:t>
      </w:r>
      <w:r>
        <w:rPr>
          <w:color w:val="000000"/>
        </w:rPr>
        <w:t>(отдельно стоящих жилых домов с количеством этажей не более чем три, предназначенных для пр</w:t>
      </w:r>
      <w:r>
        <w:rPr>
          <w:color w:val="000000"/>
        </w:rPr>
        <w:t>о</w:t>
      </w:r>
      <w:r>
        <w:rPr>
          <w:color w:val="000000"/>
        </w:rPr>
        <w:t>живания одной семьи). Застройщик по собственной инициативе вправе обеспечить подг</w:t>
      </w:r>
      <w:r>
        <w:rPr>
          <w:color w:val="000000"/>
        </w:rPr>
        <w:t>о</w:t>
      </w:r>
      <w:r>
        <w:rPr>
          <w:color w:val="000000"/>
        </w:rPr>
        <w:t>товку проектной документации применительно к объектам индивидуального жилищного строительства.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2.</w:t>
      </w:r>
      <w:r>
        <w:t xml:space="preserve"> Проектная документация – документация, содержащая текстовые и графич</w:t>
      </w:r>
      <w:r>
        <w:t>е</w:t>
      </w:r>
      <w:r>
        <w:t>ские материалы, определяющие архитектурно-строительные, функционально-технологические, конструктивные и инженерно-технические решения для обеспечения работ по строительству, реконструкции зданий, строений, сооружений, их частей.</w:t>
      </w:r>
    </w:p>
    <w:p w:rsidR="00340231" w:rsidRDefault="00340231" w:rsidP="00340231">
      <w:pPr>
        <w:widowControl w:val="0"/>
        <w:ind w:firstLine="851"/>
        <w:jc w:val="both"/>
      </w:pPr>
      <w:r>
        <w:t>На основании проектной документации предоставляются разрешения на стро</w:t>
      </w:r>
      <w:r>
        <w:t>и</w:t>
      </w:r>
      <w:r>
        <w:t>тельство.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3.</w:t>
      </w:r>
      <w:r>
        <w:t xml:space="preserve"> Проектная документация подготавливается применительно к зданиям, строен</w:t>
      </w:r>
      <w:r>
        <w:t>и</w:t>
      </w:r>
      <w:r>
        <w:t>ям, сооружениям и их частям, реконструируемым, создаваемым в границах сформирова</w:t>
      </w:r>
      <w:r>
        <w:t>н</w:t>
      </w:r>
      <w:r>
        <w:t>ного земельного участка на основании градостроительного плана земельного участка.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4.</w:t>
      </w:r>
      <w:r>
        <w:t xml:space="preserve"> Проектная документация подготавливается на основании договоров, заключа</w:t>
      </w:r>
      <w:r>
        <w:t>е</w:t>
      </w:r>
      <w:r>
        <w:t>мых между застройщиками (заказчиками) и физическими, юридическими лицами (испо</w:t>
      </w:r>
      <w:r>
        <w:t>л</w:t>
      </w:r>
      <w:r>
        <w:t>нителями проектной документации, далее в настоящей статье - исполнителями), которые соответствуют требованиям законодательства, предъявляемым к лицам, осуществляющим архитектурно-строительное проектирование.</w:t>
      </w:r>
    </w:p>
    <w:p w:rsidR="00340231" w:rsidRDefault="00340231" w:rsidP="00340231">
      <w:pPr>
        <w:widowControl w:val="0"/>
        <w:ind w:firstLine="851"/>
        <w:jc w:val="both"/>
      </w:pPr>
      <w:r>
        <w:t>Отношения между застройщиками (заказчиками) и исполнителями регулируются гражданским законодательством.</w:t>
      </w:r>
    </w:p>
    <w:p w:rsidR="00340231" w:rsidRDefault="00340231" w:rsidP="00340231">
      <w:pPr>
        <w:widowControl w:val="0"/>
        <w:ind w:firstLine="851"/>
        <w:jc w:val="both"/>
      </w:pPr>
      <w:r>
        <w:t>Состав документов, материалов, подготавливаемых в рамках выполнения догов</w:t>
      </w:r>
      <w:r>
        <w:t>о</w:t>
      </w:r>
      <w:r>
        <w:t>ров о подготовке проектной документации применительно к различным видам объектов, определяется градостроительным законодательством, нормативными правовыми актами Правительства Российской Федерации.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5.</w:t>
      </w:r>
      <w:r>
        <w:t xml:space="preserve"> Неотъемлемой частью договора о подготовке проектной документации являе</w:t>
      </w:r>
      <w:r>
        <w:t>т</w:t>
      </w:r>
      <w:r>
        <w:t>ся задание застройщика (заказчика) исполнителю.</w:t>
      </w:r>
    </w:p>
    <w:p w:rsidR="00340231" w:rsidRDefault="00340231" w:rsidP="00340231">
      <w:pPr>
        <w:widowControl w:val="0"/>
        <w:ind w:firstLine="851"/>
        <w:jc w:val="both"/>
      </w:pPr>
      <w:r>
        <w:t>Задание застройщика (заказчика) исполнителю должно включать: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градостроительный план земельного участка,  с указанием исполнителю об обязательном соблюдении градостроительных регламентов, красных линий, границ зон действия публичных сервитутов, иных требований градостроительного плана земельного участка;</w:t>
      </w:r>
    </w:p>
    <w:p w:rsidR="00340231" w:rsidRDefault="00340231" w:rsidP="00340231">
      <w:pPr>
        <w:widowControl w:val="0"/>
        <w:ind w:firstLine="851"/>
        <w:jc w:val="both"/>
      </w:pPr>
      <w:r>
        <w:lastRenderedPageBreak/>
        <w:tab/>
        <w:t>– результаты инженерных изысканий либо указание исполнителю обесп</w:t>
      </w:r>
      <w:r>
        <w:t>е</w:t>
      </w:r>
      <w:r>
        <w:t>чить проведение инженерных изысканий;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технические условия подключения проектируемого объекта к сетям инж</w:t>
      </w:r>
      <w:r>
        <w:t>е</w:t>
      </w:r>
      <w:r>
        <w:t>нерно-технического обеспечения (в случае невозможности обеспечить функционирование объекта без такого подключения) либо указание исполнителю обеспечить получение ук</w:t>
      </w:r>
      <w:r>
        <w:t>а</w:t>
      </w:r>
      <w:r>
        <w:t>занных технических условий;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иные определенные законодательством документы и материалы.</w:t>
      </w:r>
    </w:p>
    <w:p w:rsidR="00340231" w:rsidRDefault="00340231" w:rsidP="00340231">
      <w:pPr>
        <w:widowControl w:val="0"/>
        <w:ind w:firstLine="851"/>
        <w:jc w:val="both"/>
      </w:pPr>
      <w:r>
        <w:t xml:space="preserve">Задание застройщика (заказчика) исполнителю может включать иные текстовые и графические материалы, отражающие намерения застройщика (заказчика) применительно к проектируемому объекту. Указанные материалы не могут противоречить документам, определенным законодательством, настоящим пунктом как обязательные документы, включаемые в задание. 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6.</w:t>
      </w:r>
      <w:r>
        <w:t xml:space="preserve"> Для подготовки проектной документации выполняются инженерные изыскания в порядке, определенном статьей 47 Градостроительного кодекса Российской Федерации.</w:t>
      </w:r>
    </w:p>
    <w:p w:rsidR="00340231" w:rsidRDefault="00340231" w:rsidP="00340231">
      <w:pPr>
        <w:widowControl w:val="0"/>
        <w:ind w:firstLine="851"/>
        <w:jc w:val="both"/>
      </w:pPr>
      <w:r>
        <w:t>Порядок проведения инженерных изысканий для подготовки проектной докуме</w:t>
      </w:r>
      <w:r>
        <w:t>н</w:t>
      </w:r>
      <w:r>
        <w:t>тации и осуществления строительства, состав и формы документов, отражающих резул</w:t>
      </w:r>
      <w:r>
        <w:t>ь</w:t>
      </w:r>
      <w:r>
        <w:t>таты инженерных изысканий, определяются в соответствии градостроительным законод</w:t>
      </w:r>
      <w:r>
        <w:t>а</w:t>
      </w:r>
      <w:r>
        <w:t>тельством, нормативными правовыми актами Правительства Российской Федерации.</w:t>
      </w:r>
    </w:p>
    <w:p w:rsidR="00340231" w:rsidRDefault="00340231" w:rsidP="00340231">
      <w:pPr>
        <w:widowControl w:val="0"/>
        <w:ind w:firstLine="851"/>
        <w:jc w:val="both"/>
      </w:pPr>
      <w:r>
        <w:t>Инженерные изыскания проводятся на основании договоров, заключаемых между застройщиками (заказчиками) и физическими, юридическими лицами (исполнителями), которые соответствуют требованиям законодательства, предъявляемым к лицам, выпо</w:t>
      </w:r>
      <w:r>
        <w:t>л</w:t>
      </w:r>
      <w:r>
        <w:t>няющим инженерные изыскания.</w:t>
      </w:r>
    </w:p>
    <w:p w:rsidR="00340231" w:rsidRDefault="00340231" w:rsidP="00340231">
      <w:pPr>
        <w:widowControl w:val="0"/>
        <w:ind w:firstLine="851"/>
        <w:jc w:val="both"/>
      </w:pPr>
      <w:r>
        <w:t>Отношения между застройщиками (заказчиками) и исполнителями инженерных изысканий регулируются гражданским законодательством.</w:t>
      </w:r>
    </w:p>
    <w:p w:rsidR="00340231" w:rsidRDefault="00340231" w:rsidP="00340231">
      <w:pPr>
        <w:widowControl w:val="0"/>
        <w:ind w:firstLine="851"/>
        <w:jc w:val="both"/>
      </w:pPr>
      <w:r>
        <w:t>Лица, выполняющие инженерные изыскания, несут в соответствии с законод</w:t>
      </w:r>
      <w:r>
        <w:t>а</w:t>
      </w:r>
      <w:r>
        <w:t>тельством ответственность за результаты инженерных изысканий, используемые при по</w:t>
      </w:r>
      <w:r>
        <w:t>д</w:t>
      </w:r>
      <w:r>
        <w:t>готовке проектной документации и осуществлении строительства.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 xml:space="preserve">7. </w:t>
      </w:r>
      <w:r>
        <w:t>Технические условия подготавливаются: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при предоставлении физическим и юридическим лицам прав на земельные участки, сформированные из состава государственных и муниципальных земель;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по запросам лиц, обладающих правами на земельные участки и желающих осуществить реконструкцию принадлежащих им объектов.</w:t>
      </w:r>
    </w:p>
    <w:p w:rsidR="00340231" w:rsidRDefault="00340231" w:rsidP="00340231">
      <w:pPr>
        <w:widowControl w:val="0"/>
        <w:ind w:firstLine="851"/>
        <w:jc w:val="both"/>
      </w:pPr>
      <w:r>
        <w:t>Технические условия, предусматривающие максимальную нагрузку и сроки по</w:t>
      </w:r>
      <w:r>
        <w:t>д</w:t>
      </w:r>
      <w:r>
        <w:t>ключения объектов капитального строительства к сетям инженерно-технического обесп</w:t>
      </w:r>
      <w:r>
        <w:t>е</w:t>
      </w:r>
      <w:r>
        <w:t xml:space="preserve">чения, срок действия технических условий, а также информация о плате за подключение предоставляется организациями, осуществляющими эксплуатацию сетей инженерно-технического обеспечения, без взимания платы в течение четырнадцати дней по запросу органа, уполномоченного в области градостроительной деятельности.  </w:t>
      </w:r>
    </w:p>
    <w:p w:rsidR="00340231" w:rsidRDefault="00340231" w:rsidP="00340231">
      <w:pPr>
        <w:widowControl w:val="0"/>
        <w:ind w:firstLine="851"/>
        <w:jc w:val="both"/>
      </w:pPr>
      <w:r>
        <w:t>Срок действия предоставленных технических условий и срок платы за подключ</w:t>
      </w:r>
      <w:r>
        <w:t>е</w:t>
      </w:r>
      <w:r>
        <w:t>ние устанавливаются организациями, осуществляющими эксплуатацию сетей инженерно-технического обеспечения, не менее чем на два года, за исключением случаев, предусмо</w:t>
      </w:r>
      <w:r>
        <w:t>т</w:t>
      </w:r>
      <w:r>
        <w:t>ренных законодательством. Правообладатель земельного участка в течение года с моме</w:t>
      </w:r>
      <w:r>
        <w:t>н</w:t>
      </w:r>
      <w:r>
        <w:t>та получения технических условий и информации о плате за подключение должен опред</w:t>
      </w:r>
      <w:r>
        <w:t>е</w:t>
      </w:r>
      <w:r>
        <w:t>лить необходимую ему подключаемую нагрузку к сетям инженерно-технического обесп</w:t>
      </w:r>
      <w:r>
        <w:t>е</w:t>
      </w:r>
      <w:r>
        <w:t xml:space="preserve">чения в пределах предоставленных ему технических условий. </w:t>
      </w:r>
    </w:p>
    <w:p w:rsidR="00340231" w:rsidRDefault="00340231" w:rsidP="00340231">
      <w:pPr>
        <w:widowControl w:val="0"/>
        <w:ind w:firstLine="851"/>
        <w:jc w:val="both"/>
      </w:pPr>
      <w:r>
        <w:t>Организация, осуществляющая эксплуатацию сетей инженерно-технического обеспечения,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</w:t>
      </w:r>
      <w:r>
        <w:t>и</w:t>
      </w:r>
      <w:r>
        <w:t xml:space="preserve">тельства к сетям инженерно-технического обеспечения в соответствии с техническими условиями и информацией о плате за подключение, предоставленными правообладателю земельного участка. </w:t>
      </w:r>
    </w:p>
    <w:p w:rsidR="00340231" w:rsidRDefault="00340231" w:rsidP="00340231">
      <w:pPr>
        <w:widowControl w:val="0"/>
        <w:ind w:firstLine="851"/>
        <w:jc w:val="both"/>
      </w:pPr>
      <w:r>
        <w:t>Орган (должностное лицо), уполномоченный в области градостроительной де</w:t>
      </w:r>
      <w:r>
        <w:t>я</w:t>
      </w:r>
      <w:r>
        <w:t>тельности, не позднее чем за тридцать дней до дня принятия решения о проведении соо</w:t>
      </w:r>
      <w:r>
        <w:t>т</w:t>
      </w:r>
      <w:r>
        <w:t>ветствующих торгов либо о предоставлении земельного участка, находящегося в госуда</w:t>
      </w:r>
      <w:r>
        <w:t>р</w:t>
      </w:r>
      <w:r>
        <w:lastRenderedPageBreak/>
        <w:t>ственной или муниципальной собственности, для строительства предоставляет заинтер</w:t>
      </w:r>
      <w:r>
        <w:t>е</w:t>
      </w:r>
      <w:r>
        <w:t xml:space="preserve">сованным лицам технические условия присоединения к сетям инженерно-технического обеспечения, предусматривающие максимальную нагрузку, срок подключения объекта капитального строительства к сетям инженерно-технического обеспечения, срок действия технических условий, а также информацию о плате за подключение. </w:t>
      </w:r>
    </w:p>
    <w:p w:rsidR="00340231" w:rsidRDefault="00340231" w:rsidP="00340231">
      <w:pPr>
        <w:widowControl w:val="0"/>
        <w:ind w:firstLine="851"/>
        <w:jc w:val="both"/>
      </w:pPr>
      <w:r>
        <w:t>Порядок определения и предоставления технических условий и определения пл</w:t>
      </w:r>
      <w:r>
        <w:t>а</w:t>
      </w:r>
      <w:r>
        <w:t>ты за подключение, а также порядок подключения объекта капитального строительства к сетям инженерно-технического обеспечения установлен Правительством Российской Ф</w:t>
      </w:r>
      <w:r>
        <w:t>е</w:t>
      </w:r>
      <w:r>
        <w:t xml:space="preserve">дерации. 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8.</w:t>
      </w:r>
      <w:r>
        <w:t xml:space="preserve"> Состав, порядок оформления и представления проектной документации для п</w:t>
      </w:r>
      <w:r>
        <w:t>о</w:t>
      </w:r>
      <w:r>
        <w:t>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</w:t>
      </w:r>
      <w:r>
        <w:t>а</w:t>
      </w:r>
      <w:r>
        <w:t xml:space="preserve">вовыми актами. </w:t>
      </w:r>
    </w:p>
    <w:p w:rsidR="00340231" w:rsidRDefault="00340231" w:rsidP="00340231">
      <w:pPr>
        <w:widowControl w:val="0"/>
        <w:ind w:firstLine="851"/>
        <w:jc w:val="both"/>
      </w:pPr>
      <w:r>
        <w:t>В состав проектной документации объектов капитального строительства, за и</w:t>
      </w:r>
      <w:r>
        <w:t>с</w:t>
      </w:r>
      <w:r>
        <w:t>ключением проектной документации линейных объектов, включаются следующие разд</w:t>
      </w:r>
      <w:r>
        <w:t>е</w:t>
      </w:r>
      <w:r>
        <w:t>лы: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пояснительная записка с исходными данными для архитектурно-строительного проектирования, строительства, реконструкции, капитального ремонта объектов  капитального строительства, в том числе с результатами инженерных изыск</w:t>
      </w:r>
      <w:r>
        <w:t>а</w:t>
      </w:r>
      <w:r>
        <w:t>ний, техническими условиями;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схема планировочной организации земельного участка, выполненная в с</w:t>
      </w:r>
      <w:r>
        <w:t>о</w:t>
      </w:r>
      <w:r>
        <w:t>ответствии с градостроительным планом земельного участка;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архитектурные решения;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конструктивные и объемно-планировочные решения;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сведения об инженерном оборудовании, о сетях инженерно-технического обеспечения, перечень инженерно-технических мероприятий, содержание технологич</w:t>
      </w:r>
      <w:r>
        <w:t>е</w:t>
      </w:r>
      <w:r>
        <w:t>ских решений;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проект организации строительства объектов капитального строительства;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 xml:space="preserve">          -</w:t>
      </w:r>
      <w:r>
        <w:t xml:space="preserve"> проект организации работ по сносу или демонтажу объектов капитального строительства, их частей  (при необходимости сноса или демонтажа объектов капитальн</w:t>
      </w:r>
      <w:r>
        <w:t>о</w:t>
      </w:r>
      <w:r>
        <w:t>го строительства, их частей для строительства, реконструкции других объектов капитал</w:t>
      </w:r>
      <w:r>
        <w:t>ь</w:t>
      </w:r>
      <w:r>
        <w:t>ного строительства;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перечень мероприятий по охране окружающей среды, обеспечению сан</w:t>
      </w:r>
      <w:r>
        <w:t>и</w:t>
      </w:r>
      <w:r>
        <w:t>тарно-эпидемиологического благополучия, пожарной безопасности;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перечень мероприятий по обеспечению доступа инвалидов к объектам здравоохранения, образования, культуры, отдыха, спорта и иным объектам социально- культурного и коммунально-бытового назначения, объектам транспорта, торговли, общ</w:t>
      </w:r>
      <w:r>
        <w:t>е</w:t>
      </w:r>
      <w:r>
        <w:t>ственного питания, объектам делового, административного, финансового, религиозного назначения, объектам жилищного фонда;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проектно-сметная документация объектов капитального строительства, финансируемых за счет средств соответствующих бюджетов;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9.</w:t>
      </w:r>
      <w:r>
        <w:t xml:space="preserve"> Проектная документация разрабатывается в соответствии с: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градостроительным регламентом территориальной зоны расположения с</w:t>
      </w:r>
      <w:r>
        <w:t>о</w:t>
      </w:r>
      <w:r>
        <w:t>ответствующего земельного участка, градостроительным планом земельного участка;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техническими регламентами (до их принятия – строительными нормами и правилами, иными нормативно-техническими документами, действующими на момент подготовки проектной документации);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результатами инженерных изысканий;</w:t>
      </w:r>
    </w:p>
    <w:p w:rsidR="00340231" w:rsidRDefault="00340231" w:rsidP="00340231">
      <w:pPr>
        <w:widowControl w:val="0"/>
        <w:ind w:firstLine="851"/>
        <w:jc w:val="both"/>
      </w:pPr>
      <w:r>
        <w:tab/>
        <w:t>– техническими условиями подключения проектируемого объекта к вн</w:t>
      </w:r>
      <w:r>
        <w:t>е</w:t>
      </w:r>
      <w:r>
        <w:t>площадочным сетям инженерно-технического обеспечения (в случае, если функционир</w:t>
      </w:r>
      <w:r>
        <w:t>о</w:t>
      </w:r>
      <w:r>
        <w:t>вание проектируемого объекта не может быть обеспечено без такого подключения).</w:t>
      </w:r>
    </w:p>
    <w:p w:rsidR="00340231" w:rsidRDefault="00340231" w:rsidP="00340231">
      <w:pPr>
        <w:widowControl w:val="0"/>
        <w:ind w:firstLine="851"/>
        <w:jc w:val="both"/>
      </w:pPr>
      <w:r>
        <w:rPr>
          <w:b/>
        </w:rPr>
        <w:t>10.</w:t>
      </w:r>
      <w:r>
        <w:t xml:space="preserve"> Проектная документация утверждается застройщиком или заказчиком. В сл</w:t>
      </w:r>
      <w:r>
        <w:t>у</w:t>
      </w:r>
      <w:r>
        <w:t>чаях, предусмотренных статьей 49 Градостроительного кодекса Российской Федерации, застройщик или заказчик до утверждения проектной документации направляет ее на гос</w:t>
      </w:r>
      <w:r>
        <w:t>у</w:t>
      </w:r>
      <w:r>
        <w:lastRenderedPageBreak/>
        <w:t>дарственную экспертизу.</w:t>
      </w:r>
    </w:p>
    <w:p w:rsidR="00340231" w:rsidRDefault="00340231" w:rsidP="00340231">
      <w:pPr>
        <w:spacing w:before="240" w:after="240"/>
        <w:jc w:val="both"/>
        <w:outlineLvl w:val="2"/>
        <w:rPr>
          <w:b/>
        </w:rPr>
      </w:pPr>
      <w:r>
        <w:rPr>
          <w:b/>
          <w:sz w:val="28"/>
        </w:rPr>
        <w:tab/>
      </w:r>
      <w:bookmarkStart w:id="23" w:name="_Toc326830673"/>
      <w:bookmarkStart w:id="24" w:name="_Toc282347560"/>
      <w:r>
        <w:rPr>
          <w:b/>
        </w:rPr>
        <w:t>Статья 46. Государственная экспертиза и утверждение проектной документ</w:t>
      </w:r>
      <w:r>
        <w:rPr>
          <w:b/>
        </w:rPr>
        <w:t>а</w:t>
      </w:r>
      <w:r>
        <w:rPr>
          <w:b/>
        </w:rPr>
        <w:t>ции</w:t>
      </w:r>
      <w:bookmarkEnd w:id="23"/>
      <w:bookmarkEnd w:id="24"/>
    </w:p>
    <w:p w:rsidR="00340231" w:rsidRDefault="00340231" w:rsidP="00340231">
      <w:pPr>
        <w:ind w:firstLine="709"/>
        <w:jc w:val="both"/>
      </w:pPr>
      <w:r>
        <w:rPr>
          <w:b/>
        </w:rPr>
        <w:t>1.</w:t>
      </w:r>
      <w:r>
        <w:t xml:space="preserve"> Государственная экспертиза проектов документов территориального планиров</w:t>
      </w:r>
      <w:r>
        <w:t>а</w:t>
      </w:r>
      <w:r>
        <w:t>ния, проектной документации, результатов инженерных изысканий в Ставропольском крае, проводится в соответствии с действующим законодательством автономным учре</w:t>
      </w:r>
      <w:r>
        <w:t>ж</w:t>
      </w:r>
      <w:r>
        <w:t>дением Ставропольского края</w:t>
      </w:r>
      <w:r>
        <w:rPr>
          <w:color w:val="FF0000"/>
        </w:rPr>
        <w:t xml:space="preserve"> </w:t>
      </w:r>
      <w:r>
        <w:t>«Государственная экспертиза в сфере строительства».</w:t>
      </w:r>
    </w:p>
    <w:p w:rsidR="00340231" w:rsidRDefault="00340231" w:rsidP="00340231">
      <w:pPr>
        <w:ind w:firstLine="720"/>
        <w:jc w:val="both"/>
      </w:pPr>
      <w:r>
        <w:rPr>
          <w:b/>
        </w:rPr>
        <w:t>2.</w:t>
      </w:r>
      <w:r>
        <w:t xml:space="preserve"> Проектная документация представляется на государственную экспертизу в об</w:t>
      </w:r>
      <w:r>
        <w:t>ъ</w:t>
      </w:r>
      <w:r>
        <w:t>еме, 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</w:t>
      </w:r>
      <w:r>
        <w:t>т</w:t>
      </w:r>
      <w:r>
        <w:t>вержденной градостроительной документации и техническим регламентам.</w:t>
      </w:r>
    </w:p>
    <w:p w:rsidR="00340231" w:rsidRDefault="00340231" w:rsidP="00340231">
      <w:pPr>
        <w:ind w:firstLine="720"/>
        <w:jc w:val="both"/>
      </w:pPr>
      <w:r>
        <w:rPr>
          <w:b/>
        </w:rPr>
        <w:t>3.</w:t>
      </w:r>
      <w:r>
        <w:t xml:space="preserve"> Прошедшая государственную экспертизу проектная документация утверждается заказчиком.</w:t>
      </w:r>
    </w:p>
    <w:p w:rsidR="00340231" w:rsidRDefault="00340231" w:rsidP="00340231">
      <w:pPr>
        <w:ind w:firstLine="720"/>
        <w:jc w:val="both"/>
      </w:pPr>
      <w:r>
        <w:rPr>
          <w:b/>
        </w:rPr>
        <w:t>4.</w:t>
      </w:r>
      <w:r>
        <w:t xml:space="preserve"> Утвержденная проектная документация является основанием для выдачи разр</w:t>
      </w:r>
      <w:r>
        <w:t>е</w:t>
      </w:r>
      <w:r>
        <w:t>шения на строительство.</w:t>
      </w:r>
    </w:p>
    <w:p w:rsidR="00340231" w:rsidRDefault="00340231" w:rsidP="00340231">
      <w:pPr>
        <w:spacing w:before="240" w:after="240"/>
        <w:outlineLvl w:val="2"/>
        <w:rPr>
          <w:b/>
        </w:rPr>
      </w:pPr>
      <w:r>
        <w:rPr>
          <w:b/>
          <w:sz w:val="28"/>
        </w:rPr>
        <w:tab/>
      </w:r>
      <w:bookmarkStart w:id="25" w:name="_Toc326830674"/>
      <w:bookmarkStart w:id="26" w:name="_Toc282347561"/>
      <w:r>
        <w:rPr>
          <w:b/>
        </w:rPr>
        <w:t>Статья 47. Выдача разрешения на строительство</w:t>
      </w:r>
      <w:bookmarkEnd w:id="25"/>
      <w:bookmarkEnd w:id="26"/>
    </w:p>
    <w:p w:rsidR="00340231" w:rsidRDefault="00340231" w:rsidP="00340231">
      <w:pPr>
        <w:ind w:firstLine="720"/>
        <w:jc w:val="both"/>
      </w:pPr>
      <w:bookmarkStart w:id="27" w:name="sub_4401"/>
      <w:r>
        <w:rPr>
          <w:b/>
        </w:rPr>
        <w:t>1.</w:t>
      </w:r>
      <w:r>
        <w:t xml:space="preserve"> Разрешения на строительство в Ставропольском  крае в соответствии с требов</w:t>
      </w:r>
      <w:r>
        <w:t>а</w:t>
      </w:r>
      <w:r>
        <w:t>ниями, установленными статьей 51 Градостроительного кодекса Российской Федерации выдаются:</w:t>
      </w:r>
    </w:p>
    <w:p w:rsidR="00340231" w:rsidRDefault="00340231" w:rsidP="00340231">
      <w:pPr>
        <w:widowControl w:val="0"/>
        <w:ind w:firstLine="720"/>
        <w:jc w:val="both"/>
      </w:pPr>
      <w:r>
        <w:t>–</w:t>
      </w:r>
      <w:r>
        <w:rPr>
          <w:color w:val="000000"/>
        </w:rPr>
        <w:t>выдается органом местного самоуправления муниципального района;</w:t>
      </w:r>
      <w:r>
        <w:tab/>
      </w:r>
    </w:p>
    <w:p w:rsidR="00340231" w:rsidRDefault="00340231" w:rsidP="00340231">
      <w:pPr>
        <w:pStyle w:val="u"/>
        <w:widowControl w:val="0"/>
        <w:spacing w:before="0" w:beforeAutospacing="0" w:after="0" w:afterAutospacing="0"/>
        <w:ind w:firstLine="390"/>
        <w:jc w:val="both"/>
        <w:rPr>
          <w:color w:val="000000"/>
        </w:rPr>
      </w:pPr>
      <w:r>
        <w:tab/>
        <w:t xml:space="preserve">– </w:t>
      </w:r>
      <w:r>
        <w:rPr>
          <w:color w:val="000000"/>
        </w:rPr>
        <w:t>органом исполнительной власти субъекта Российской Федерации в случае, если строительство объекта капитального строительства планируется осуществлять на терр</w:t>
      </w:r>
      <w:r>
        <w:rPr>
          <w:color w:val="000000"/>
        </w:rPr>
        <w:t>и</w:t>
      </w:r>
      <w:r>
        <w:rPr>
          <w:color w:val="000000"/>
        </w:rPr>
        <w:t>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</w:t>
      </w:r>
      <w:r>
        <w:rPr>
          <w:color w:val="000000"/>
        </w:rPr>
        <w:t>о</w:t>
      </w:r>
      <w:r>
        <w:rPr>
          <w:color w:val="000000"/>
        </w:rPr>
        <w:t>родских округов);</w:t>
      </w:r>
    </w:p>
    <w:p w:rsidR="00340231" w:rsidRDefault="00340231" w:rsidP="00340231">
      <w:pPr>
        <w:ind w:firstLine="720"/>
        <w:jc w:val="both"/>
      </w:pPr>
      <w:r>
        <w:rPr>
          <w:b/>
        </w:rPr>
        <w:t>2.</w:t>
      </w:r>
      <w:r>
        <w:t xml:space="preserve"> Выдача разрешения на строительство не требуется в случае:</w:t>
      </w:r>
    </w:p>
    <w:p w:rsidR="00340231" w:rsidRDefault="00340231" w:rsidP="00340231">
      <w:pPr>
        <w:ind w:firstLine="720"/>
        <w:jc w:val="both"/>
      </w:pPr>
      <w:r>
        <w:tab/>
        <w:t>– строительства гаража на земельном участке, предоставленном физическ</w:t>
      </w:r>
      <w:r>
        <w:t>о</w:t>
      </w:r>
      <w:r>
        <w:t>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</w:t>
      </w:r>
      <w:r>
        <w:t>ч</w:t>
      </w:r>
      <w:r>
        <w:t>ного хозяйства;</w:t>
      </w:r>
    </w:p>
    <w:p w:rsidR="00340231" w:rsidRDefault="00340231" w:rsidP="00340231">
      <w:pPr>
        <w:ind w:firstLine="720"/>
        <w:jc w:val="both"/>
      </w:pPr>
      <w:r>
        <w:tab/>
        <w:t>– строительства, реконструкции объектов, не являющихся объектами кап</w:t>
      </w:r>
      <w:r>
        <w:t>и</w:t>
      </w:r>
      <w:r>
        <w:t>тального строительства (киосков, навесов, и других);</w:t>
      </w:r>
    </w:p>
    <w:p w:rsidR="00340231" w:rsidRDefault="00340231" w:rsidP="00340231">
      <w:pPr>
        <w:ind w:firstLine="720"/>
        <w:jc w:val="both"/>
      </w:pPr>
      <w:r>
        <w:tab/>
        <w:t>– строительства на земельном участке строений и сооружений вспомог</w:t>
      </w:r>
      <w:r>
        <w:t>а</w:t>
      </w:r>
      <w:r>
        <w:t>тельного использования;</w:t>
      </w:r>
    </w:p>
    <w:p w:rsidR="00340231" w:rsidRDefault="00340231" w:rsidP="00340231">
      <w:pPr>
        <w:ind w:firstLine="720"/>
        <w:jc w:val="both"/>
      </w:pPr>
      <w:r>
        <w:tab/>
        <w:t>–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</w:t>
      </w:r>
      <w:r>
        <w:t>е</w:t>
      </w:r>
      <w:r>
        <w:t>конструкции, установленные градостроительным регламентом;</w:t>
      </w:r>
    </w:p>
    <w:p w:rsidR="00340231" w:rsidRDefault="00340231" w:rsidP="00340231">
      <w:pPr>
        <w:ind w:firstLine="720"/>
        <w:jc w:val="both"/>
      </w:pPr>
      <w:r>
        <w:tab/>
        <w:t>– иных случаях, если в соответствии с законодательством получение разр</w:t>
      </w:r>
      <w:r>
        <w:t>е</w:t>
      </w:r>
      <w:r>
        <w:t>шения на строительство не требуется.</w:t>
      </w:r>
    </w:p>
    <w:p w:rsidR="00340231" w:rsidRDefault="00340231" w:rsidP="00340231">
      <w:pPr>
        <w:ind w:firstLine="720"/>
        <w:jc w:val="both"/>
      </w:pPr>
      <w:r>
        <w:rPr>
          <w:b/>
        </w:rPr>
        <w:t>4.</w:t>
      </w:r>
      <w:r>
        <w:t xml:space="preserve"> Должностные лица органов государственной власти Российской Федерации, г</w:t>
      </w:r>
      <w:r>
        <w:t>о</w:t>
      </w:r>
      <w:r>
        <w:t>сударственной власти Ставропольского края, органов местного самоуправления в Ставр</w:t>
      </w:r>
      <w:r>
        <w:t>о</w:t>
      </w:r>
      <w:r>
        <w:t>польском крае несут предусмотренную федеральным законодательством и законодател</w:t>
      </w:r>
      <w:r>
        <w:t>ь</w:t>
      </w:r>
      <w:r>
        <w:t>ством Ставропольского края ответственность за нарушение порядка и сроков выдачи ра</w:t>
      </w:r>
      <w:r>
        <w:t>з</w:t>
      </w:r>
      <w:r>
        <w:t>решения на строительство.</w:t>
      </w:r>
    </w:p>
    <w:p w:rsidR="00340231" w:rsidRDefault="00340231" w:rsidP="00340231">
      <w:pPr>
        <w:ind w:firstLine="720"/>
        <w:jc w:val="both"/>
      </w:pPr>
      <w:r>
        <w:rPr>
          <w:b/>
        </w:rPr>
        <w:t>5.</w:t>
      </w:r>
      <w:r>
        <w:t xml:space="preserve"> В течение трех дней со дня выдачи разрешения на строительство указанные о</w:t>
      </w:r>
      <w:r>
        <w:t>р</w:t>
      </w:r>
      <w:r>
        <w:t>ганы направляют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</w:t>
      </w:r>
      <w:r>
        <w:t>н</w:t>
      </w:r>
      <w:r>
        <w:t>ных в пункте 5.1 статьи 6  Градостроительного кодекса Российской Федерации</w:t>
      </w:r>
      <w:bookmarkStart w:id="28" w:name="sub_369"/>
    </w:p>
    <w:bookmarkEnd w:id="28"/>
    <w:p w:rsidR="00340231" w:rsidRDefault="00340231" w:rsidP="00340231">
      <w:pPr>
        <w:ind w:firstLine="720"/>
        <w:jc w:val="both"/>
      </w:pPr>
      <w:r>
        <w:rPr>
          <w:b/>
        </w:rPr>
        <w:lastRenderedPageBreak/>
        <w:t>6.</w:t>
      </w:r>
      <w:r>
        <w:t xml:space="preserve"> Застройщик в течение десяти дней со дня получения разрешения на строительс</w:t>
      </w:r>
      <w:r>
        <w:t>т</w:t>
      </w:r>
      <w:r>
        <w:t>во обязан безвозмездно передать в федеральный орган исполнительной власти, выдавший разрешение на строительство, сведения о площади, высоте и этажности планируемого объекта капитального строительства, о сетях инженерно-технического обеспечения; один экземпляр копии результатов инженерных изысканий и по одному экземпляру копий ра</w:t>
      </w:r>
      <w:r>
        <w:t>з</w:t>
      </w:r>
      <w:r>
        <w:t>делов проектной документации, предусмотренных пунктами 2, 8 – 10 и 11.1 части 12 ст</w:t>
      </w:r>
      <w:r>
        <w:t>а</w:t>
      </w:r>
      <w:r>
        <w:t>тьи 48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  <w:bookmarkStart w:id="29" w:name="sub_44055"/>
      <w:bookmarkEnd w:id="27"/>
    </w:p>
    <w:bookmarkEnd w:id="29"/>
    <w:p w:rsidR="00340231" w:rsidRDefault="00340231" w:rsidP="00340231">
      <w:pPr>
        <w:pStyle w:val="ac"/>
        <w:tabs>
          <w:tab w:val="left" w:pos="720"/>
        </w:tabs>
        <w:ind w:firstLine="720"/>
        <w:jc w:val="both"/>
      </w:pPr>
      <w:r>
        <w:rPr>
          <w:b/>
        </w:rPr>
        <w:t xml:space="preserve">7. </w:t>
      </w:r>
      <w:r>
        <w:t>Форма разрешения на строительство устанавливается  Правительством Росси</w:t>
      </w:r>
      <w:r>
        <w:t>й</w:t>
      </w:r>
      <w:r>
        <w:t>ской Федерации.</w:t>
      </w:r>
    </w:p>
    <w:p w:rsidR="00340231" w:rsidRDefault="00340231" w:rsidP="00340231">
      <w:pPr>
        <w:spacing w:before="240" w:after="240"/>
        <w:outlineLvl w:val="2"/>
        <w:rPr>
          <w:b/>
        </w:rPr>
      </w:pPr>
      <w:r>
        <w:rPr>
          <w:b/>
        </w:rPr>
        <w:tab/>
      </w:r>
      <w:bookmarkStart w:id="30" w:name="_Toc326830675"/>
      <w:bookmarkStart w:id="31" w:name="_Toc282347562"/>
      <w:r>
        <w:rPr>
          <w:b/>
        </w:rPr>
        <w:t>Статья 48. Выдача разрешения на ввод объекта в эксплуатацию</w:t>
      </w:r>
      <w:bookmarkEnd w:id="30"/>
      <w:bookmarkEnd w:id="31"/>
      <w:r>
        <w:rPr>
          <w:b/>
        </w:rPr>
        <w:t xml:space="preserve"> </w:t>
      </w:r>
    </w:p>
    <w:p w:rsidR="00340231" w:rsidRDefault="00340231" w:rsidP="00340231">
      <w:pPr>
        <w:ind w:firstLine="720"/>
        <w:jc w:val="both"/>
        <w:rPr>
          <w:b/>
        </w:rPr>
      </w:pPr>
      <w:bookmarkStart w:id="32" w:name="sub_339"/>
      <w:r>
        <w:rPr>
          <w:b/>
        </w:rPr>
        <w:t>1.</w:t>
      </w:r>
      <w:r>
        <w:t xml:space="preserve"> Разрешение на ввод в эксплуатацию объектов осуществляется органом, выда</w:t>
      </w:r>
      <w:r>
        <w:t>в</w:t>
      </w:r>
      <w:r>
        <w:t>шим разрешение на строительство в порядке, установленном статьей 55  Градостроител</w:t>
      </w:r>
      <w:r>
        <w:t>ь</w:t>
      </w:r>
      <w:r>
        <w:t>ного кодекса Российской Федерации</w:t>
      </w:r>
      <w:bookmarkEnd w:id="32"/>
      <w:r>
        <w:t>.</w:t>
      </w:r>
    </w:p>
    <w:p w:rsidR="00340231" w:rsidRDefault="00340231" w:rsidP="00340231">
      <w:pPr>
        <w:ind w:firstLine="720"/>
        <w:jc w:val="both"/>
      </w:pPr>
      <w:r>
        <w:rPr>
          <w:b/>
        </w:rPr>
        <w:t>2.</w:t>
      </w:r>
      <w:r>
        <w:t xml:space="preserve"> В разрешении на ввод объекта в эксплуатацию должны быть отражены сведения об объекте капитального строительства, необходимые для осуществления государстве</w:t>
      </w:r>
      <w:r>
        <w:t>н</w:t>
      </w:r>
      <w:r>
        <w:t xml:space="preserve">ного кадастрового учета. Состав таких сведений должен соответствовать  требованиям, установленным Федеральным законом от 24.06.2007 года № 221-ФЗ «О государственном кадастре недвижимости». </w:t>
      </w:r>
    </w:p>
    <w:p w:rsidR="00340231" w:rsidRDefault="00340231" w:rsidP="00340231">
      <w:pPr>
        <w:pStyle w:val="ac"/>
        <w:tabs>
          <w:tab w:val="left" w:pos="720"/>
        </w:tabs>
        <w:ind w:firstLine="720"/>
        <w:jc w:val="both"/>
        <w:rPr>
          <w:sz w:val="28"/>
        </w:rPr>
      </w:pPr>
      <w:r>
        <w:rPr>
          <w:b/>
        </w:rPr>
        <w:t>3.</w:t>
      </w:r>
      <w:r>
        <w:t xml:space="preserve"> Разрешение на ввод объекта в эксплуатацию является основанием для постано</w:t>
      </w:r>
      <w:r>
        <w:t>в</w:t>
      </w:r>
      <w:r>
        <w:t>ки на государственный учет построенного объекта капитального строительства, внесения изменений в документы государственного учета реконструированного объекта капитал</w:t>
      </w:r>
      <w:r>
        <w:t>ь</w:t>
      </w:r>
      <w:r>
        <w:t>ного строительства, а также государственной регистрации прав на недвижимое имущес</w:t>
      </w:r>
      <w:r>
        <w:t>т</w:t>
      </w:r>
      <w:r>
        <w:t>во.</w:t>
      </w:r>
    </w:p>
    <w:p w:rsidR="00BC4078" w:rsidRPr="008271E3" w:rsidRDefault="00BC4078" w:rsidP="008271E3"/>
    <w:sectPr w:rsidR="00BC4078" w:rsidRPr="008271E3" w:rsidSect="00B86306">
      <w:footerReference w:type="even" r:id="rId8"/>
      <w:foot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0F" w:rsidRDefault="0026760F">
      <w:r>
        <w:separator/>
      </w:r>
    </w:p>
  </w:endnote>
  <w:endnote w:type="continuationSeparator" w:id="1">
    <w:p w:rsidR="0026760F" w:rsidRDefault="0026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06" w:rsidRDefault="00E776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63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306" w:rsidRDefault="00B863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06" w:rsidRDefault="00B86306">
    <w:pPr>
      <w:pStyle w:val="a3"/>
      <w:framePr w:wrap="around" w:vAnchor="text" w:hAnchor="margin" w:xAlign="right" w:y="1"/>
      <w:rPr>
        <w:rStyle w:val="a5"/>
      </w:rPr>
    </w:pPr>
  </w:p>
  <w:p w:rsidR="00B86306" w:rsidRDefault="00B863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0F" w:rsidRDefault="0026760F">
      <w:r>
        <w:separator/>
      </w:r>
    </w:p>
  </w:footnote>
  <w:footnote w:type="continuationSeparator" w:id="1">
    <w:p w:rsidR="0026760F" w:rsidRDefault="00267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F"/>
    <w:multiLevelType w:val="singleLevel"/>
    <w:tmpl w:val="0000000F"/>
    <w:name w:val="WW8Num3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7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B104D"/>
    <w:multiLevelType w:val="multilevel"/>
    <w:tmpl w:val="9D88D1BC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9">
    <w:nsid w:val="6D2E5C0E"/>
    <w:multiLevelType w:val="hybridMultilevel"/>
    <w:tmpl w:val="0AA01260"/>
    <w:lvl w:ilvl="0" w:tplc="527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0BC"/>
    <w:rsid w:val="00011A18"/>
    <w:rsid w:val="00021310"/>
    <w:rsid w:val="000227A4"/>
    <w:rsid w:val="000A5CB7"/>
    <w:rsid w:val="000B6171"/>
    <w:rsid w:val="000B6AF4"/>
    <w:rsid w:val="000D4B9A"/>
    <w:rsid w:val="000D5388"/>
    <w:rsid w:val="000D7D0D"/>
    <w:rsid w:val="000F2FEF"/>
    <w:rsid w:val="00100462"/>
    <w:rsid w:val="001025FB"/>
    <w:rsid w:val="0010437D"/>
    <w:rsid w:val="00105090"/>
    <w:rsid w:val="00115A83"/>
    <w:rsid w:val="00131778"/>
    <w:rsid w:val="001519C6"/>
    <w:rsid w:val="001520BC"/>
    <w:rsid w:val="00160947"/>
    <w:rsid w:val="00174C84"/>
    <w:rsid w:val="00185850"/>
    <w:rsid w:val="00193B7C"/>
    <w:rsid w:val="001A13CD"/>
    <w:rsid w:val="001B0037"/>
    <w:rsid w:val="001C0A70"/>
    <w:rsid w:val="001F1AAD"/>
    <w:rsid w:val="00220A0B"/>
    <w:rsid w:val="00226227"/>
    <w:rsid w:val="0026760F"/>
    <w:rsid w:val="00285E72"/>
    <w:rsid w:val="002B7DFF"/>
    <w:rsid w:val="002C144A"/>
    <w:rsid w:val="002C6423"/>
    <w:rsid w:val="003047FE"/>
    <w:rsid w:val="00316324"/>
    <w:rsid w:val="00340231"/>
    <w:rsid w:val="0037438A"/>
    <w:rsid w:val="003A06C6"/>
    <w:rsid w:val="003A5EC1"/>
    <w:rsid w:val="003B0A0C"/>
    <w:rsid w:val="003B729B"/>
    <w:rsid w:val="003C1F87"/>
    <w:rsid w:val="003F2C45"/>
    <w:rsid w:val="003F3D16"/>
    <w:rsid w:val="00410E8E"/>
    <w:rsid w:val="004111DC"/>
    <w:rsid w:val="004319EE"/>
    <w:rsid w:val="00440C08"/>
    <w:rsid w:val="0047651E"/>
    <w:rsid w:val="00476FFC"/>
    <w:rsid w:val="00492F9D"/>
    <w:rsid w:val="0049726C"/>
    <w:rsid w:val="004A057F"/>
    <w:rsid w:val="004E6329"/>
    <w:rsid w:val="00513E3E"/>
    <w:rsid w:val="00546171"/>
    <w:rsid w:val="00556197"/>
    <w:rsid w:val="005565AD"/>
    <w:rsid w:val="005645AA"/>
    <w:rsid w:val="00564F02"/>
    <w:rsid w:val="005836C6"/>
    <w:rsid w:val="005F6348"/>
    <w:rsid w:val="00605D15"/>
    <w:rsid w:val="00612A84"/>
    <w:rsid w:val="00635048"/>
    <w:rsid w:val="00651162"/>
    <w:rsid w:val="006C17E3"/>
    <w:rsid w:val="007140F5"/>
    <w:rsid w:val="00741ECC"/>
    <w:rsid w:val="00742ADC"/>
    <w:rsid w:val="007614CD"/>
    <w:rsid w:val="00766044"/>
    <w:rsid w:val="00775AAB"/>
    <w:rsid w:val="007A4B27"/>
    <w:rsid w:val="007A7344"/>
    <w:rsid w:val="007B402E"/>
    <w:rsid w:val="007B70AE"/>
    <w:rsid w:val="0080239E"/>
    <w:rsid w:val="00816234"/>
    <w:rsid w:val="008200B5"/>
    <w:rsid w:val="008271E3"/>
    <w:rsid w:val="00883D91"/>
    <w:rsid w:val="00887CD1"/>
    <w:rsid w:val="008A509B"/>
    <w:rsid w:val="008C20D9"/>
    <w:rsid w:val="008D1202"/>
    <w:rsid w:val="008E3477"/>
    <w:rsid w:val="00927722"/>
    <w:rsid w:val="00934DCE"/>
    <w:rsid w:val="00942DA4"/>
    <w:rsid w:val="0095055B"/>
    <w:rsid w:val="009518C6"/>
    <w:rsid w:val="009521E3"/>
    <w:rsid w:val="009836D7"/>
    <w:rsid w:val="009A5F20"/>
    <w:rsid w:val="009D0E51"/>
    <w:rsid w:val="00A00D8E"/>
    <w:rsid w:val="00A039EC"/>
    <w:rsid w:val="00A0412F"/>
    <w:rsid w:val="00A10744"/>
    <w:rsid w:val="00A169F1"/>
    <w:rsid w:val="00A62270"/>
    <w:rsid w:val="00A63D8A"/>
    <w:rsid w:val="00A66C67"/>
    <w:rsid w:val="00A85C95"/>
    <w:rsid w:val="00A951AA"/>
    <w:rsid w:val="00A96461"/>
    <w:rsid w:val="00A97338"/>
    <w:rsid w:val="00AC2B9F"/>
    <w:rsid w:val="00AE352D"/>
    <w:rsid w:val="00AE41B8"/>
    <w:rsid w:val="00AF263B"/>
    <w:rsid w:val="00AF3EED"/>
    <w:rsid w:val="00B21941"/>
    <w:rsid w:val="00B54115"/>
    <w:rsid w:val="00B56F24"/>
    <w:rsid w:val="00B721A8"/>
    <w:rsid w:val="00B77EFA"/>
    <w:rsid w:val="00B86306"/>
    <w:rsid w:val="00BA1A0D"/>
    <w:rsid w:val="00BB26C7"/>
    <w:rsid w:val="00BB3D6D"/>
    <w:rsid w:val="00BC4078"/>
    <w:rsid w:val="00C24874"/>
    <w:rsid w:val="00C33482"/>
    <w:rsid w:val="00C4718F"/>
    <w:rsid w:val="00C53019"/>
    <w:rsid w:val="00C9537A"/>
    <w:rsid w:val="00D01C2A"/>
    <w:rsid w:val="00D831BF"/>
    <w:rsid w:val="00D85E95"/>
    <w:rsid w:val="00D919A0"/>
    <w:rsid w:val="00DB322F"/>
    <w:rsid w:val="00DC4ECE"/>
    <w:rsid w:val="00DE3084"/>
    <w:rsid w:val="00DE46BB"/>
    <w:rsid w:val="00DF1B5A"/>
    <w:rsid w:val="00DF31BF"/>
    <w:rsid w:val="00E010C1"/>
    <w:rsid w:val="00E06BB2"/>
    <w:rsid w:val="00E202C3"/>
    <w:rsid w:val="00E46C9C"/>
    <w:rsid w:val="00E776A4"/>
    <w:rsid w:val="00EA679C"/>
    <w:rsid w:val="00EA6BD3"/>
    <w:rsid w:val="00F274D9"/>
    <w:rsid w:val="00F33941"/>
    <w:rsid w:val="00F81A15"/>
    <w:rsid w:val="00F94CEE"/>
    <w:rsid w:val="00FE3B1E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23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40231"/>
    <w:pPr>
      <w:keepNext/>
      <w:tabs>
        <w:tab w:val="num" w:pos="0"/>
      </w:tabs>
      <w:suppressAutoHyphens/>
      <w:jc w:val="center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40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3B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B7C"/>
  </w:style>
  <w:style w:type="paragraph" w:styleId="a6">
    <w:name w:val="Balloon Text"/>
    <w:basedOn w:val="a"/>
    <w:link w:val="a7"/>
    <w:semiHidden/>
    <w:rsid w:val="00193B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85C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5C95"/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231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40231"/>
    <w:rPr>
      <w:rFonts w:ascii="Arial" w:hAnsi="Arial" w:cs="Arial"/>
      <w:b/>
      <w:bCs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340231"/>
    <w:rPr>
      <w:sz w:val="28"/>
      <w:szCs w:val="28"/>
    </w:rPr>
  </w:style>
  <w:style w:type="character" w:customStyle="1" w:styleId="a7">
    <w:name w:val="Текст выноски Знак"/>
    <w:basedOn w:val="a0"/>
    <w:link w:val="a6"/>
    <w:semiHidden/>
    <w:rsid w:val="00340231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340231"/>
    <w:rPr>
      <w:color w:val="0044AA"/>
      <w:u w:val="single"/>
    </w:rPr>
  </w:style>
  <w:style w:type="character" w:styleId="ab">
    <w:name w:val="FollowedHyperlink"/>
    <w:basedOn w:val="a0"/>
    <w:uiPriority w:val="99"/>
    <w:unhideWhenUsed/>
    <w:rsid w:val="00340231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340231"/>
  </w:style>
  <w:style w:type="paragraph" w:styleId="1">
    <w:name w:val="toc 1"/>
    <w:basedOn w:val="a"/>
    <w:next w:val="a"/>
    <w:autoRedefine/>
    <w:unhideWhenUsed/>
    <w:rsid w:val="00340231"/>
  </w:style>
  <w:style w:type="paragraph" w:styleId="21">
    <w:name w:val="toc 2"/>
    <w:basedOn w:val="a"/>
    <w:next w:val="a"/>
    <w:autoRedefine/>
    <w:unhideWhenUsed/>
    <w:rsid w:val="00340231"/>
    <w:pPr>
      <w:ind w:left="567"/>
    </w:pPr>
  </w:style>
  <w:style w:type="paragraph" w:styleId="31">
    <w:name w:val="toc 3"/>
    <w:basedOn w:val="a"/>
    <w:next w:val="a"/>
    <w:autoRedefine/>
    <w:unhideWhenUsed/>
    <w:rsid w:val="00340231"/>
    <w:pPr>
      <w:ind w:left="1134"/>
    </w:pPr>
  </w:style>
  <w:style w:type="paragraph" w:styleId="ad">
    <w:name w:val="Body Text"/>
    <w:basedOn w:val="a"/>
    <w:link w:val="ae"/>
    <w:unhideWhenUsed/>
    <w:rsid w:val="00340231"/>
    <w:pPr>
      <w:spacing w:after="120"/>
    </w:pPr>
  </w:style>
  <w:style w:type="character" w:customStyle="1" w:styleId="ae">
    <w:name w:val="Основной текст Знак"/>
    <w:basedOn w:val="a0"/>
    <w:link w:val="ad"/>
    <w:rsid w:val="00340231"/>
    <w:rPr>
      <w:sz w:val="24"/>
      <w:szCs w:val="24"/>
    </w:rPr>
  </w:style>
  <w:style w:type="paragraph" w:styleId="af">
    <w:name w:val="Body Text Indent"/>
    <w:basedOn w:val="a"/>
    <w:link w:val="af0"/>
    <w:unhideWhenUsed/>
    <w:rsid w:val="0034023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0231"/>
    <w:rPr>
      <w:sz w:val="24"/>
      <w:szCs w:val="24"/>
    </w:rPr>
  </w:style>
  <w:style w:type="character" w:customStyle="1" w:styleId="af1">
    <w:name w:val="Текст Знак"/>
    <w:aliases w:val="Знак11 Знак"/>
    <w:basedOn w:val="a0"/>
    <w:link w:val="af2"/>
    <w:locked/>
    <w:rsid w:val="00340231"/>
    <w:rPr>
      <w:rFonts w:ascii="Courier New" w:hAnsi="Courier New" w:cs="Courier New"/>
    </w:rPr>
  </w:style>
  <w:style w:type="paragraph" w:styleId="af2">
    <w:name w:val="Plain Text"/>
    <w:aliases w:val="Знак11"/>
    <w:basedOn w:val="a"/>
    <w:link w:val="af1"/>
    <w:unhideWhenUsed/>
    <w:rsid w:val="00340231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aliases w:val="Знак11 Знак1"/>
    <w:basedOn w:val="a0"/>
    <w:link w:val="af2"/>
    <w:uiPriority w:val="99"/>
    <w:rsid w:val="00340231"/>
    <w:rPr>
      <w:rFonts w:ascii="Courier New" w:hAnsi="Courier New" w:cs="Courier New"/>
    </w:rPr>
  </w:style>
  <w:style w:type="paragraph" w:customStyle="1" w:styleId="ConsNormal">
    <w:name w:val="ConsNormal"/>
    <w:rsid w:val="0034023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3">
    <w:name w:val="основной"/>
    <w:basedOn w:val="a"/>
    <w:rsid w:val="00340231"/>
    <w:pPr>
      <w:keepNext/>
      <w:suppressAutoHyphens/>
    </w:pPr>
    <w:rPr>
      <w:rFonts w:ascii="Arial" w:eastAsia="Lucida Sans Unicode" w:hAnsi="Arial"/>
      <w:kern w:val="2"/>
    </w:rPr>
  </w:style>
  <w:style w:type="paragraph" w:customStyle="1" w:styleId="Iauiue">
    <w:name w:val="Iau?iue"/>
    <w:rsid w:val="00340231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rsid w:val="00340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4023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4">
    <w:name w:val="ВидыДеятельности"/>
    <w:basedOn w:val="a"/>
    <w:rsid w:val="00340231"/>
    <w:pPr>
      <w:tabs>
        <w:tab w:val="left" w:pos="851"/>
        <w:tab w:val="num" w:pos="2007"/>
      </w:tabs>
      <w:snapToGrid w:val="0"/>
      <w:spacing w:after="80"/>
      <w:ind w:left="1134" w:hanging="567"/>
      <w:jc w:val="both"/>
    </w:pPr>
    <w:rPr>
      <w:rFonts w:ascii="Arial" w:hAnsi="Arial"/>
      <w:sz w:val="22"/>
      <w:szCs w:val="20"/>
    </w:rPr>
  </w:style>
  <w:style w:type="paragraph" w:customStyle="1" w:styleId="af5">
    <w:name w:val="Раздел"/>
    <w:basedOn w:val="a"/>
    <w:rsid w:val="00340231"/>
    <w:pPr>
      <w:ind w:left="720"/>
    </w:pPr>
    <w:rPr>
      <w:b/>
    </w:rPr>
  </w:style>
  <w:style w:type="paragraph" w:customStyle="1" w:styleId="11">
    <w:name w:val="Текст1"/>
    <w:basedOn w:val="a"/>
    <w:rsid w:val="00340231"/>
    <w:rPr>
      <w:rFonts w:ascii="Courier New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340231"/>
    <w:pPr>
      <w:spacing w:before="100" w:beforeAutospacing="1" w:after="100" w:afterAutospacing="1"/>
    </w:pPr>
  </w:style>
  <w:style w:type="character" w:customStyle="1" w:styleId="12">
    <w:name w:val="Стиль 12 пт"/>
    <w:rsid w:val="00340231"/>
    <w:rPr>
      <w:sz w:val="24"/>
    </w:rPr>
  </w:style>
  <w:style w:type="character" w:customStyle="1" w:styleId="af6">
    <w:name w:val="Цветовое выделение"/>
    <w:rsid w:val="00340231"/>
    <w:rPr>
      <w:b/>
      <w:bCs/>
      <w:color w:val="000080"/>
    </w:rPr>
  </w:style>
  <w:style w:type="character" w:customStyle="1" w:styleId="af7">
    <w:name w:val="Гипертекстовая ссылка"/>
    <w:rsid w:val="00340231"/>
    <w:rPr>
      <w:b/>
      <w:bCs/>
      <w:color w:val="008000"/>
    </w:rPr>
  </w:style>
  <w:style w:type="character" w:customStyle="1" w:styleId="9">
    <w:name w:val="Знак Знак9"/>
    <w:rsid w:val="00340231"/>
    <w:rPr>
      <w:rFonts w:ascii="Courier New" w:hAnsi="Courier New" w:cs="Courier New" w:hint="default"/>
      <w:lang w:val="ru-RU" w:eastAsia="ru-RU" w:bidi="ar-SA"/>
    </w:rPr>
  </w:style>
  <w:style w:type="character" w:customStyle="1" w:styleId="apple-converted-space">
    <w:name w:val="apple-converted-space"/>
    <w:basedOn w:val="a0"/>
    <w:rsid w:val="00340231"/>
  </w:style>
  <w:style w:type="paragraph" w:customStyle="1" w:styleId="6">
    <w:name w:val="Знак6 Знак Знак Знак"/>
    <w:basedOn w:val="a"/>
    <w:rsid w:val="00340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аголовок"/>
    <w:basedOn w:val="a"/>
    <w:next w:val="ad"/>
    <w:rsid w:val="0034023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340231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rsid w:val="0034023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9">
    <w:name w:val="Strong"/>
    <w:basedOn w:val="a0"/>
    <w:uiPriority w:val="22"/>
    <w:qFormat/>
    <w:rsid w:val="00340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EEF9-6407-4621-AC49-2B20C627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1043</TotalTime>
  <Pages>1</Pages>
  <Words>18163</Words>
  <Characters>103533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Районная администрация</Company>
  <LinksUpToDate>false</LinksUpToDate>
  <CharactersWithSpaces>121454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67</cp:revision>
  <cp:lastPrinted>2010-11-29T10:38:00Z</cp:lastPrinted>
  <dcterms:created xsi:type="dcterms:W3CDTF">2016-06-01T07:35:00Z</dcterms:created>
  <dcterms:modified xsi:type="dcterms:W3CDTF">2016-07-06T08:51:00Z</dcterms:modified>
</cp:coreProperties>
</file>