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BC" w:rsidRPr="0069505C" w:rsidRDefault="002158F4" w:rsidP="00072042">
      <w:pPr>
        <w:keepNext/>
        <w:spacing w:after="0" w:line="240" w:lineRule="exact"/>
        <w:ind w:left="482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bookmarkStart w:id="0" w:name="_Toc66206422"/>
      <w:bookmarkStart w:id="1" w:name="_GoBack"/>
      <w:r w:rsidRPr="0069505C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bookmarkEnd w:id="0"/>
      <w:r w:rsidRPr="0069505C">
        <w:rPr>
          <w:rFonts w:ascii="Times New Roman" w:eastAsia="Times New Roman" w:hAnsi="Times New Roman"/>
          <w:sz w:val="28"/>
          <w:szCs w:val="28"/>
        </w:rPr>
        <w:t>7</w:t>
      </w:r>
    </w:p>
    <w:p w:rsidR="00072042" w:rsidRDefault="002158F4" w:rsidP="00072042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69505C">
        <w:rPr>
          <w:rFonts w:ascii="Times New Roman" w:hAnsi="Times New Roman"/>
          <w:bCs/>
          <w:sz w:val="28"/>
          <w:szCs w:val="28"/>
        </w:rPr>
        <w:t>к административному регламенту предоставления образовательными организациями, подведомствен</w:t>
      </w:r>
      <w:r w:rsidR="00803DC2" w:rsidRPr="0069505C">
        <w:rPr>
          <w:rFonts w:ascii="Times New Roman" w:hAnsi="Times New Roman"/>
          <w:bCs/>
          <w:sz w:val="28"/>
          <w:szCs w:val="28"/>
        </w:rPr>
        <w:t xml:space="preserve">ными отделу образования администрации Арзгирского муниципального округа, муниципальной </w:t>
      </w:r>
      <w:r w:rsidRPr="0069505C">
        <w:rPr>
          <w:rFonts w:ascii="Times New Roman" w:hAnsi="Times New Roman"/>
          <w:bCs/>
          <w:sz w:val="28"/>
          <w:szCs w:val="28"/>
        </w:rPr>
        <w:t xml:space="preserve">услуги «Запись на обучение </w:t>
      </w:r>
      <w:proofErr w:type="gramStart"/>
      <w:r w:rsidRPr="0069505C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69505C">
        <w:rPr>
          <w:rFonts w:ascii="Times New Roman" w:hAnsi="Times New Roman"/>
          <w:bCs/>
          <w:sz w:val="28"/>
          <w:szCs w:val="28"/>
        </w:rPr>
        <w:t xml:space="preserve"> дополнительной </w:t>
      </w:r>
    </w:p>
    <w:p w:rsidR="002158F4" w:rsidRPr="0069505C" w:rsidRDefault="002158F4" w:rsidP="00072042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69505C">
        <w:rPr>
          <w:rFonts w:ascii="Times New Roman" w:hAnsi="Times New Roman"/>
          <w:bCs/>
          <w:sz w:val="28"/>
          <w:szCs w:val="28"/>
        </w:rPr>
        <w:t>общеобразовательной программе»</w:t>
      </w:r>
    </w:p>
    <w:p w:rsidR="00201408" w:rsidRDefault="0020140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B5998" w:rsidRDefault="008B599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B5998" w:rsidRDefault="008B599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B5998" w:rsidRDefault="008B599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B5998" w:rsidRDefault="008B599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8B5998" w:rsidRPr="0069505C" w:rsidRDefault="008B599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2158F4" w:rsidRPr="0069505C" w:rsidRDefault="00B60B8B" w:rsidP="00B60B8B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_Toc66206431"/>
      <w:r w:rsidRPr="0069505C">
        <w:rPr>
          <w:rFonts w:ascii="Times New Roman" w:hAnsi="Times New Roman"/>
          <w:bCs/>
          <w:sz w:val="28"/>
          <w:szCs w:val="28"/>
        </w:rPr>
        <w:t>ФОРМА</w:t>
      </w:r>
    </w:p>
    <w:p w:rsidR="002158F4" w:rsidRPr="0069505C" w:rsidRDefault="002158F4" w:rsidP="00B60B8B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0"/>
          <w:szCs w:val="20"/>
        </w:rPr>
      </w:pPr>
    </w:p>
    <w:p w:rsidR="002158F4" w:rsidRPr="0069505C" w:rsidRDefault="002158F4" w:rsidP="00B60B8B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505C">
        <w:rPr>
          <w:rFonts w:ascii="Times New Roman" w:hAnsi="Times New Roman"/>
          <w:bCs/>
          <w:sz w:val="28"/>
          <w:szCs w:val="28"/>
        </w:rPr>
        <w:t>договора об образовании</w:t>
      </w:r>
      <w:bookmarkEnd w:id="2"/>
    </w:p>
    <w:p w:rsidR="002158F4" w:rsidRPr="0069505C" w:rsidRDefault="002158F4" w:rsidP="00B60B8B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69505C">
        <w:rPr>
          <w:rFonts w:ascii="Times New Roman" w:hAnsi="Times New Roman"/>
          <w:sz w:val="28"/>
          <w:szCs w:val="28"/>
        </w:rPr>
        <w:t xml:space="preserve">на обучение по дополнительным общеобразовательным программам </w:t>
      </w:r>
    </w:p>
    <w:p w:rsidR="002158F4" w:rsidRPr="0069505C" w:rsidRDefault="002158F4" w:rsidP="00B60B8B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69505C">
        <w:rPr>
          <w:rFonts w:ascii="Times New Roman" w:hAnsi="Times New Roman"/>
          <w:sz w:val="28"/>
          <w:szCs w:val="28"/>
        </w:rPr>
        <w:t>в рамках персонифицированного финансирования дополнительного образ</w:t>
      </w:r>
      <w:r w:rsidRPr="0069505C">
        <w:rPr>
          <w:rFonts w:ascii="Times New Roman" w:hAnsi="Times New Roman"/>
          <w:sz w:val="28"/>
          <w:szCs w:val="28"/>
        </w:rPr>
        <w:t>о</w:t>
      </w:r>
      <w:r w:rsidRPr="0069505C">
        <w:rPr>
          <w:rFonts w:ascii="Times New Roman" w:hAnsi="Times New Roman"/>
          <w:sz w:val="28"/>
          <w:szCs w:val="28"/>
        </w:rPr>
        <w:t>вания детей</w:t>
      </w:r>
    </w:p>
    <w:p w:rsidR="002158F4" w:rsidRPr="0069505C" w:rsidRDefault="002158F4" w:rsidP="002158F4">
      <w:pPr>
        <w:spacing w:after="0" w:line="240" w:lineRule="exact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9336" w:type="dxa"/>
        <w:tblInd w:w="20" w:type="dxa"/>
        <w:tblLayout w:type="fixed"/>
        <w:tblLook w:val="0000"/>
      </w:tblPr>
      <w:tblGrid>
        <w:gridCol w:w="5060"/>
        <w:gridCol w:w="4276"/>
      </w:tblGrid>
      <w:tr w:rsidR="0069505C" w:rsidRPr="0069505C" w:rsidTr="000A1619">
        <w:trPr>
          <w:trHeight w:val="499"/>
        </w:trPr>
        <w:tc>
          <w:tcPr>
            <w:tcW w:w="5060" w:type="dxa"/>
            <w:shd w:val="clear" w:color="auto" w:fill="auto"/>
          </w:tcPr>
          <w:p w:rsidR="002158F4" w:rsidRPr="0069505C" w:rsidRDefault="002158F4" w:rsidP="000A1619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5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«____»</w:t>
            </w:r>
            <w:r w:rsidR="000A1619" w:rsidRPr="00695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95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</w:t>
            </w:r>
            <w:r w:rsidR="000A1619" w:rsidRPr="00695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95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20___ г.</w:t>
            </w:r>
          </w:p>
        </w:tc>
        <w:tc>
          <w:tcPr>
            <w:tcW w:w="4276" w:type="dxa"/>
            <w:shd w:val="clear" w:color="auto" w:fill="auto"/>
          </w:tcPr>
          <w:p w:rsidR="002158F4" w:rsidRPr="0069505C" w:rsidRDefault="002158F4" w:rsidP="00660E0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950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__________________</w:t>
            </w:r>
          </w:p>
        </w:tc>
      </w:tr>
    </w:tbl>
    <w:p w:rsidR="000A1619" w:rsidRPr="0069505C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 xml:space="preserve">Настоящий документ, размещенный в автоматизированной информационной системе «Навигатор дополнительного образования Ставропольского края» (далее – АИС «Навигатор») по адресу </w:t>
      </w:r>
      <w:hyperlink r:id="rId7" w:history="1">
        <w:r w:rsidRPr="0069505C">
          <w:rPr>
            <w:rStyle w:val="a3"/>
            <w:rFonts w:ascii="Times New Roman" w:hAnsi="Times New Roman"/>
            <w:color w:val="auto"/>
            <w:sz w:val="28"/>
            <w:szCs w:val="28"/>
            <w:lang w:eastAsia="ru-RU"/>
          </w:rPr>
          <w:t>р26.навигатор</w:t>
        </w:r>
        <w:proofErr w:type="gramStart"/>
        <w:r w:rsidRPr="0069505C">
          <w:rPr>
            <w:rStyle w:val="a3"/>
            <w:rFonts w:ascii="Times New Roman" w:hAnsi="Times New Roman"/>
            <w:color w:val="auto"/>
            <w:sz w:val="28"/>
            <w:szCs w:val="28"/>
            <w:lang w:eastAsia="ru-RU"/>
          </w:rPr>
          <w:t>.д</w:t>
        </w:r>
        <w:proofErr w:type="gramEnd"/>
        <w:r w:rsidRPr="0069505C">
          <w:rPr>
            <w:rStyle w:val="a3"/>
            <w:rFonts w:ascii="Times New Roman" w:hAnsi="Times New Roman"/>
            <w:color w:val="auto"/>
            <w:sz w:val="28"/>
            <w:szCs w:val="28"/>
            <w:lang w:eastAsia="ru-RU"/>
          </w:rPr>
          <w:t>ети</w:t>
        </w:r>
      </w:hyperlink>
      <w:r w:rsidRPr="0069505C">
        <w:rPr>
          <w:rFonts w:ascii="Times New Roman" w:hAnsi="Times New Roman"/>
          <w:sz w:val="28"/>
          <w:szCs w:val="28"/>
          <w:lang w:eastAsia="ru-RU"/>
        </w:rPr>
        <w:t>, является</w:t>
      </w:r>
      <w:r w:rsidR="000A1619" w:rsidRPr="006950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505C">
        <w:rPr>
          <w:rFonts w:ascii="Times New Roman" w:hAnsi="Times New Roman"/>
          <w:sz w:val="28"/>
          <w:szCs w:val="28"/>
          <w:lang w:eastAsia="ru-RU"/>
        </w:rPr>
        <w:t>предл</w:t>
      </w:r>
      <w:r w:rsidRPr="0069505C">
        <w:rPr>
          <w:rFonts w:ascii="Times New Roman" w:hAnsi="Times New Roman"/>
          <w:sz w:val="28"/>
          <w:szCs w:val="28"/>
          <w:lang w:eastAsia="ru-RU"/>
        </w:rPr>
        <w:t>о</w:t>
      </w:r>
      <w:r w:rsidRPr="0069505C">
        <w:rPr>
          <w:rFonts w:ascii="Times New Roman" w:hAnsi="Times New Roman"/>
          <w:sz w:val="28"/>
          <w:szCs w:val="28"/>
          <w:lang w:eastAsia="ru-RU"/>
        </w:rPr>
        <w:t>жением (офертой)</w:t>
      </w:r>
      <w:r w:rsidR="000A1619" w:rsidRPr="0069505C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____________________________________________________</w:t>
      </w:r>
    </w:p>
    <w:p w:rsidR="002158F4" w:rsidRPr="0069505C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A1619" w:rsidRPr="0069505C" w:rsidRDefault="002158F4" w:rsidP="000A161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9505C">
        <w:rPr>
          <w:rFonts w:ascii="Times New Roman" w:hAnsi="Times New Roman"/>
          <w:sz w:val="20"/>
          <w:szCs w:val="20"/>
          <w:lang w:eastAsia="ru-RU"/>
        </w:rPr>
        <w:t>(полное наименование организации</w:t>
      </w:r>
      <w:r w:rsidRPr="0069505C">
        <w:rPr>
          <w:rFonts w:ascii="Times New Roman" w:hAnsi="Times New Roman"/>
          <w:spacing w:val="2"/>
          <w:sz w:val="20"/>
          <w:szCs w:val="20"/>
          <w:shd w:val="clear" w:color="auto" w:fill="FFFFFF"/>
        </w:rPr>
        <w:t xml:space="preserve">, осуществляющей образовательную деятельность по дополнительным </w:t>
      </w:r>
      <w:r w:rsidR="007D2CD4" w:rsidRPr="0069505C">
        <w:rPr>
          <w:rFonts w:ascii="Times New Roman" w:hAnsi="Times New Roman"/>
          <w:spacing w:val="2"/>
          <w:sz w:val="20"/>
          <w:szCs w:val="20"/>
          <w:shd w:val="clear" w:color="auto" w:fill="FFFFFF"/>
        </w:rPr>
        <w:t>обще</w:t>
      </w:r>
      <w:r w:rsidRPr="0069505C">
        <w:rPr>
          <w:rFonts w:ascii="Times New Roman" w:hAnsi="Times New Roman"/>
          <w:spacing w:val="2"/>
          <w:sz w:val="20"/>
          <w:szCs w:val="20"/>
          <w:shd w:val="clear" w:color="auto" w:fill="FFFFFF"/>
        </w:rPr>
        <w:t>образовательным программам</w:t>
      </w:r>
      <w:r w:rsidRPr="0069505C">
        <w:rPr>
          <w:rFonts w:ascii="Times New Roman" w:hAnsi="Times New Roman"/>
          <w:sz w:val="20"/>
          <w:szCs w:val="20"/>
          <w:lang w:eastAsia="ru-RU"/>
        </w:rPr>
        <w:t>)</w:t>
      </w:r>
    </w:p>
    <w:p w:rsidR="000A1619" w:rsidRPr="0069505C" w:rsidRDefault="000A1619" w:rsidP="000A16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 xml:space="preserve">(далее – Организация), </w:t>
      </w:r>
      <w:r w:rsidR="002158F4" w:rsidRPr="0069505C">
        <w:rPr>
          <w:rFonts w:ascii="Times New Roman" w:hAnsi="Times New Roman"/>
          <w:sz w:val="28"/>
          <w:szCs w:val="28"/>
          <w:lang w:eastAsia="ru-RU"/>
        </w:rPr>
        <w:t>действующее на основании лицензии № _____________, выданной __________________________________________,</w:t>
      </w:r>
    </w:p>
    <w:p w:rsidR="000A1619" w:rsidRPr="0069505C" w:rsidRDefault="000A1619" w:rsidP="000A1619">
      <w:pPr>
        <w:spacing w:after="0" w:line="240" w:lineRule="auto"/>
        <w:ind w:firstLine="538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505C">
        <w:rPr>
          <w:rFonts w:ascii="Times New Roman" w:hAnsi="Times New Roman"/>
          <w:sz w:val="20"/>
          <w:szCs w:val="20"/>
          <w:lang w:eastAsia="ru-RU"/>
        </w:rPr>
        <w:t>(кем, когда)</w:t>
      </w:r>
    </w:p>
    <w:p w:rsidR="002158F4" w:rsidRPr="0069505C" w:rsidRDefault="002158F4" w:rsidP="000A16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в лице директора Организ</w:t>
      </w:r>
      <w:r w:rsidRPr="0069505C">
        <w:rPr>
          <w:rFonts w:ascii="Times New Roman" w:hAnsi="Times New Roman"/>
          <w:sz w:val="28"/>
          <w:szCs w:val="28"/>
          <w:lang w:eastAsia="ru-RU"/>
        </w:rPr>
        <w:t>а</w:t>
      </w:r>
      <w:r w:rsidRPr="0069505C">
        <w:rPr>
          <w:rFonts w:ascii="Times New Roman" w:hAnsi="Times New Roman"/>
          <w:sz w:val="28"/>
          <w:szCs w:val="28"/>
          <w:lang w:eastAsia="ru-RU"/>
        </w:rPr>
        <w:t>ции________________________________________,</w:t>
      </w:r>
    </w:p>
    <w:p w:rsidR="002158F4" w:rsidRPr="0069505C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действующего на основании Устава, именуемый в дальнейшем «Исполн</w:t>
      </w:r>
      <w:r w:rsidRPr="0069505C">
        <w:rPr>
          <w:rFonts w:ascii="Times New Roman" w:hAnsi="Times New Roman"/>
          <w:sz w:val="28"/>
          <w:szCs w:val="28"/>
          <w:lang w:eastAsia="ru-RU"/>
        </w:rPr>
        <w:t>и</w:t>
      </w:r>
      <w:r w:rsidRPr="0069505C">
        <w:rPr>
          <w:rFonts w:ascii="Times New Roman" w:hAnsi="Times New Roman"/>
          <w:sz w:val="28"/>
          <w:szCs w:val="28"/>
          <w:lang w:eastAsia="ru-RU"/>
        </w:rPr>
        <w:t>тель», заключить Договор об образовании на обучение по дополнительным общеобразовательным программам в рамках персонифицированного фина</w:t>
      </w:r>
      <w:r w:rsidRPr="0069505C">
        <w:rPr>
          <w:rFonts w:ascii="Times New Roman" w:hAnsi="Times New Roman"/>
          <w:sz w:val="28"/>
          <w:szCs w:val="28"/>
          <w:lang w:eastAsia="ru-RU"/>
        </w:rPr>
        <w:t>н</w:t>
      </w:r>
      <w:r w:rsidRPr="0069505C">
        <w:rPr>
          <w:rFonts w:ascii="Times New Roman" w:hAnsi="Times New Roman"/>
          <w:sz w:val="28"/>
          <w:szCs w:val="28"/>
          <w:lang w:eastAsia="ru-RU"/>
        </w:rPr>
        <w:t xml:space="preserve">сирования дополнительного образования детей (далее </w:t>
      </w:r>
      <w:r w:rsidR="000A1619" w:rsidRPr="0069505C">
        <w:rPr>
          <w:rFonts w:ascii="Times New Roman" w:hAnsi="Times New Roman"/>
          <w:sz w:val="28"/>
          <w:szCs w:val="28"/>
          <w:lang w:eastAsia="ru-RU"/>
        </w:rPr>
        <w:t>–</w:t>
      </w:r>
      <w:r w:rsidRPr="0069505C">
        <w:rPr>
          <w:rFonts w:ascii="Times New Roman" w:hAnsi="Times New Roman"/>
          <w:sz w:val="28"/>
          <w:szCs w:val="28"/>
          <w:lang w:eastAsia="ru-RU"/>
        </w:rPr>
        <w:t xml:space="preserve"> Договор) с __________________________________________________________________, </w:t>
      </w:r>
    </w:p>
    <w:p w:rsidR="000A1619" w:rsidRPr="0069505C" w:rsidRDefault="002158F4" w:rsidP="000A161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9505C">
        <w:rPr>
          <w:rFonts w:ascii="Times New Roman" w:hAnsi="Times New Roman"/>
          <w:sz w:val="20"/>
          <w:szCs w:val="20"/>
          <w:lang w:eastAsia="ru-RU"/>
        </w:rPr>
        <w:t>(Ф.И.О. родителя (законного представителя) несовершеннолетнего)</w:t>
      </w:r>
    </w:p>
    <w:p w:rsidR="002158F4" w:rsidRPr="0069505C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именуемый в дальнейшем «Заказчик» и _______________________________________________</w:t>
      </w:r>
      <w:r w:rsidR="00883710" w:rsidRPr="0069505C">
        <w:rPr>
          <w:rFonts w:ascii="Times New Roman" w:hAnsi="Times New Roman"/>
          <w:sz w:val="28"/>
          <w:szCs w:val="28"/>
          <w:lang w:eastAsia="ru-RU"/>
        </w:rPr>
        <w:t>_________________</w:t>
      </w:r>
      <w:r w:rsidRPr="0069505C">
        <w:rPr>
          <w:rFonts w:ascii="Times New Roman" w:hAnsi="Times New Roman"/>
          <w:sz w:val="28"/>
          <w:szCs w:val="28"/>
          <w:lang w:eastAsia="ru-RU"/>
        </w:rPr>
        <w:t xml:space="preserve">__, </w:t>
      </w:r>
    </w:p>
    <w:p w:rsidR="002158F4" w:rsidRPr="0069505C" w:rsidRDefault="002158F4" w:rsidP="000A161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9505C">
        <w:rPr>
          <w:rFonts w:ascii="Times New Roman" w:hAnsi="Times New Roman"/>
          <w:sz w:val="20"/>
          <w:szCs w:val="20"/>
          <w:lang w:eastAsia="ru-RU"/>
        </w:rPr>
        <w:t>(Ф.И.О. лица, зачисляемого на обучение)</w:t>
      </w:r>
    </w:p>
    <w:p w:rsidR="002158F4" w:rsidRPr="0069505C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именуемый в дальнейшем «Обучающийся», совместно именуемые «Стор</w:t>
      </w:r>
      <w:r w:rsidRPr="0069505C">
        <w:rPr>
          <w:rFonts w:ascii="Times New Roman" w:hAnsi="Times New Roman"/>
          <w:sz w:val="28"/>
          <w:szCs w:val="28"/>
          <w:lang w:eastAsia="ru-RU"/>
        </w:rPr>
        <w:t>о</w:t>
      </w:r>
      <w:r w:rsidRPr="0069505C">
        <w:rPr>
          <w:rFonts w:ascii="Times New Roman" w:hAnsi="Times New Roman"/>
          <w:sz w:val="28"/>
          <w:szCs w:val="28"/>
          <w:lang w:eastAsia="ru-RU"/>
        </w:rPr>
        <w:t>ны».</w:t>
      </w:r>
    </w:p>
    <w:p w:rsidR="002158F4" w:rsidRPr="0069505C" w:rsidRDefault="002158F4" w:rsidP="002158F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158F4" w:rsidRPr="0069505C" w:rsidRDefault="002158F4" w:rsidP="002158F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1. Предмет договора</w:t>
      </w:r>
    </w:p>
    <w:p w:rsidR="00B36BC8" w:rsidRPr="0069505C" w:rsidRDefault="00B36BC8" w:rsidP="00B36BC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2158F4" w:rsidRPr="0069505C" w:rsidRDefault="002158F4" w:rsidP="002158F4">
      <w:pPr>
        <w:numPr>
          <w:ilvl w:val="1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</w:rPr>
        <w:t xml:space="preserve">Надлежащим акцептом настоящей оферты в соответствии со статьей 438 Гражданского Кодекса Российской Федерации считается </w:t>
      </w:r>
      <w:r w:rsidRPr="0069505C">
        <w:rPr>
          <w:rFonts w:ascii="Times New Roman" w:eastAsia="Times New Roman" w:hAnsi="Times New Roman"/>
          <w:sz w:val="28"/>
          <w:szCs w:val="28"/>
        </w:rPr>
        <w:lastRenderedPageBreak/>
        <w:t>осуществление Заказчиком в совокупности всех нижеперечисленных действий:</w:t>
      </w:r>
    </w:p>
    <w:p w:rsidR="002158F4" w:rsidRPr="0069505C" w:rsidRDefault="002158F4" w:rsidP="002158F4">
      <w:pPr>
        <w:numPr>
          <w:ilvl w:val="2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</w:rPr>
        <w:t xml:space="preserve">заполнение формы записи на обучение по выбранной дополнительной общеобразовательной программе (части дополнительной общеобразовательной программы) посредством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АИС «Навигатор»;</w:t>
      </w:r>
    </w:p>
    <w:p w:rsidR="002158F4" w:rsidRPr="0069505C" w:rsidRDefault="002158F4" w:rsidP="002158F4">
      <w:pPr>
        <w:numPr>
          <w:ilvl w:val="2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ознакомление с условиями оферты в АИС «Навигатор» по адресу __________________________________________________________________;</w:t>
      </w:r>
    </w:p>
    <w:p w:rsidR="002158F4" w:rsidRPr="0069505C" w:rsidRDefault="002158F4" w:rsidP="002158F4">
      <w:pPr>
        <w:numPr>
          <w:ilvl w:val="2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выражение согласия на получение образовательных услуг по дополнительной общеобразовательной программе </w:t>
      </w:r>
      <w:r w:rsidRPr="0069505C">
        <w:rPr>
          <w:rFonts w:ascii="Times New Roman" w:eastAsia="Times New Roman" w:hAnsi="Times New Roman"/>
          <w:sz w:val="28"/>
          <w:szCs w:val="28"/>
        </w:rPr>
        <w:t xml:space="preserve">(части дополнительной общеобразовательной программы)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в рамках персонифицированного финансирования дополнительного образования детей посредством нажатия кнопки «Записаться».</w:t>
      </w:r>
    </w:p>
    <w:p w:rsidR="002158F4" w:rsidRPr="0069505C" w:rsidRDefault="002158F4" w:rsidP="002158F4">
      <w:pPr>
        <w:numPr>
          <w:ilvl w:val="1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</w:t>
      </w:r>
      <w:r w:rsidR="001D2713" w:rsidRPr="006950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3185" w:rsidRPr="0069505C" w:rsidRDefault="002158F4" w:rsidP="006F3185">
      <w:pPr>
        <w:tabs>
          <w:tab w:val="left" w:pos="4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(части дополнительной общеобразовательной программы) в рамках системы персонифицированного финансирования дополнительного образования детей в Ставропольском крае в соответствии с </w:t>
      </w:r>
      <w:r w:rsidR="001D2713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Конвенцией о правах ребенка, Федеральным законом «Об основных гарантиях прав ребенка в Российской Федерации»,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«Об образовании в Российской Федерации», Семейным кодексом</w:t>
      </w:r>
      <w:r w:rsidR="000A619A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Российской</w:t>
      </w:r>
      <w:r w:rsidR="000A619A" w:rsidRPr="0069505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Федераци</w:t>
      </w:r>
      <w:r w:rsidR="006F3185" w:rsidRPr="0069505C">
        <w:rPr>
          <w:rFonts w:ascii="Times New Roman" w:eastAsia="Times New Roman" w:hAnsi="Times New Roman"/>
          <w:sz w:val="28"/>
          <w:szCs w:val="28"/>
          <w:lang w:eastAsia="ru-RU"/>
        </w:rPr>
        <w:t>и,</w:t>
      </w:r>
      <w:r w:rsidR="000A619A" w:rsidRPr="0069505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  <w:r w:rsidR="008F0792" w:rsidRPr="0069505C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0A619A" w:rsidRPr="0069505C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8F0792" w:rsidRPr="0069505C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6F3185" w:rsidRPr="0069505C">
        <w:rPr>
          <w:rFonts w:ascii="Times New Roman" w:eastAsia="Times New Roman" w:hAnsi="Times New Roman"/>
          <w:sz w:val="28"/>
          <w:szCs w:val="28"/>
          <w:lang w:eastAsia="ru-RU"/>
        </w:rPr>
        <w:t>(далее – муниципальные правила).</w:t>
      </w:r>
    </w:p>
    <w:p w:rsidR="001D2713" w:rsidRPr="0069505C" w:rsidRDefault="001D2713" w:rsidP="000A1F61">
      <w:pPr>
        <w:tabs>
          <w:tab w:val="left" w:pos="4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69505C">
        <w:rPr>
          <w:rFonts w:ascii="Times New Roman" w:eastAsia="Times New Roman" w:hAnsi="Times New Roman"/>
          <w:sz w:val="20"/>
          <w:szCs w:val="20"/>
          <w:lang w:eastAsia="ru-RU"/>
        </w:rPr>
        <w:t>(указать реквизиты нормативного правового акта муниципального (городского) округа Ставропольского края, которым утверждены правила персонифицированного финансирования дополнительного образования детей)</w:t>
      </w:r>
    </w:p>
    <w:p w:rsidR="006F3185" w:rsidRPr="0069505C" w:rsidRDefault="006F3185" w:rsidP="001D2713">
      <w:pPr>
        <w:tabs>
          <w:tab w:val="left" w:pos="4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</w:p>
    <w:p w:rsidR="002158F4" w:rsidRPr="0069505C" w:rsidRDefault="002158F4" w:rsidP="002158F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>2.</w:t>
      </w:r>
      <w:r w:rsidRPr="0069505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9505C">
        <w:rPr>
          <w:rFonts w:ascii="Times New Roman" w:hAnsi="Times New Roman"/>
          <w:sz w:val="28"/>
          <w:szCs w:val="28"/>
          <w:lang w:eastAsia="ru-RU"/>
        </w:rPr>
        <w:t>Права и обязанности Сторон</w:t>
      </w:r>
    </w:p>
    <w:p w:rsidR="002158F4" w:rsidRPr="0069505C" w:rsidRDefault="002158F4" w:rsidP="002158F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2158F4" w:rsidRPr="0069505C" w:rsidRDefault="002158F4" w:rsidP="006F3185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05C">
        <w:rPr>
          <w:rFonts w:ascii="Times New Roman" w:hAnsi="Times New Roman"/>
          <w:sz w:val="28"/>
          <w:szCs w:val="28"/>
          <w:lang w:eastAsia="ru-RU"/>
        </w:rPr>
        <w:t xml:space="preserve">2.1. </w:t>
      </w:r>
      <w:r w:rsidR="006F3185" w:rsidRPr="0069505C">
        <w:rPr>
          <w:rFonts w:ascii="Times New Roman" w:hAnsi="Times New Roman"/>
          <w:sz w:val="28"/>
          <w:szCs w:val="28"/>
          <w:lang w:eastAsia="ru-RU"/>
        </w:rPr>
        <w:t>Исполнитель обязан.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Предоставлять возможность Заказчику ознакомиться с Уставом Организации, дополнительными </w:t>
      </w:r>
      <w:r w:rsidR="005D1557" w:rsidRPr="0069505C">
        <w:rPr>
          <w:rFonts w:ascii="Times New Roman" w:eastAsia="Times New Roman" w:hAnsi="Times New Roman"/>
          <w:sz w:val="28"/>
          <w:szCs w:val="28"/>
          <w:lang w:eastAsia="ru-RU"/>
        </w:rPr>
        <w:t>обще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образовательными программами, лицензией на осуществление образовательной деятельности, другими документами, регламентирующими осуществление образовательной деятельности Организацией.</w:t>
      </w:r>
    </w:p>
    <w:p w:rsidR="000A1F61" w:rsidRPr="0069505C" w:rsidRDefault="002158F4" w:rsidP="000A1F61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Зачислить Обучающегося на 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обучение по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дополнительн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(отдельн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дополнительной общеобразовательной программы)</w:t>
      </w:r>
      <w:r w:rsidR="000A1F61" w:rsidRPr="0069505C">
        <w:rPr>
          <w:rFonts w:ascii="Times New Roman" w:eastAsia="Times New Roman" w:hAnsi="Times New Roman"/>
          <w:sz w:val="28"/>
          <w:szCs w:val="28"/>
        </w:rPr>
        <w:t xml:space="preserve"> _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>_________________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6F3185" w:rsidRPr="0069505C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0A1F61" w:rsidRPr="0069505C" w:rsidRDefault="000A1F61" w:rsidP="000A1F61">
      <w:pPr>
        <w:tabs>
          <w:tab w:val="left" w:pos="142"/>
          <w:tab w:val="left" w:pos="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A1F61" w:rsidRPr="0069505C" w:rsidRDefault="000A1F61" w:rsidP="000A1F61">
      <w:pPr>
        <w:tabs>
          <w:tab w:val="left" w:pos="142"/>
          <w:tab w:val="left" w:pos="639"/>
        </w:tabs>
        <w:spacing w:after="0" w:line="240" w:lineRule="auto"/>
        <w:ind w:right="-2"/>
        <w:jc w:val="center"/>
        <w:rPr>
          <w:rFonts w:ascii="Times New Roman" w:eastAsia="Times New Roman" w:hAnsi="Times New Roman"/>
          <w:sz w:val="20"/>
          <w:szCs w:val="20"/>
        </w:rPr>
      </w:pPr>
      <w:r w:rsidRPr="0069505C"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дополнительной общеобразовательной программы, части дополнительной общеобразов</w:t>
      </w:r>
      <w:r w:rsidRPr="0069505C"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69505C">
        <w:rPr>
          <w:rFonts w:ascii="Times New Roman" w:eastAsia="Times New Roman" w:hAnsi="Times New Roman"/>
          <w:sz w:val="20"/>
          <w:szCs w:val="20"/>
          <w:lang w:eastAsia="ru-RU"/>
        </w:rPr>
        <w:t>тельной программы)</w:t>
      </w:r>
    </w:p>
    <w:p w:rsidR="002158F4" w:rsidRPr="0069505C" w:rsidRDefault="006F3185" w:rsidP="000A1F61">
      <w:pPr>
        <w:tabs>
          <w:tab w:val="left" w:pos="142"/>
          <w:tab w:val="left" w:pos="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(далее – образовательная программа)</w:t>
      </w:r>
      <w:r w:rsidR="002158F4" w:rsidRPr="0069505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2158F4" w:rsidRPr="0069505C" w:rsidRDefault="002158F4" w:rsidP="002158F4">
      <w:pPr>
        <w:tabs>
          <w:tab w:val="left" w:pos="142"/>
          <w:tab w:val="left" w:pos="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форма обучения ____________________.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Обеспечивать защиту прав Обучающегося в соответствии с законодательством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Гарантировать предоставление образовательной услуги в полном объеме согласно учебному плану.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Предоставлять Заказчику возможность ознакомления с ходом и содержанием образовательного процесса и итогами освоения </w:t>
      </w:r>
      <w:r w:rsidR="005D1557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программы Обучающимся.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Сохранять место за Обучающимся в случае его болезни, лечения, карантина и других случаях пропуска занятий по уважительной причине.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Направить в адрес Заказчика уведомление о возникновении обстоятельств, препятствующих оказанию услуги в очной форме, в течение двух рабочих дней после их возникновения.</w:t>
      </w:r>
    </w:p>
    <w:p w:rsidR="002158F4" w:rsidRPr="0069505C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предусмотренном п. 2.1.11, предложить Обучающемуся оказание образовательной услуги по </w:t>
      </w:r>
      <w:r w:rsidR="005D1557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программе, указанной в п. 2.1.</w:t>
      </w:r>
      <w:r w:rsidR="00EF4B4C" w:rsidRPr="0069505C">
        <w:rPr>
          <w:rFonts w:ascii="Times New Roman" w:eastAsia="Times New Roman" w:hAnsi="Times New Roman"/>
          <w:sz w:val="28"/>
          <w:szCs w:val="28"/>
          <w:lang w:eastAsia="ru-RU"/>
        </w:rPr>
        <w:t xml:space="preserve">2, </w:t>
      </w:r>
      <w:r w:rsidR="000A1F61" w:rsidRPr="0069505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9505C">
        <w:rPr>
          <w:rFonts w:ascii="Times New Roman" w:eastAsia="Times New Roman" w:hAnsi="Times New Roman"/>
          <w:sz w:val="28"/>
          <w:szCs w:val="28"/>
          <w:lang w:eastAsia="ru-RU"/>
        </w:rPr>
        <w:t>ли аналогичной образовательной программе той же направленности в дистанционной форме.</w:t>
      </w:r>
    </w:p>
    <w:p w:rsidR="002158F4" w:rsidRPr="0069505C" w:rsidRDefault="002158F4" w:rsidP="002158F4">
      <w:pPr>
        <w:keepNext/>
        <w:keepLines/>
        <w:spacing w:after="0" w:line="100" w:lineRule="atLeast"/>
        <w:ind w:left="709"/>
        <w:contextualSpacing/>
        <w:rPr>
          <w:rFonts w:ascii="Times New Roman" w:hAnsi="Times New Roman"/>
          <w:sz w:val="28"/>
          <w:szCs w:val="28"/>
        </w:rPr>
      </w:pPr>
      <w:r w:rsidRPr="0069505C">
        <w:rPr>
          <w:rFonts w:ascii="Times New Roman" w:hAnsi="Times New Roman"/>
          <w:sz w:val="28"/>
          <w:szCs w:val="28"/>
        </w:rPr>
        <w:t>2.2. Исполнитель вправе:</w:t>
      </w:r>
    </w:p>
    <w:p w:rsidR="002158F4" w:rsidRPr="0069505C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Определять программу развития Организации, содержание, формы и методы образовательной работы, корректировать учебный план, выбирать образовательные программы, методические пособия.</w:t>
      </w:r>
    </w:p>
    <w:p w:rsidR="002158F4" w:rsidRPr="0069505C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Устанавливать режим работы Организации (расписание занятий, их сменность, продолжительность учебной недели и т.д.) в соответствии с Уставом.</w:t>
      </w:r>
    </w:p>
    <w:p w:rsidR="002158F4" w:rsidRPr="0069505C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2158F4" w:rsidRPr="0069505C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Привлекать Заказчика к ответственности в случае причинения Организации имущественного вреда по вине Обучающегося в соответствии с законодательством</w:t>
      </w:r>
      <w:r w:rsidR="000A1F61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Российской Федерации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2158F4" w:rsidP="002158F4">
      <w:pPr>
        <w:keepNext/>
        <w:keepLines/>
        <w:tabs>
          <w:tab w:val="left" w:pos="142"/>
        </w:tabs>
        <w:spacing w:after="0" w:line="100" w:lineRule="atLeast"/>
        <w:ind w:firstLine="709"/>
        <w:rPr>
          <w:rFonts w:ascii="Times New Roman" w:hAnsi="Times New Roman"/>
          <w:sz w:val="28"/>
          <w:szCs w:val="28"/>
        </w:rPr>
      </w:pPr>
      <w:r w:rsidRPr="0069505C">
        <w:rPr>
          <w:rFonts w:ascii="Times New Roman" w:hAnsi="Times New Roman"/>
          <w:sz w:val="28"/>
          <w:szCs w:val="28"/>
        </w:rPr>
        <w:t>2.3. Заказчик (Обучающийся) обязан:</w:t>
      </w:r>
    </w:p>
    <w:p w:rsidR="002158F4" w:rsidRPr="0069505C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Соблюдать Правила внутреннего распорядка Организации и следовать Уставу Организации.</w:t>
      </w:r>
    </w:p>
    <w:p w:rsidR="002158F4" w:rsidRPr="0069505C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Обеспечивать посещение занятий в соответствии с утвержденным расписанием.</w:t>
      </w:r>
    </w:p>
    <w:p w:rsidR="002158F4" w:rsidRPr="0069505C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Обеспечивать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бучающегося необходимыми средствами обучения по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образовательным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программам.</w:t>
      </w:r>
    </w:p>
    <w:p w:rsidR="002158F4" w:rsidRPr="0069505C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Своевременно информировать педагогических работников о болезни ребенка или возможном отсутствии.</w:t>
      </w:r>
    </w:p>
    <w:p w:rsidR="002158F4" w:rsidRPr="0069505C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Извещать педагогических работников о сопровождающих в Организацию и домой Обучающегося.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2158F4" w:rsidRPr="0069505C" w:rsidRDefault="002158F4" w:rsidP="002158F4">
      <w:pPr>
        <w:tabs>
          <w:tab w:val="left" w:pos="-5103"/>
          <w:tab w:val="left" w:pos="142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2.4. Заказчик (Обучающийся) вправе:</w:t>
      </w:r>
    </w:p>
    <w:p w:rsidR="002158F4" w:rsidRPr="0069505C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Знакомиться с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образовательными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программами, технологиями и формами обучения.</w:t>
      </w:r>
    </w:p>
    <w:p w:rsidR="002158F4" w:rsidRPr="0069505C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Требовать предоставление информации по вопросам организации образовательного процесса.</w:t>
      </w:r>
    </w:p>
    <w:p w:rsidR="002158F4" w:rsidRPr="0069505C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Участвовать в управлении Организацией в соответствии с ее Уставом.</w:t>
      </w:r>
    </w:p>
    <w:p w:rsidR="002158F4" w:rsidRPr="0069505C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Принимать участие в организации и проведении совместных мероприятий и праздников.</w:t>
      </w:r>
    </w:p>
    <w:p w:rsidR="002158F4" w:rsidRPr="0069505C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Представлять письменное заявление о сохранении места в Организации на время отсутствия реб</w:t>
      </w:r>
      <w:r w:rsidR="000A1F61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е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158F4" w:rsidRPr="0069505C" w:rsidRDefault="002158F4" w:rsidP="002158F4">
      <w:pPr>
        <w:tabs>
          <w:tab w:val="left" w:pos="-5103"/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158F4" w:rsidRPr="0069505C" w:rsidRDefault="002158F4" w:rsidP="002158F4">
      <w:pPr>
        <w:keepNext/>
        <w:keepLines/>
        <w:numPr>
          <w:ilvl w:val="0"/>
          <w:numId w:val="1"/>
        </w:numPr>
        <w:tabs>
          <w:tab w:val="left" w:pos="142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Вопросы персонифицированного финансирования</w:t>
      </w:r>
    </w:p>
    <w:p w:rsidR="002158F4" w:rsidRPr="0069505C" w:rsidRDefault="002158F4" w:rsidP="002158F4">
      <w:pPr>
        <w:keepNext/>
        <w:keepLines/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Номер сертификата дополнительного образования: __________________</w:t>
      </w:r>
      <w:r w:rsidR="00201408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0A1F61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Объем</w:t>
      </w:r>
      <w:r w:rsidR="002158F4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освоения образовательной программы \ части образовательной программы составляет ________ часов.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Дата начала обучения: ___/___/_______</w:t>
      </w:r>
      <w:r w:rsidR="00201408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Дата завершения обучения: ___/___/_______</w:t>
      </w:r>
      <w:r w:rsidR="00201408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Стоимость образовательной услуги за период с даты начала обучения до даты завершения обучения составляет __________</w:t>
      </w:r>
      <w:r w:rsidR="000A1F61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(___________)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Оказание Исполнителем образовательной услуги является для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бучающегося бесплатным, и оплачивается из бюджета муниципального </w:t>
      </w:r>
      <w:r w:rsidR="000A1F61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(городского) округа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Ставропольского края в установленном нормативными правовыми актами порядке</w:t>
      </w:r>
      <w:r w:rsidR="000A1F61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,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на основании предоставляемого Заказчиком сертификата персонифицированного финансирования Обучающегося. 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бучающимся занятий в соответствующем месяце.</w:t>
      </w:r>
    </w:p>
    <w:p w:rsidR="002158F4" w:rsidRPr="0069505C" w:rsidRDefault="002158F4" w:rsidP="002158F4">
      <w:pPr>
        <w:tabs>
          <w:tab w:val="left" w:pos="476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B36BC8">
      <w:pPr>
        <w:keepNext/>
        <w:keepLines/>
        <w:numPr>
          <w:ilvl w:val="0"/>
          <w:numId w:val="1"/>
        </w:numPr>
        <w:tabs>
          <w:tab w:val="left" w:pos="142"/>
        </w:tabs>
        <w:suppressAutoHyphens/>
        <w:spacing w:after="0" w:line="240" w:lineRule="exact"/>
        <w:ind w:left="357" w:hanging="357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2158F4" w:rsidRPr="0069505C" w:rsidRDefault="002158F4" w:rsidP="002158F4">
      <w:pPr>
        <w:keepNext/>
        <w:keepLines/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За неисполнение либо ненадлежащее исполнение обязательств по настоящему Договору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тороны несут ответственность в соответствии с законодательством Российской Федерации.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2158F4" w:rsidRPr="0069505C" w:rsidRDefault="002158F4" w:rsidP="002158F4">
      <w:pPr>
        <w:tabs>
          <w:tab w:val="left" w:pos="142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2158F4">
      <w:pPr>
        <w:numPr>
          <w:ilvl w:val="0"/>
          <w:numId w:val="1"/>
        </w:numPr>
        <w:tabs>
          <w:tab w:val="left" w:pos="142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Основания изменения и расторжения договора</w:t>
      </w:r>
    </w:p>
    <w:p w:rsidR="002158F4" w:rsidRPr="0069505C" w:rsidRDefault="002158F4" w:rsidP="002158F4">
      <w:pPr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0A1F61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Условия, на которых заключен настоящий Договор, могут быть изменены либо по соглашению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торон, либо в соответствии с законодательством Российской Федерации.</w:t>
      </w:r>
    </w:p>
    <w:p w:rsidR="002158F4" w:rsidRPr="0069505C" w:rsidRDefault="002158F4" w:rsidP="000A1F61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Настоящий Договор может быть расторгнут по соглашению Сторон. По инициативе Исполнителя Договор может быть расторгнут по основаниям, предусмотренным законодательством Российской Федерации.</w:t>
      </w:r>
    </w:p>
    <w:p w:rsidR="002158F4" w:rsidRPr="0069505C" w:rsidRDefault="002158F4" w:rsidP="000A1F61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 инициативе Организации Договор может быть расторгнут в следующих случаях:</w:t>
      </w:r>
    </w:p>
    <w:p w:rsidR="002158F4" w:rsidRPr="0069505C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отсутствие медицинского документа о состоянии здоровья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бучающегося;</w:t>
      </w:r>
    </w:p>
    <w:p w:rsidR="002158F4" w:rsidRPr="0069505C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невыполнение учебного плана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бучающимся; </w:t>
      </w:r>
    </w:p>
    <w:p w:rsidR="002158F4" w:rsidRPr="0069505C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окончание полного курса освоения образовательной программы; </w:t>
      </w:r>
    </w:p>
    <w:p w:rsidR="002158F4" w:rsidRPr="0069505C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2158F4" w:rsidRPr="0069505C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нарушение Правил внутреннего распорядка Организации;</w:t>
      </w:r>
    </w:p>
    <w:p w:rsidR="002158F4" w:rsidRPr="0069505C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совершение противоправных действий и неоднократные нарушения Устава Организации.</w:t>
      </w:r>
    </w:p>
    <w:p w:rsidR="002158F4" w:rsidRPr="0069505C" w:rsidRDefault="002158F4" w:rsidP="000A1F61">
      <w:pPr>
        <w:numPr>
          <w:ilvl w:val="1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Вносимые изменения и дополнения в условия Договора рассматриваются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торонами в недельный срок и оформляются дополнительным соглашением.</w:t>
      </w:r>
    </w:p>
    <w:p w:rsidR="002158F4" w:rsidRPr="0069505C" w:rsidRDefault="002158F4" w:rsidP="000A1F61">
      <w:pPr>
        <w:numPr>
          <w:ilvl w:val="1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 возникновении обстоятельств, препятствующих продолжению оказания образовательной услуги в очной форме, образовательные услуги по настоящему Договору могут быть оказаны в дистанционной форме в случае, если отсутствует отказ Заказчика в письменной форме, и договор об образовании не расторгнут в соответствии муниципальными правилами.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lastRenderedPageBreak/>
        <w:t>образовательной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программе, но не более чем до окончания периода реализации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образовательной 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бучающимся – участником системы персонифицированного финансирования 18 лет, в случае, если договор об образовании не расторгнут в соответствии с муниципальными правилами по состоянию на 20 день до момента окончания срока действия договора об образовании.</w:t>
      </w:r>
    </w:p>
    <w:p w:rsidR="002158F4" w:rsidRPr="0069505C" w:rsidRDefault="002158F4" w:rsidP="002158F4">
      <w:pPr>
        <w:tabs>
          <w:tab w:val="left" w:pos="142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2158F4">
      <w:pPr>
        <w:keepNext/>
        <w:keepLines/>
        <w:numPr>
          <w:ilvl w:val="0"/>
          <w:numId w:val="1"/>
        </w:numPr>
        <w:tabs>
          <w:tab w:val="left" w:pos="142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Заключительные положения</w:t>
      </w:r>
    </w:p>
    <w:p w:rsidR="002158F4" w:rsidRPr="0069505C" w:rsidRDefault="002158F4" w:rsidP="002158F4">
      <w:pPr>
        <w:keepNext/>
        <w:keepLines/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Договор может быть заключен как в бумажной, так и в электронной формах и подписан уполномоченным представителем Заказчика, в том числе простой электронной подписью посредством информационно-телекоммуникационных сетей общего пользования и 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АИС «Навигатор»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Под периодом предоставления образовательных услуг (периодом обучения) понимается промежуток времени с даты издания приказа о зачислении Обучающегося в Организацию, до даты издания приказа об окончании обучения или отчисления из его из Организации.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Стороны по взаимному согласию вправе дополнить настоящий Договор иными условиями. Изменения и дополнения настоящего Договора могут производиться как в бумажной, так и в электронной формах и подписываться уполномоченными представителями Сторон, в том числе простой ЭП посредством информационно-телекоммуникационных сетей общего пользования и 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АИС «Навигатор»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69505C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Договор составлен в 2-х экземплярах, по одному для каждой из </w:t>
      </w:r>
      <w:r w:rsidR="005D1557"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69505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торон. Оба экземпляра имеют одинаковую юридическую силу. </w:t>
      </w:r>
    </w:p>
    <w:p w:rsidR="002158F4" w:rsidRPr="00217A75" w:rsidRDefault="002158F4" w:rsidP="00217A75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</w:pPr>
      <w:r w:rsidRPr="0069505C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Договор действует до полного исполнения обязатель</w:t>
      </w:r>
      <w:proofErr w:type="gramStart"/>
      <w:r w:rsidRPr="0069505C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ств Ст</w:t>
      </w:r>
      <w:proofErr w:type="gramEnd"/>
      <w:r w:rsidRPr="0069505C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оронами.</w:t>
      </w:r>
    </w:p>
    <w:p w:rsidR="008B5998" w:rsidRDefault="008B5998" w:rsidP="00217A75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217A75" w:rsidRPr="0069505C" w:rsidRDefault="00217A75" w:rsidP="00217A75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2158F4" w:rsidRPr="0069505C" w:rsidRDefault="002158F4" w:rsidP="002158F4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69505C">
        <w:rPr>
          <w:rFonts w:ascii="Times New Roman" w:hAnsi="Times New Roman"/>
          <w:sz w:val="28"/>
          <w:szCs w:val="28"/>
        </w:rPr>
        <w:t>7. Реквизиты и подписи Сторон</w:t>
      </w:r>
    </w:p>
    <w:p w:rsidR="008B5998" w:rsidRDefault="008B5998" w:rsidP="00217A75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jc w:val="both"/>
        <w:rPr>
          <w:rFonts w:ascii="Times New Roman" w:hAnsi="Times New Roman"/>
          <w:sz w:val="20"/>
          <w:szCs w:val="20"/>
          <w:u w:val="single"/>
        </w:rPr>
      </w:pPr>
    </w:p>
    <w:p w:rsidR="00217A75" w:rsidRPr="0069505C" w:rsidRDefault="00217A75" w:rsidP="00217A75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jc w:val="both"/>
        <w:rPr>
          <w:rFonts w:ascii="Times New Roman" w:hAnsi="Times New Roman"/>
          <w:sz w:val="20"/>
          <w:szCs w:val="20"/>
          <w:u w:val="single"/>
        </w:rPr>
      </w:pPr>
    </w:p>
    <w:tbl>
      <w:tblPr>
        <w:tblW w:w="0" w:type="auto"/>
        <w:tblLayout w:type="fixed"/>
        <w:tblLook w:val="01E0"/>
      </w:tblPr>
      <w:tblGrid>
        <w:gridCol w:w="2714"/>
        <w:gridCol w:w="3665"/>
        <w:gridCol w:w="2975"/>
      </w:tblGrid>
      <w:tr w:rsidR="00AC0905" w:rsidRPr="0069505C" w:rsidTr="00B36BC8">
        <w:tc>
          <w:tcPr>
            <w:tcW w:w="2714" w:type="dxa"/>
          </w:tcPr>
          <w:p w:rsidR="002158F4" w:rsidRPr="0069505C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  <w:p w:rsidR="002158F4" w:rsidRPr="0069505C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____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(полное наименов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ние и фирменное наименование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(при наличии) </w:t>
            </w:r>
            <w:r w:rsidR="005D1557"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ганизации)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(место нахождения)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332AE" w:rsidRPr="0069505C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(банковские рекв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зиты)</w:t>
            </w:r>
          </w:p>
          <w:p w:rsidR="002158F4" w:rsidRPr="0069505C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________________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(подпись)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665" w:type="dxa"/>
          </w:tcPr>
          <w:p w:rsidR="002158F4" w:rsidRPr="0069505C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Заказчик </w:t>
            </w:r>
          </w:p>
          <w:p w:rsidR="002158F4" w:rsidRPr="0069505C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:rsidR="002158F4" w:rsidRPr="0069505C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  <w:r w:rsidR="002158F4"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(при нал</w:t>
            </w:r>
            <w:r w:rsidR="002158F4"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2158F4"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чии)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/наименование юрид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ческого лица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(дата рождения)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(место нахождения/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адрес места жительства)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(паспорт: серия, номер, к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гда и кем выдан)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1F61" w:rsidRPr="0069505C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(телефон)</w:t>
            </w:r>
          </w:p>
          <w:p w:rsidR="002158F4" w:rsidRPr="0069505C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(подпись)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</w:tcPr>
          <w:p w:rsidR="002158F4" w:rsidRPr="0069505C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Обучающийся 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  <w:p w:rsidR="002158F4" w:rsidRPr="0069505C" w:rsidRDefault="00B36BC8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ФИО (при наличии)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(дата рождения)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(адрес места жител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ства)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(паспорт: серия, н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мер, когда и кем в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дан</w:t>
            </w:r>
            <w:r w:rsidR="000A1F61"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свидетельство о рождении</w:t>
            </w: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69505C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505C">
              <w:rPr>
                <w:rFonts w:ascii="Times New Roman" w:hAnsi="Times New Roman"/>
                <w:sz w:val="28"/>
                <w:szCs w:val="28"/>
                <w:lang w:eastAsia="ru-RU"/>
              </w:rPr>
              <w:t>(телефон)</w:t>
            </w:r>
          </w:p>
          <w:p w:rsidR="002158F4" w:rsidRPr="0069505C" w:rsidRDefault="002158F4" w:rsidP="000A1F6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71780" w:rsidRDefault="00B71780">
      <w:pPr>
        <w:rPr>
          <w:rFonts w:ascii="Times New Roman" w:hAnsi="Times New Roman"/>
          <w:sz w:val="28"/>
          <w:szCs w:val="28"/>
        </w:rPr>
      </w:pPr>
    </w:p>
    <w:p w:rsidR="008B5998" w:rsidRDefault="008B5998">
      <w:pPr>
        <w:rPr>
          <w:rFonts w:ascii="Times New Roman" w:hAnsi="Times New Roman"/>
          <w:sz w:val="28"/>
          <w:szCs w:val="28"/>
        </w:rPr>
      </w:pPr>
    </w:p>
    <w:p w:rsidR="008B5998" w:rsidRPr="0069505C" w:rsidRDefault="008B5998">
      <w:pPr>
        <w:rPr>
          <w:rFonts w:ascii="Times New Roman" w:hAnsi="Times New Roman"/>
          <w:sz w:val="28"/>
          <w:szCs w:val="28"/>
        </w:rPr>
      </w:pPr>
    </w:p>
    <w:bookmarkEnd w:id="1"/>
    <w:p w:rsidR="008B5998" w:rsidRDefault="008B5998" w:rsidP="008B5998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8B5998" w:rsidRDefault="008B5998" w:rsidP="008B5998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8B5998" w:rsidRDefault="008B5998" w:rsidP="008B5998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lang w:val="en-US" w:bidi="en-US"/>
        </w:rPr>
      </w:pP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Ставропольского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края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  <w:t xml:space="preserve">  В.Н.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Шафорост</w:t>
      </w:r>
      <w:proofErr w:type="spellEnd"/>
    </w:p>
    <w:p w:rsidR="002216C4" w:rsidRPr="0069505C" w:rsidRDefault="002216C4" w:rsidP="00B71780">
      <w:pPr>
        <w:jc w:val="center"/>
        <w:rPr>
          <w:rFonts w:asciiTheme="minorHAnsi" w:eastAsiaTheme="minorHAnsi" w:hAnsiTheme="minorHAnsi"/>
        </w:rPr>
      </w:pPr>
    </w:p>
    <w:sectPr w:rsidR="002216C4" w:rsidRPr="0069505C" w:rsidSect="002216C4">
      <w:headerReference w:type="default" r:id="rId8"/>
      <w:pgSz w:w="11906" w:h="16838"/>
      <w:pgMar w:top="1418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89E" w:rsidRDefault="0030189E" w:rsidP="00201408">
      <w:pPr>
        <w:spacing w:after="0" w:line="240" w:lineRule="auto"/>
      </w:pPr>
      <w:r>
        <w:separator/>
      </w:r>
    </w:p>
  </w:endnote>
  <w:endnote w:type="continuationSeparator" w:id="0">
    <w:p w:rsidR="0030189E" w:rsidRDefault="0030189E" w:rsidP="0020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89E" w:rsidRDefault="0030189E" w:rsidP="00201408">
      <w:pPr>
        <w:spacing w:after="0" w:line="240" w:lineRule="auto"/>
      </w:pPr>
      <w:r>
        <w:separator/>
      </w:r>
    </w:p>
  </w:footnote>
  <w:footnote w:type="continuationSeparator" w:id="0">
    <w:p w:rsidR="0030189E" w:rsidRDefault="0030189E" w:rsidP="0020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640"/>
      <w:docPartObj>
        <w:docPartGallery w:val="Page Numbers (Top of Page)"/>
        <w:docPartUnique/>
      </w:docPartObj>
    </w:sdtPr>
    <w:sdtContent>
      <w:p w:rsidR="008B5998" w:rsidRDefault="00664564">
        <w:pPr>
          <w:pStyle w:val="a5"/>
          <w:jc w:val="center"/>
        </w:pPr>
        <w:fldSimple w:instr=" PAGE   \* MERGEFORMAT ">
          <w:r w:rsidR="00217A75">
            <w:rPr>
              <w:noProof/>
            </w:rPr>
            <w:t>6</w:t>
          </w:r>
        </w:fldSimple>
      </w:p>
    </w:sdtContent>
  </w:sdt>
  <w:p w:rsidR="00201408" w:rsidRDefault="002014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A77CB48C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1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10001452"/>
    <w:multiLevelType w:val="multilevel"/>
    <w:tmpl w:val="0E426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3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5">
    <w:nsid w:val="48E71BA5"/>
    <w:multiLevelType w:val="multilevel"/>
    <w:tmpl w:val="0000000E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DB9"/>
    <w:rsid w:val="00072042"/>
    <w:rsid w:val="000A1619"/>
    <w:rsid w:val="000A1F61"/>
    <w:rsid w:val="000A619A"/>
    <w:rsid w:val="001D2713"/>
    <w:rsid w:val="00201408"/>
    <w:rsid w:val="002158F4"/>
    <w:rsid w:val="00217A75"/>
    <w:rsid w:val="002216C4"/>
    <w:rsid w:val="0030189E"/>
    <w:rsid w:val="00330161"/>
    <w:rsid w:val="00586CAB"/>
    <w:rsid w:val="005D1557"/>
    <w:rsid w:val="00641F43"/>
    <w:rsid w:val="00664564"/>
    <w:rsid w:val="006649BC"/>
    <w:rsid w:val="0069505C"/>
    <w:rsid w:val="006F3185"/>
    <w:rsid w:val="006F3CE2"/>
    <w:rsid w:val="00745DB9"/>
    <w:rsid w:val="007C40CD"/>
    <w:rsid w:val="007D2C25"/>
    <w:rsid w:val="007D2CD4"/>
    <w:rsid w:val="00803DC2"/>
    <w:rsid w:val="00883710"/>
    <w:rsid w:val="008B5998"/>
    <w:rsid w:val="008F0792"/>
    <w:rsid w:val="00A877FE"/>
    <w:rsid w:val="00AC0905"/>
    <w:rsid w:val="00B36BC8"/>
    <w:rsid w:val="00B60B8B"/>
    <w:rsid w:val="00B71780"/>
    <w:rsid w:val="00D00BB7"/>
    <w:rsid w:val="00DB2179"/>
    <w:rsid w:val="00EF4B4C"/>
    <w:rsid w:val="00F33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158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58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318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40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0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40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D2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CD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158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58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318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40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0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40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D2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CD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26-kmc.xn--80aafey1amqq.xn--d1acj3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22</cp:revision>
  <cp:lastPrinted>2021-09-28T14:00:00Z</cp:lastPrinted>
  <dcterms:created xsi:type="dcterms:W3CDTF">2021-09-27T19:33:00Z</dcterms:created>
  <dcterms:modified xsi:type="dcterms:W3CDTF">2021-11-15T07:03:00Z</dcterms:modified>
</cp:coreProperties>
</file>