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EC3" w:rsidRPr="008C1CB2" w:rsidRDefault="00450EC3" w:rsidP="008C1CB2">
      <w:pPr>
        <w:pStyle w:val="s1"/>
        <w:shd w:val="clear" w:color="auto" w:fill="FFFFFF"/>
        <w:spacing w:before="0" w:beforeAutospacing="0" w:after="0" w:afterAutospacing="0" w:line="240" w:lineRule="exact"/>
        <w:ind w:firstLine="720"/>
        <w:jc w:val="center"/>
        <w:rPr>
          <w:b/>
          <w:sz w:val="28"/>
          <w:szCs w:val="28"/>
        </w:rPr>
      </w:pPr>
      <w:r w:rsidRPr="008C1CB2">
        <w:rPr>
          <w:b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</w:p>
    <w:p w:rsidR="004E4333" w:rsidRPr="004E4333" w:rsidRDefault="004E4333" w:rsidP="004E4333">
      <w:pPr>
        <w:pStyle w:val="ConsPlusNormal"/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4333">
        <w:rPr>
          <w:rFonts w:ascii="Times New Roman" w:hAnsi="Times New Roman" w:cs="Times New Roman"/>
          <w:b/>
          <w:sz w:val="28"/>
          <w:szCs w:val="28"/>
        </w:rPr>
        <w:t xml:space="preserve">«Принятие решений о предоставлении субсидий на оплату жилого помещения и коммунальных услуг гражданам в соответствии со </w:t>
      </w:r>
      <w:hyperlink r:id="rId8" w:history="1">
        <w:r w:rsidRPr="004E4333">
          <w:rPr>
            <w:rFonts w:ascii="Times New Roman" w:hAnsi="Times New Roman" w:cs="Times New Roman"/>
            <w:b/>
            <w:sz w:val="28"/>
            <w:szCs w:val="28"/>
          </w:rPr>
          <w:t>статьей 159</w:t>
        </w:r>
      </w:hyperlink>
      <w:r w:rsidRPr="004E4333">
        <w:rPr>
          <w:rFonts w:ascii="Times New Roman" w:hAnsi="Times New Roman" w:cs="Times New Roman"/>
          <w:b/>
          <w:sz w:val="28"/>
          <w:szCs w:val="28"/>
        </w:rPr>
        <w:t xml:space="preserve"> Ж</w:t>
      </w:r>
      <w:r w:rsidRPr="004E4333">
        <w:rPr>
          <w:rFonts w:ascii="Times New Roman" w:hAnsi="Times New Roman" w:cs="Times New Roman"/>
          <w:b/>
          <w:sz w:val="28"/>
          <w:szCs w:val="28"/>
        </w:rPr>
        <w:t>и</w:t>
      </w:r>
      <w:r w:rsidRPr="004E4333">
        <w:rPr>
          <w:rFonts w:ascii="Times New Roman" w:hAnsi="Times New Roman" w:cs="Times New Roman"/>
          <w:b/>
          <w:sz w:val="28"/>
          <w:szCs w:val="28"/>
        </w:rPr>
        <w:t xml:space="preserve">лищного кодекса Российской Федерации, а также их предоставление» </w:t>
      </w:r>
    </w:p>
    <w:p w:rsidR="004E4333" w:rsidRDefault="004E4333" w:rsidP="004E4333">
      <w:pPr>
        <w:pStyle w:val="ConsPlusNormal"/>
        <w:jc w:val="center"/>
      </w:pPr>
    </w:p>
    <w:p w:rsidR="00C91AE0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9" w:anchor="/document/10103000/entry/0" w:history="1">
        <w:r w:rsidR="00C91AE0" w:rsidRPr="008C1CB2">
          <w:rPr>
            <w:sz w:val="28"/>
            <w:szCs w:val="28"/>
          </w:rPr>
          <w:t>Конституци</w:t>
        </w:r>
        <w:r w:rsidR="00450EC3" w:rsidRPr="008C1CB2">
          <w:rPr>
            <w:sz w:val="28"/>
            <w:szCs w:val="28"/>
          </w:rPr>
          <w:t>я</w:t>
        </w:r>
      </w:hyperlink>
      <w:r w:rsidR="00C91AE0" w:rsidRPr="008C1CB2">
        <w:rPr>
          <w:sz w:val="28"/>
          <w:szCs w:val="28"/>
        </w:rPr>
        <w:t> Российской Федерации;</w:t>
      </w:r>
    </w:p>
    <w:p w:rsidR="00BF6761" w:rsidRDefault="00BF6761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Жилищный кодекс Российской Федерации;</w:t>
      </w:r>
    </w:p>
    <w:p w:rsidR="00BF6761" w:rsidRDefault="00BF6761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0" w:anchor="/document/12148567/entry/0" w:history="1">
        <w:r w:rsidRPr="008C1CB2">
          <w:rPr>
            <w:sz w:val="28"/>
            <w:szCs w:val="28"/>
          </w:rPr>
          <w:t>Федеральный закон</w:t>
        </w:r>
      </w:hyperlink>
      <w:r w:rsidRPr="008C1CB2">
        <w:rPr>
          <w:sz w:val="28"/>
          <w:szCs w:val="28"/>
        </w:rPr>
        <w:t> от</w:t>
      </w:r>
      <w:r>
        <w:rPr>
          <w:sz w:val="28"/>
          <w:szCs w:val="28"/>
        </w:rPr>
        <w:t xml:space="preserve"> 6 октября 1999г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BF6761" w:rsidRDefault="00BF6761" w:rsidP="00BF6761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1" w:anchor="/document/12148567/entry/0" w:history="1">
        <w:r w:rsidRPr="008C1CB2">
          <w:rPr>
            <w:sz w:val="28"/>
            <w:szCs w:val="28"/>
          </w:rPr>
          <w:t>Федеральный закон</w:t>
        </w:r>
      </w:hyperlink>
      <w:r w:rsidRPr="008C1CB2">
        <w:rPr>
          <w:sz w:val="28"/>
          <w:szCs w:val="28"/>
        </w:rPr>
        <w:t> от</w:t>
      </w:r>
      <w:r>
        <w:rPr>
          <w:sz w:val="28"/>
          <w:szCs w:val="28"/>
        </w:rPr>
        <w:t xml:space="preserve"> 6 октября 2003г №131-ФЗ </w:t>
      </w:r>
      <w:r>
        <w:rPr>
          <w:sz w:val="28"/>
          <w:szCs w:val="28"/>
        </w:rPr>
        <w:t>«Об общих принципах организации</w:t>
      </w:r>
      <w:r>
        <w:rPr>
          <w:sz w:val="28"/>
          <w:szCs w:val="28"/>
        </w:rPr>
        <w:t xml:space="preserve"> местного самоуправления в</w:t>
      </w:r>
      <w:r w:rsidRPr="00BF6761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Федерации»;</w:t>
      </w:r>
    </w:p>
    <w:p w:rsidR="00C91AE0" w:rsidRPr="008C1CB2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2" w:anchor="/document/12148567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2006 года N 152-ФЗ "О персональных данных";</w:t>
      </w:r>
    </w:p>
    <w:p w:rsidR="00C91AE0" w:rsidRPr="008C1CB2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3" w:anchor="/document/12177515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27 июля 2010 года N 210-ФЗ "Об организации предоставления государственных и муниципальных услуг";</w:t>
      </w:r>
    </w:p>
    <w:p w:rsidR="00C91AE0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4" w:anchor="/document/12184522/entry/0" w:history="1">
        <w:r w:rsidR="00C91AE0" w:rsidRPr="008C1CB2">
          <w:rPr>
            <w:sz w:val="28"/>
            <w:szCs w:val="28"/>
          </w:rPr>
          <w:t>Федеральны</w:t>
        </w:r>
        <w:r w:rsidR="00450EC3" w:rsidRPr="008C1CB2">
          <w:rPr>
            <w:sz w:val="28"/>
            <w:szCs w:val="28"/>
          </w:rPr>
          <w:t>й</w:t>
        </w:r>
        <w:r w:rsidR="00C91AE0" w:rsidRPr="008C1CB2">
          <w:rPr>
            <w:sz w:val="28"/>
            <w:szCs w:val="28"/>
          </w:rPr>
          <w:t xml:space="preserve"> закон</w:t>
        </w:r>
      </w:hyperlink>
      <w:r w:rsidR="00C91AE0" w:rsidRPr="008C1CB2">
        <w:rPr>
          <w:sz w:val="28"/>
          <w:szCs w:val="28"/>
        </w:rPr>
        <w:t> от 06 апреля 2011 года N 63-ФЗ "Об электронной подписи";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proofErr w:type="gramStart"/>
      <w:r w:rsidRPr="007328E0">
        <w:rPr>
          <w:sz w:val="28"/>
          <w:szCs w:val="28"/>
        </w:rPr>
        <w:t>Закон</w:t>
      </w:r>
      <w:r>
        <w:rPr>
          <w:sz w:val="28"/>
          <w:szCs w:val="28"/>
        </w:rPr>
        <w:t xml:space="preserve"> Российской Федерации</w:t>
      </w:r>
      <w:r w:rsidRPr="007328E0"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Year" w:val="2004"/>
          <w:attr w:name="Day" w:val="22"/>
          <w:attr w:name="Month" w:val="8"/>
          <w:attr w:name="ls" w:val="trans"/>
        </w:smartTagPr>
        <w:r w:rsidRPr="007328E0">
          <w:rPr>
            <w:sz w:val="28"/>
            <w:szCs w:val="28"/>
          </w:rPr>
          <w:t>22 августа 2004 года</w:t>
        </w:r>
      </w:smartTag>
      <w:r w:rsidRPr="007328E0">
        <w:rPr>
          <w:sz w:val="28"/>
          <w:szCs w:val="28"/>
        </w:rPr>
        <w:t xml:space="preserve"> № 122-ФЗ</w:t>
      </w:r>
      <w:r w:rsidRPr="0084240A">
        <w:t xml:space="preserve"> </w:t>
      </w:r>
      <w:r w:rsidRPr="007328E0">
        <w:t>«</w:t>
      </w:r>
      <w:r w:rsidRPr="007328E0">
        <w:rPr>
          <w:sz w:val="28"/>
          <w:szCs w:val="28"/>
        </w:rPr>
        <w:t>О 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</w:t>
      </w:r>
      <w:proofErr w:type="gramEnd"/>
      <w:r w:rsidRPr="007328E0">
        <w:rPr>
          <w:sz w:val="28"/>
          <w:szCs w:val="28"/>
        </w:rPr>
        <w:t xml:space="preserve"> самоуправления в Российской Федерации»;</w:t>
      </w:r>
    </w:p>
    <w:p w:rsidR="008B19EB" w:rsidRDefault="008B19EB" w:rsidP="008B19EB">
      <w:pPr>
        <w:tabs>
          <w:tab w:val="left" w:pos="0"/>
        </w:tabs>
        <w:jc w:val="both"/>
        <w:rPr>
          <w:rFonts w:eastAsia="SimSun" w:cs="Mangal"/>
          <w:sz w:val="28"/>
          <w:szCs w:val="28"/>
          <w:lang w:eastAsia="hi-IN" w:bidi="hi-IN"/>
        </w:rPr>
      </w:pPr>
      <w:r>
        <w:rPr>
          <w:rFonts w:eastAsia="SimSun" w:cs="Mangal"/>
          <w:sz w:val="28"/>
          <w:szCs w:val="28"/>
          <w:lang w:eastAsia="hi-IN" w:bidi="hi-IN"/>
        </w:rPr>
        <w:tab/>
      </w:r>
      <w:r w:rsidRPr="00B84837">
        <w:rPr>
          <w:rFonts w:eastAsia="SimSun" w:cs="Mangal"/>
          <w:sz w:val="28"/>
          <w:szCs w:val="28"/>
          <w:lang w:eastAsia="hi-IN" w:bidi="hi-IN"/>
        </w:rPr>
        <w:t>Федеральны</w:t>
      </w:r>
      <w:r w:rsidR="004E4333">
        <w:rPr>
          <w:rFonts w:eastAsia="SimSun" w:cs="Mangal"/>
          <w:sz w:val="28"/>
          <w:szCs w:val="28"/>
          <w:lang w:eastAsia="hi-IN" w:bidi="hi-IN"/>
        </w:rPr>
        <w:t>й</w:t>
      </w:r>
      <w:r w:rsidRPr="00B84837">
        <w:rPr>
          <w:rFonts w:eastAsia="SimSun" w:cs="Mangal"/>
          <w:sz w:val="28"/>
          <w:szCs w:val="28"/>
          <w:lang w:eastAsia="hi-IN" w:bidi="hi-IN"/>
        </w:rPr>
        <w:t xml:space="preserve"> закон от </w:t>
      </w:r>
      <w:smartTag w:uri="urn:schemas-microsoft-com:office:smarttags" w:element="date">
        <w:smartTagPr>
          <w:attr w:name="Year" w:val="2006"/>
          <w:attr w:name="Day" w:val="2"/>
          <w:attr w:name="Month" w:val="5"/>
          <w:attr w:name="ls" w:val="trans"/>
        </w:smartTagPr>
        <w:r w:rsidRPr="00B84837">
          <w:rPr>
            <w:rFonts w:eastAsia="SimSun" w:cs="Mangal"/>
            <w:sz w:val="28"/>
            <w:szCs w:val="28"/>
            <w:lang w:eastAsia="hi-IN" w:bidi="hi-IN"/>
          </w:rPr>
          <w:t>2 мая 2006 года</w:t>
        </w:r>
      </w:smartTag>
      <w:r w:rsidRPr="00B84837">
        <w:rPr>
          <w:rFonts w:eastAsia="SimSun" w:cs="Mangal"/>
          <w:sz w:val="28"/>
          <w:szCs w:val="28"/>
          <w:lang w:eastAsia="hi-IN" w:bidi="hi-IN"/>
        </w:rPr>
        <w:t xml:space="preserve"> № 59-ФЗ «О порядке рассмотрения обращения граждан в Российской Федерации»;</w:t>
      </w:r>
    </w:p>
    <w:p w:rsidR="00C91AE0" w:rsidRDefault="004E4333" w:rsidP="00267CC3">
      <w:pPr>
        <w:tabs>
          <w:tab w:val="left" w:pos="0"/>
        </w:tabs>
        <w:jc w:val="both"/>
        <w:rPr>
          <w:sz w:val="28"/>
          <w:szCs w:val="28"/>
        </w:rPr>
      </w:pPr>
      <w:r>
        <w:rPr>
          <w:rFonts w:eastAsia="SimSun" w:cs="Mangal"/>
          <w:sz w:val="28"/>
          <w:szCs w:val="28"/>
          <w:lang w:eastAsia="hi-IN" w:bidi="hi-IN"/>
        </w:rPr>
        <w:tab/>
      </w:r>
      <w:hyperlink r:id="rId15" w:anchor="/document/12187691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07 июля </w:t>
      </w:r>
      <w:smartTag w:uri="urn:schemas-microsoft-com:office:smarttags" w:element="metricconverter">
        <w:smartTagPr>
          <w:attr w:name="ProductID" w:val="2011 г"/>
        </w:smartTagPr>
        <w:r w:rsidR="00C91AE0" w:rsidRPr="008C1CB2">
          <w:rPr>
            <w:sz w:val="28"/>
            <w:szCs w:val="28"/>
          </w:rPr>
          <w:t>2011 г</w:t>
        </w:r>
      </w:smartTag>
      <w:r w:rsidR="00C91AE0" w:rsidRPr="008C1CB2">
        <w:rPr>
          <w:sz w:val="28"/>
          <w:szCs w:val="28"/>
        </w:rPr>
        <w:t>. N 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документов";</w:t>
      </w:r>
    </w:p>
    <w:p w:rsidR="00267CC3" w:rsidRDefault="00267CC3" w:rsidP="00267C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1CB2">
        <w:rPr>
          <w:sz w:val="28"/>
          <w:szCs w:val="28"/>
        </w:rPr>
        <w:t>постановление Правительства РФ от </w:t>
      </w:r>
      <w:r>
        <w:rPr>
          <w:sz w:val="28"/>
          <w:szCs w:val="28"/>
        </w:rPr>
        <w:t>14 декабря 2005г №761 «О предоставлении субсидий на оплату жилого помещения и коммунальных услуг»;</w:t>
      </w:r>
    </w:p>
    <w:p w:rsidR="00267CC3" w:rsidRPr="008C1CB2" w:rsidRDefault="00267CC3" w:rsidP="00267CC3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C1CB2">
        <w:rPr>
          <w:sz w:val="28"/>
          <w:szCs w:val="28"/>
        </w:rPr>
        <w:t>постановление Правительства РФ от </w:t>
      </w:r>
      <w:r>
        <w:rPr>
          <w:sz w:val="28"/>
          <w:szCs w:val="28"/>
        </w:rPr>
        <w:t xml:space="preserve">20 августа 2003г №512 «О перечне видов доходов, </w:t>
      </w:r>
      <w:bookmarkStart w:id="0" w:name="_GoBack"/>
      <w:bookmarkEnd w:id="0"/>
      <w:r>
        <w:rPr>
          <w:sz w:val="28"/>
          <w:szCs w:val="28"/>
        </w:rPr>
        <w:t>учитываемых при расчете среднедушевого дохода семьи и дохода одиноко проживающего гражданина для оказания им государственной социальной помощи»;</w:t>
      </w:r>
    </w:p>
    <w:p w:rsidR="00C91AE0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постановление Правительства РФ от  16 августа 2012 г. N 840</w:t>
      </w:r>
      <w:r w:rsidRPr="008C1CB2">
        <w:rPr>
          <w:sz w:val="28"/>
          <w:szCs w:val="28"/>
        </w:rPr>
        <w:br/>
        <w:t xml:space="preserve">«О порядке подачи и рассмотрения жалоб на решения и действия (бездействие) федеральных органов исполнительной власти и их </w:t>
      </w:r>
      <w:r w:rsidRPr="008C1CB2">
        <w:rPr>
          <w:sz w:val="28"/>
          <w:szCs w:val="28"/>
        </w:rPr>
        <w:lastRenderedPageBreak/>
        <w:t xml:space="preserve">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</w:t>
      </w:r>
      <w:proofErr w:type="gramStart"/>
      <w:r w:rsidRPr="008C1CB2">
        <w:rPr>
          <w:sz w:val="28"/>
          <w:szCs w:val="28"/>
        </w:rPr>
        <w:t>с</w:t>
      </w:r>
      <w:proofErr w:type="gramEnd"/>
      <w:r w:rsidRPr="008C1CB2">
        <w:rPr>
          <w:sz w:val="28"/>
          <w:szCs w:val="28"/>
        </w:rPr>
        <w:t xml:space="preserve"> федеральными </w:t>
      </w:r>
      <w:proofErr w:type="gramStart"/>
      <w:r w:rsidRPr="008C1CB2">
        <w:rPr>
          <w:sz w:val="28"/>
          <w:szCs w:val="28"/>
        </w:rPr>
        <w:t>законами полномочиями по предоставлению государственных услуг в</w:t>
      </w:r>
      <w:proofErr w:type="gramEnd"/>
      <w:r w:rsidRPr="008C1CB2">
        <w:rPr>
          <w:sz w:val="28"/>
          <w:szCs w:val="28"/>
        </w:rPr>
        <w:t xml:space="preserve"> </w:t>
      </w:r>
      <w:proofErr w:type="gramStart"/>
      <w:r w:rsidRPr="008C1CB2">
        <w:rPr>
          <w:sz w:val="28"/>
          <w:szCs w:val="28"/>
        </w:rPr>
        <w:t>установленной сфере деятельности, и их должностных лиц</w:t>
      </w:r>
      <w:proofErr w:type="gramEnd"/>
      <w:r w:rsidRPr="008C1CB2">
        <w:rPr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</w:t>
      </w:r>
      <w:r w:rsidR="008C1CB2">
        <w:rPr>
          <w:sz w:val="28"/>
          <w:szCs w:val="28"/>
        </w:rPr>
        <w:t>ципальных услуг и их работников</w:t>
      </w:r>
      <w:r w:rsidRPr="008C1CB2">
        <w:rPr>
          <w:sz w:val="28"/>
          <w:szCs w:val="28"/>
        </w:rPr>
        <w:t>;</w:t>
      </w:r>
    </w:p>
    <w:p w:rsidR="00C91AE0" w:rsidRPr="008C1CB2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6" w:anchor="/document/70220262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Российской Федерации от 25 августа </w:t>
      </w:r>
      <w:smartTag w:uri="urn:schemas-microsoft-com:office:smarttags" w:element="metricconverter">
        <w:smartTagPr>
          <w:attr w:name="ProductID" w:val="2012 г"/>
        </w:smartTagPr>
        <w:r w:rsidR="00C91AE0" w:rsidRPr="008C1CB2">
          <w:rPr>
            <w:sz w:val="28"/>
            <w:szCs w:val="28"/>
          </w:rPr>
          <w:t>2012 г</w:t>
        </w:r>
      </w:smartTag>
      <w:r w:rsidR="00C91AE0" w:rsidRPr="008C1CB2">
        <w:rPr>
          <w:sz w:val="28"/>
          <w:szCs w:val="28"/>
        </w:rPr>
        <w:t>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bookmarkStart w:id="1" w:name="sub_20515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"http://internet.garant.ru/document?id=70162414&amp;sub=0"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20 ноября 2012 г. N 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bookmarkStart w:id="2" w:name="sub_205152"/>
    <w:bookmarkEnd w:id="1"/>
    <w:p w:rsidR="00C91AE0" w:rsidRPr="008C1CB2" w:rsidRDefault="00C91AE0" w:rsidP="008C1CB2">
      <w:pPr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fldChar w:fldCharType="begin"/>
      </w:r>
      <w:r w:rsidRPr="008C1CB2">
        <w:rPr>
          <w:sz w:val="28"/>
          <w:szCs w:val="28"/>
        </w:rPr>
        <w:instrText>HYPERLINK "http://internet.garant.ru/document?id=71262988&amp;sub=0"</w:instrText>
      </w:r>
      <w:r w:rsidRPr="008C1CB2">
        <w:rPr>
          <w:sz w:val="28"/>
          <w:szCs w:val="28"/>
        </w:rPr>
        <w:fldChar w:fldCharType="separate"/>
      </w:r>
      <w:r w:rsidRPr="008C1CB2">
        <w:rPr>
          <w:sz w:val="28"/>
          <w:szCs w:val="28"/>
        </w:rPr>
        <w:t>постановление</w:t>
      </w:r>
      <w:r w:rsidRPr="008C1CB2">
        <w:rPr>
          <w:sz w:val="28"/>
          <w:szCs w:val="28"/>
        </w:rPr>
        <w:fldChar w:fldCharType="end"/>
      </w:r>
      <w:r w:rsidRPr="008C1CB2">
        <w:rPr>
          <w:sz w:val="28"/>
          <w:szCs w:val="28"/>
        </w:rPr>
        <w:t xml:space="preserve"> Правительства Российской Федерации от 26 марта 2016 г. N 236 "О требованиях к предоставлению в электронной форме государственных и муниципальных услуг"</w:t>
      </w:r>
      <w:bookmarkEnd w:id="2"/>
      <w:r w:rsidRPr="008C1CB2">
        <w:rPr>
          <w:sz w:val="28"/>
          <w:szCs w:val="28"/>
        </w:rPr>
        <w:t>;</w:t>
      </w:r>
    </w:p>
    <w:p w:rsidR="00C91AE0" w:rsidRPr="008C1CB2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7" w:anchor="/document/27114814/entry/0" w:history="1"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27 февраля </w:t>
      </w:r>
      <w:smartTag w:uri="urn:schemas-microsoft-com:office:smarttags" w:element="metricconverter">
        <w:smartTagPr>
          <w:attr w:name="ProductID" w:val="2008 г"/>
        </w:smartTagPr>
        <w:r w:rsidR="00C91AE0" w:rsidRPr="008C1CB2">
          <w:rPr>
            <w:sz w:val="28"/>
            <w:szCs w:val="28"/>
          </w:rPr>
          <w:t>2008 г</w:t>
        </w:r>
      </w:smartTag>
      <w:r w:rsidR="00C91AE0" w:rsidRPr="008C1CB2">
        <w:rPr>
          <w:sz w:val="28"/>
          <w:szCs w:val="28"/>
        </w:rPr>
        <w:t>. N 7-кз "Об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инфраструктур";</w:t>
      </w:r>
    </w:p>
    <w:p w:rsidR="00C91AE0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8" w:anchor="/document/27119029/entry/0" w:history="1">
        <w:proofErr w:type="gramStart"/>
        <w:r w:rsidR="00C91AE0" w:rsidRPr="008C1CB2">
          <w:rPr>
            <w:sz w:val="28"/>
            <w:szCs w:val="28"/>
          </w:rPr>
          <w:t>Закон</w:t>
        </w:r>
      </w:hyperlink>
      <w:r w:rsidR="00C91AE0" w:rsidRPr="008C1CB2">
        <w:rPr>
          <w:sz w:val="28"/>
          <w:szCs w:val="28"/>
        </w:rPr>
        <w:t xml:space="preserve"> Ставропольского края от 11 декабря </w:t>
      </w:r>
      <w:smartTag w:uri="urn:schemas-microsoft-com:office:smarttags" w:element="metricconverter">
        <w:smartTagPr>
          <w:attr w:name="ProductID" w:val="2009 г"/>
        </w:smartTagPr>
        <w:r w:rsidR="00C91AE0" w:rsidRPr="008C1CB2">
          <w:rPr>
            <w:sz w:val="28"/>
            <w:szCs w:val="28"/>
          </w:rPr>
          <w:t>2009 г</w:t>
        </w:r>
      </w:smartTag>
      <w:r w:rsidR="00C91AE0" w:rsidRPr="008C1CB2">
        <w:rPr>
          <w:sz w:val="28"/>
          <w:szCs w:val="28"/>
        </w:rPr>
        <w:t xml:space="preserve">. N 92-кз "О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</w:t>
      </w:r>
      <w:r w:rsidR="00C91AE0" w:rsidRPr="00361D35">
        <w:rPr>
          <w:sz w:val="28"/>
          <w:szCs w:val="28"/>
        </w:rPr>
        <w:t>области труда и социальной защиты отдельных категорий граждан";</w:t>
      </w:r>
      <w:proofErr w:type="gramEnd"/>
    </w:p>
    <w:p w:rsidR="008B19EB" w:rsidRPr="00361D35" w:rsidRDefault="008B19EB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Pr="003C5B1C">
        <w:rPr>
          <w:sz w:val="28"/>
          <w:szCs w:val="28"/>
        </w:rPr>
        <w:t xml:space="preserve"> Правительства Ставропольского края от 17.09.2008 г. № 145-п  «О предоставлении мер социальной поддержки по оплате жилого помещения и коммунальных услуг отдельным категориям граждан в Ставропольском крае в денежной форме»</w:t>
      </w:r>
      <w:r>
        <w:rPr>
          <w:sz w:val="28"/>
          <w:szCs w:val="28"/>
        </w:rPr>
        <w:t>;</w:t>
      </w:r>
    </w:p>
    <w:p w:rsidR="008C1CB2" w:rsidRDefault="00DF1099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hyperlink r:id="rId19" w:anchor="/document/27133945/entry/0" w:history="1">
        <w:r w:rsidR="00C91AE0" w:rsidRPr="008C1CB2">
          <w:rPr>
            <w:sz w:val="28"/>
            <w:szCs w:val="28"/>
          </w:rPr>
          <w:t>постановление</w:t>
        </w:r>
      </w:hyperlink>
      <w:r w:rsidR="00C91AE0" w:rsidRPr="008C1CB2">
        <w:rPr>
          <w:sz w:val="28"/>
          <w:szCs w:val="28"/>
        </w:rPr>
        <w:t xml:space="preserve"> Правительства Ставропольского края от 22 ноября </w:t>
      </w:r>
      <w:smartTag w:uri="urn:schemas-microsoft-com:office:smarttags" w:element="metricconverter">
        <w:smartTagPr>
          <w:attr w:name="ProductID" w:val="2013 г"/>
        </w:smartTagPr>
        <w:r w:rsidR="00C91AE0" w:rsidRPr="008C1CB2">
          <w:rPr>
            <w:sz w:val="28"/>
            <w:szCs w:val="28"/>
          </w:rPr>
          <w:t>2013 г</w:t>
        </w:r>
      </w:smartTag>
      <w:r w:rsidR="00C91AE0" w:rsidRPr="008C1CB2">
        <w:rPr>
          <w:sz w:val="28"/>
          <w:szCs w:val="28"/>
        </w:rPr>
        <w:t>. N 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края";</w:t>
      </w:r>
    </w:p>
    <w:p w:rsidR="0064364A" w:rsidRPr="008C1CB2" w:rsidRDefault="00C91AE0" w:rsidP="008C1CB2">
      <w:pPr>
        <w:pStyle w:val="s1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8C1CB2">
        <w:rPr>
          <w:sz w:val="28"/>
          <w:szCs w:val="28"/>
        </w:rPr>
        <w:t>и их последующими редакциями.</w:t>
      </w:r>
    </w:p>
    <w:sectPr w:rsidR="0064364A" w:rsidRPr="008C1CB2" w:rsidSect="00DB55AA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099" w:rsidRDefault="00DF1099" w:rsidP="000C2541">
      <w:r>
        <w:separator/>
      </w:r>
    </w:p>
  </w:endnote>
  <w:endnote w:type="continuationSeparator" w:id="0">
    <w:p w:rsidR="00DF1099" w:rsidRDefault="00DF1099" w:rsidP="000C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099" w:rsidRDefault="00DF1099" w:rsidP="000C2541">
      <w:r>
        <w:separator/>
      </w:r>
    </w:p>
  </w:footnote>
  <w:footnote w:type="continuationSeparator" w:id="0">
    <w:p w:rsidR="00DF1099" w:rsidRDefault="00DF1099" w:rsidP="000C2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541"/>
    <w:rsid w:val="000C2541"/>
    <w:rsid w:val="00163DBC"/>
    <w:rsid w:val="00165558"/>
    <w:rsid w:val="00186AE3"/>
    <w:rsid w:val="001E6C7D"/>
    <w:rsid w:val="00254161"/>
    <w:rsid w:val="00267CC3"/>
    <w:rsid w:val="003331E7"/>
    <w:rsid w:val="00361D35"/>
    <w:rsid w:val="00450EC3"/>
    <w:rsid w:val="004E4333"/>
    <w:rsid w:val="00502D2B"/>
    <w:rsid w:val="0050701F"/>
    <w:rsid w:val="005D0410"/>
    <w:rsid w:val="0064364A"/>
    <w:rsid w:val="006469FB"/>
    <w:rsid w:val="00717639"/>
    <w:rsid w:val="008B19EB"/>
    <w:rsid w:val="008C1CB2"/>
    <w:rsid w:val="008E5926"/>
    <w:rsid w:val="00A43ADA"/>
    <w:rsid w:val="00BF6761"/>
    <w:rsid w:val="00C15F88"/>
    <w:rsid w:val="00C21C04"/>
    <w:rsid w:val="00C91AE0"/>
    <w:rsid w:val="00DB3F23"/>
    <w:rsid w:val="00DB55AA"/>
    <w:rsid w:val="00DF1099"/>
    <w:rsid w:val="00ED7628"/>
    <w:rsid w:val="00FC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2541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0C2541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footnote reference"/>
    <w:rsid w:val="000C2541"/>
    <w:rPr>
      <w:sz w:val="28"/>
      <w:vertAlign w:val="superscript"/>
    </w:rPr>
  </w:style>
  <w:style w:type="paragraph" w:styleId="a6">
    <w:name w:val="footnote text"/>
    <w:basedOn w:val="a"/>
    <w:link w:val="a7"/>
    <w:rsid w:val="000C2541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0C25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0C254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1">
    <w:name w:val="s_1"/>
    <w:basedOn w:val="a"/>
    <w:rsid w:val="000C2541"/>
    <w:pPr>
      <w:spacing w:before="100" w:beforeAutospacing="1" w:after="100" w:afterAutospacing="1"/>
    </w:pPr>
  </w:style>
  <w:style w:type="paragraph" w:customStyle="1" w:styleId="2">
    <w:name w:val="заг2"/>
    <w:basedOn w:val="a"/>
    <w:link w:val="20"/>
    <w:autoRedefine/>
    <w:rsid w:val="00165558"/>
    <w:pPr>
      <w:ind w:firstLine="709"/>
      <w:jc w:val="center"/>
    </w:pPr>
    <w:rPr>
      <w:sz w:val="28"/>
      <w:szCs w:val="28"/>
    </w:rPr>
  </w:style>
  <w:style w:type="paragraph" w:customStyle="1" w:styleId="ConsPlusNormal">
    <w:name w:val="ConsPlusNormal"/>
    <w:rsid w:val="0016555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2 Знак"/>
    <w:basedOn w:val="a0"/>
    <w:link w:val="2"/>
    <w:rsid w:val="0016555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Гипертекстовая ссылка"/>
    <w:basedOn w:val="a0"/>
    <w:uiPriority w:val="99"/>
    <w:rsid w:val="00C91AE0"/>
    <w:rPr>
      <w:color w:val="106BBE"/>
    </w:rPr>
  </w:style>
  <w:style w:type="paragraph" w:styleId="a9">
    <w:name w:val="Balloon Text"/>
    <w:basedOn w:val="a"/>
    <w:link w:val="aa"/>
    <w:uiPriority w:val="99"/>
    <w:semiHidden/>
    <w:unhideWhenUsed/>
    <w:rsid w:val="00450E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0E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0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B2A7731D58B416BC53E64B327BCF5EB628416C40F3C6331CABB79180DF326D2B9747EB403B9ACBU43AH" TargetMode="External"/><Relationship Id="rId13" Type="http://schemas.openxmlformats.org/officeDocument/2006/relationships/hyperlink" Target="http://internet.garant.ru/" TargetMode="External"/><Relationship Id="rId18" Type="http://schemas.openxmlformats.org/officeDocument/2006/relationships/hyperlink" Target="http://internet.garant.ru/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yperlink" Target="http://internet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internet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" TargetMode="External"/><Relationship Id="rId10" Type="http://schemas.openxmlformats.org/officeDocument/2006/relationships/hyperlink" Target="http://internet.garant.ru/" TargetMode="External"/><Relationship Id="rId19" Type="http://schemas.openxmlformats.org/officeDocument/2006/relationships/hyperlink" Target="http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2A305-A463-4489-91BA-FA925738E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Vet_6</dc:creator>
  <cp:lastModifiedBy>PelipenkoTI</cp:lastModifiedBy>
  <cp:revision>12</cp:revision>
  <cp:lastPrinted>2022-07-18T07:03:00Z</cp:lastPrinted>
  <dcterms:created xsi:type="dcterms:W3CDTF">2021-04-05T10:52:00Z</dcterms:created>
  <dcterms:modified xsi:type="dcterms:W3CDTF">2022-07-22T07:14:00Z</dcterms:modified>
</cp:coreProperties>
</file>