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5C" w:rsidRPr="001215B1" w:rsidRDefault="00B05B8C" w:rsidP="00C1175C">
      <w:pPr>
        <w:spacing w:line="240" w:lineRule="exact"/>
        <w:ind w:left="5387" w:firstLine="17"/>
        <w:contextualSpacing/>
        <w:jc w:val="center"/>
      </w:pPr>
      <w:r>
        <w:t>Приложение 2</w:t>
      </w:r>
    </w:p>
    <w:p w:rsidR="00C1175C" w:rsidRPr="001215B1" w:rsidRDefault="00B05B8C" w:rsidP="00C1175C">
      <w:pPr>
        <w:spacing w:line="240" w:lineRule="exact"/>
        <w:ind w:left="5245" w:firstLine="17"/>
        <w:contextualSpacing/>
        <w:jc w:val="center"/>
      </w:pPr>
      <w:r>
        <w:t xml:space="preserve">к </w:t>
      </w:r>
      <w:r w:rsidR="00C1175C" w:rsidRPr="001215B1">
        <w:t>постановлени</w:t>
      </w:r>
      <w:r>
        <w:t>ю</w:t>
      </w:r>
      <w:r w:rsidR="00C1175C" w:rsidRPr="001215B1">
        <w:t xml:space="preserve"> администрации </w:t>
      </w:r>
    </w:p>
    <w:p w:rsidR="00B05B8C" w:rsidRDefault="00C1175C" w:rsidP="00C1175C">
      <w:pPr>
        <w:spacing w:line="240" w:lineRule="exact"/>
        <w:ind w:left="5245" w:firstLine="17"/>
        <w:contextualSpacing/>
        <w:jc w:val="center"/>
      </w:pPr>
      <w:r w:rsidRPr="001215B1">
        <w:t xml:space="preserve">Арзгирского муниципального </w:t>
      </w:r>
    </w:p>
    <w:p w:rsidR="00C1175C" w:rsidRDefault="00040BA2" w:rsidP="00C1175C">
      <w:pPr>
        <w:spacing w:line="240" w:lineRule="exact"/>
        <w:ind w:left="5245" w:firstLine="17"/>
        <w:contextualSpacing/>
        <w:jc w:val="center"/>
      </w:pPr>
      <w:r>
        <w:t>округа</w:t>
      </w:r>
      <w:r w:rsidR="00C1175C" w:rsidRPr="001215B1">
        <w:t xml:space="preserve"> Ставропольского края</w:t>
      </w:r>
    </w:p>
    <w:p w:rsidR="00E66DA3" w:rsidRPr="001215B1" w:rsidRDefault="00E66DA3" w:rsidP="00C1175C">
      <w:pPr>
        <w:spacing w:line="240" w:lineRule="exact"/>
        <w:ind w:left="5245" w:firstLine="17"/>
        <w:contextualSpacing/>
        <w:jc w:val="center"/>
      </w:pPr>
    </w:p>
    <w:p w:rsidR="00C1175C" w:rsidRPr="00B05B8C" w:rsidRDefault="00E66DA3" w:rsidP="00C1175C">
      <w:pPr>
        <w:spacing w:line="240" w:lineRule="exact"/>
        <w:ind w:left="5245" w:firstLine="17"/>
        <w:contextualSpacing/>
        <w:jc w:val="center"/>
        <w:rPr>
          <w:color w:val="000000" w:themeColor="text1"/>
        </w:rPr>
      </w:pPr>
      <w:r w:rsidRPr="00B05B8C">
        <w:rPr>
          <w:color w:val="000000" w:themeColor="text1"/>
        </w:rPr>
        <w:t xml:space="preserve">от </w:t>
      </w:r>
      <w:r w:rsidR="00A0611A">
        <w:rPr>
          <w:color w:val="000000" w:themeColor="text1"/>
        </w:rPr>
        <w:t>24 июня 2021</w:t>
      </w:r>
      <w:r w:rsidR="00210769" w:rsidRPr="00B05B8C">
        <w:rPr>
          <w:color w:val="000000" w:themeColor="text1"/>
        </w:rPr>
        <w:t xml:space="preserve"> </w:t>
      </w:r>
      <w:r w:rsidR="00C1175C" w:rsidRPr="00B05B8C">
        <w:rPr>
          <w:color w:val="000000" w:themeColor="text1"/>
        </w:rPr>
        <w:t xml:space="preserve">г. № </w:t>
      </w:r>
      <w:r w:rsidR="00A0611A">
        <w:rPr>
          <w:color w:val="000000" w:themeColor="text1"/>
        </w:rPr>
        <w:t>524</w:t>
      </w:r>
    </w:p>
    <w:p w:rsidR="00C1175C" w:rsidRPr="001215B1" w:rsidRDefault="00C1175C" w:rsidP="00C1175C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175C" w:rsidRPr="001215B1" w:rsidRDefault="00C1175C" w:rsidP="00C1175C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175C" w:rsidRPr="00A0611A" w:rsidRDefault="00C1175C" w:rsidP="00A0611A">
      <w:pPr>
        <w:pStyle w:val="ConsPlusTitle"/>
        <w:widowControl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5B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C1175C" w:rsidRPr="001215B1" w:rsidRDefault="00C1175C" w:rsidP="00E66DA3">
      <w:pPr>
        <w:pStyle w:val="ConsPlusTitle"/>
        <w:widowControl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5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отделом экономического развития администрации </w:t>
      </w:r>
      <w:r w:rsidR="00A0611A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1215B1"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</w:t>
      </w:r>
      <w:r w:rsidR="00040BA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1215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«Выдача, </w:t>
      </w:r>
      <w:r w:rsidR="00A0611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1215B1">
        <w:rPr>
          <w:rFonts w:ascii="Times New Roman" w:hAnsi="Times New Roman" w:cs="Times New Roman"/>
          <w:b w:val="0"/>
          <w:sz w:val="28"/>
          <w:szCs w:val="28"/>
        </w:rPr>
        <w:t xml:space="preserve">переоформление, продление срока действия разрешения на право </w:t>
      </w:r>
      <w:r w:rsidR="00A061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1215B1">
        <w:rPr>
          <w:rFonts w:ascii="Times New Roman" w:hAnsi="Times New Roman" w:cs="Times New Roman"/>
          <w:b w:val="0"/>
          <w:sz w:val="28"/>
          <w:szCs w:val="28"/>
        </w:rPr>
        <w:t>организации розни</w:t>
      </w:r>
      <w:r w:rsidRPr="001215B1">
        <w:rPr>
          <w:rFonts w:ascii="Times New Roman" w:hAnsi="Times New Roman" w:cs="Times New Roman"/>
          <w:b w:val="0"/>
          <w:sz w:val="28"/>
          <w:szCs w:val="28"/>
        </w:rPr>
        <w:t>ч</w:t>
      </w:r>
      <w:r w:rsidRPr="001215B1">
        <w:rPr>
          <w:rFonts w:ascii="Times New Roman" w:hAnsi="Times New Roman" w:cs="Times New Roman"/>
          <w:b w:val="0"/>
          <w:sz w:val="28"/>
          <w:szCs w:val="28"/>
        </w:rPr>
        <w:t>ного рынка»</w:t>
      </w:r>
    </w:p>
    <w:p w:rsidR="00C1175C" w:rsidRPr="001215B1" w:rsidRDefault="00C1175C" w:rsidP="00C1175C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175C" w:rsidRPr="00E66DA3" w:rsidRDefault="00C1175C" w:rsidP="00C1175C">
      <w:pPr>
        <w:widowControl/>
        <w:numPr>
          <w:ilvl w:val="0"/>
          <w:numId w:val="17"/>
        </w:numPr>
        <w:contextualSpacing/>
        <w:jc w:val="center"/>
        <w:outlineLvl w:val="1"/>
      </w:pPr>
      <w:r w:rsidRPr="00E66DA3">
        <w:t>Общие положения</w:t>
      </w:r>
    </w:p>
    <w:p w:rsidR="00C1175C" w:rsidRPr="001215B1" w:rsidRDefault="00C1175C" w:rsidP="00C1175C">
      <w:pPr>
        <w:pStyle w:val="ConsPlusTitle"/>
        <w:widowControl/>
        <w:tabs>
          <w:tab w:val="left" w:pos="993"/>
        </w:tabs>
        <w:ind w:firstLine="851"/>
        <w:contextualSpacing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1215B1">
        <w:rPr>
          <w:rFonts w:ascii="Times New Roman" w:hAnsi="Times New Roman"/>
          <w:b w:val="0"/>
          <w:sz w:val="28"/>
          <w:szCs w:val="28"/>
        </w:rPr>
        <w:t>1.1.</w:t>
      </w:r>
      <w:r w:rsidR="00D76DB2" w:rsidRPr="00D76DB2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76DB2" w:rsidRPr="001215B1">
        <w:rPr>
          <w:rFonts w:ascii="Times New Roman" w:hAnsi="Times New Roman"/>
          <w:b w:val="0"/>
          <w:sz w:val="28"/>
          <w:szCs w:val="28"/>
        </w:rPr>
        <w:t>Настоящий административный регламент предоставления мун</w:t>
      </w:r>
      <w:r w:rsidR="00D76DB2" w:rsidRPr="001215B1">
        <w:rPr>
          <w:rFonts w:ascii="Times New Roman" w:hAnsi="Times New Roman"/>
          <w:b w:val="0"/>
          <w:sz w:val="28"/>
          <w:szCs w:val="28"/>
        </w:rPr>
        <w:t>и</w:t>
      </w:r>
      <w:r w:rsidR="00D76DB2" w:rsidRPr="001215B1">
        <w:rPr>
          <w:rFonts w:ascii="Times New Roman" w:hAnsi="Times New Roman"/>
          <w:b w:val="0"/>
          <w:sz w:val="28"/>
          <w:szCs w:val="28"/>
        </w:rPr>
        <w:t>ципальной услуги «</w:t>
      </w:r>
      <w:r w:rsidR="00D76DB2" w:rsidRPr="001215B1">
        <w:rPr>
          <w:rFonts w:ascii="Times New Roman" w:hAnsi="Times New Roman" w:cs="Times New Roman"/>
          <w:b w:val="0"/>
          <w:sz w:val="28"/>
          <w:szCs w:val="28"/>
        </w:rPr>
        <w:t xml:space="preserve">Выдача, переоформление, продление срока действия </w:t>
      </w:r>
      <w:r w:rsidR="00D76DB2" w:rsidRPr="001215B1">
        <w:rPr>
          <w:rFonts w:ascii="Times New Roman" w:hAnsi="Times New Roman"/>
          <w:b w:val="0"/>
          <w:sz w:val="28"/>
          <w:szCs w:val="28"/>
        </w:rPr>
        <w:t>ра</w:t>
      </w:r>
      <w:r w:rsidR="00D76DB2" w:rsidRPr="001215B1">
        <w:rPr>
          <w:rFonts w:ascii="Times New Roman" w:hAnsi="Times New Roman"/>
          <w:b w:val="0"/>
          <w:sz w:val="28"/>
          <w:szCs w:val="28"/>
        </w:rPr>
        <w:t>з</w:t>
      </w:r>
      <w:r w:rsidR="00D76DB2" w:rsidRPr="001215B1">
        <w:rPr>
          <w:rFonts w:ascii="Times New Roman" w:hAnsi="Times New Roman"/>
          <w:b w:val="0"/>
          <w:sz w:val="28"/>
          <w:szCs w:val="28"/>
        </w:rPr>
        <w:t>решения на право организации розничного рынка</w:t>
      </w:r>
      <w:r w:rsidR="00D76DB2" w:rsidRPr="001215B1">
        <w:rPr>
          <w:rFonts w:ascii="Times New Roman" w:hAnsi="Times New Roman" w:cs="Times New Roman"/>
          <w:b w:val="0"/>
          <w:sz w:val="28"/>
          <w:szCs w:val="28"/>
        </w:rPr>
        <w:t>»</w:t>
      </w:r>
      <w:r w:rsidR="00D76DB2" w:rsidRPr="001215B1">
        <w:rPr>
          <w:rFonts w:ascii="Times New Roman" w:hAnsi="Times New Roman"/>
          <w:b w:val="0"/>
          <w:sz w:val="28"/>
          <w:szCs w:val="28"/>
        </w:rPr>
        <w:t xml:space="preserve"> (далее соответственно – регламент, муниципальная услуга), регулирует отношения, связанные с в</w:t>
      </w:r>
      <w:r w:rsidR="00D76DB2" w:rsidRPr="001215B1">
        <w:rPr>
          <w:rFonts w:ascii="Times New Roman" w:hAnsi="Times New Roman"/>
          <w:b w:val="0"/>
          <w:sz w:val="28"/>
          <w:szCs w:val="28"/>
        </w:rPr>
        <w:t>ы</w:t>
      </w:r>
      <w:r w:rsidR="00D76DB2" w:rsidRPr="001215B1">
        <w:rPr>
          <w:rFonts w:ascii="Times New Roman" w:hAnsi="Times New Roman"/>
          <w:b w:val="0"/>
          <w:sz w:val="28"/>
          <w:szCs w:val="28"/>
        </w:rPr>
        <w:t xml:space="preserve">дачей разрешения на право организации розничного рынка, его </w:t>
      </w:r>
      <w:r w:rsidR="00D76DB2" w:rsidRPr="001215B1">
        <w:rPr>
          <w:rFonts w:ascii="Times New Roman" w:hAnsi="Times New Roman" w:cs="Times New Roman"/>
          <w:b w:val="0"/>
          <w:sz w:val="28"/>
          <w:szCs w:val="28"/>
        </w:rPr>
        <w:t>переофор</w:t>
      </w:r>
      <w:r w:rsidR="00D76DB2" w:rsidRPr="001215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76DB2" w:rsidRPr="001215B1">
        <w:rPr>
          <w:rFonts w:ascii="Times New Roman" w:hAnsi="Times New Roman" w:cs="Times New Roman"/>
          <w:b w:val="0"/>
          <w:sz w:val="28"/>
          <w:szCs w:val="28"/>
        </w:rPr>
        <w:t xml:space="preserve">лением, продлением срока действия, </w:t>
      </w:r>
      <w:r w:rsidR="00D76DB2" w:rsidRPr="001215B1">
        <w:rPr>
          <w:rFonts w:ascii="Times New Roman" w:hAnsi="Times New Roman"/>
          <w:b w:val="0"/>
          <w:sz w:val="28"/>
          <w:szCs w:val="28"/>
        </w:rPr>
        <w:t>устанавливает сроки и последовател</w:t>
      </w:r>
      <w:r w:rsidR="00D76DB2" w:rsidRPr="001215B1">
        <w:rPr>
          <w:rFonts w:ascii="Times New Roman" w:hAnsi="Times New Roman"/>
          <w:b w:val="0"/>
          <w:sz w:val="28"/>
          <w:szCs w:val="28"/>
        </w:rPr>
        <w:t>ь</w:t>
      </w:r>
      <w:r w:rsidR="00D76DB2" w:rsidRPr="001215B1">
        <w:rPr>
          <w:rFonts w:ascii="Times New Roman" w:hAnsi="Times New Roman"/>
          <w:b w:val="0"/>
          <w:sz w:val="28"/>
          <w:szCs w:val="28"/>
        </w:rPr>
        <w:t>ность административных процедур и административных действий отдела экономического развития администрац</w:t>
      </w:r>
      <w:r w:rsidR="00D76DB2">
        <w:rPr>
          <w:rFonts w:ascii="Times New Roman" w:hAnsi="Times New Roman"/>
          <w:b w:val="0"/>
          <w:sz w:val="28"/>
          <w:szCs w:val="28"/>
        </w:rPr>
        <w:t xml:space="preserve">ии Арзгирского муниципального </w:t>
      </w:r>
      <w:r w:rsidR="00A0611A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D76DB2">
        <w:rPr>
          <w:rFonts w:ascii="Times New Roman" w:hAnsi="Times New Roman"/>
          <w:b w:val="0"/>
          <w:sz w:val="28"/>
          <w:szCs w:val="28"/>
        </w:rPr>
        <w:t>округа</w:t>
      </w:r>
      <w:r w:rsidR="00D76DB2" w:rsidRPr="001215B1">
        <w:rPr>
          <w:rFonts w:ascii="Times New Roman" w:hAnsi="Times New Roman"/>
          <w:b w:val="0"/>
          <w:sz w:val="28"/>
          <w:szCs w:val="28"/>
        </w:rPr>
        <w:t xml:space="preserve"> Ставропольского края, порядок взаимодействия с заявителем</w:t>
      </w:r>
      <w:proofErr w:type="gramEnd"/>
      <w:r w:rsidR="00D76DB2" w:rsidRPr="001215B1">
        <w:rPr>
          <w:rFonts w:ascii="Times New Roman" w:hAnsi="Times New Roman"/>
          <w:b w:val="0"/>
          <w:sz w:val="28"/>
          <w:szCs w:val="28"/>
        </w:rPr>
        <w:t>, между должностными лицами, а также взаимодействие с иными органами исполн</w:t>
      </w:r>
      <w:r w:rsidR="00D76DB2" w:rsidRPr="001215B1">
        <w:rPr>
          <w:rFonts w:ascii="Times New Roman" w:hAnsi="Times New Roman"/>
          <w:b w:val="0"/>
          <w:sz w:val="28"/>
          <w:szCs w:val="28"/>
        </w:rPr>
        <w:t>и</w:t>
      </w:r>
      <w:r w:rsidR="00D76DB2" w:rsidRPr="001215B1">
        <w:rPr>
          <w:rFonts w:ascii="Times New Roman" w:hAnsi="Times New Roman"/>
          <w:b w:val="0"/>
          <w:sz w:val="28"/>
          <w:szCs w:val="28"/>
        </w:rPr>
        <w:t xml:space="preserve">тельной власти, </w:t>
      </w:r>
      <w:r w:rsidR="00D76DB2" w:rsidRPr="000B213D">
        <w:rPr>
          <w:rFonts w:ascii="Times New Roman" w:hAnsi="Times New Roman"/>
          <w:b w:val="0"/>
          <w:color w:val="000000" w:themeColor="text1"/>
          <w:sz w:val="28"/>
          <w:szCs w:val="28"/>
        </w:rPr>
        <w:t>органами местного самоуправления</w:t>
      </w:r>
      <w:r w:rsidR="00D76DB2" w:rsidRPr="001215B1">
        <w:rPr>
          <w:rFonts w:ascii="Times New Roman" w:hAnsi="Times New Roman"/>
          <w:b w:val="0"/>
          <w:sz w:val="28"/>
          <w:szCs w:val="28"/>
        </w:rPr>
        <w:t>, физическими и юрид</w:t>
      </w:r>
      <w:r w:rsidR="00D76DB2" w:rsidRPr="001215B1">
        <w:rPr>
          <w:rFonts w:ascii="Times New Roman" w:hAnsi="Times New Roman"/>
          <w:b w:val="0"/>
          <w:sz w:val="28"/>
          <w:szCs w:val="28"/>
        </w:rPr>
        <w:t>и</w:t>
      </w:r>
      <w:r w:rsidR="00D76DB2" w:rsidRPr="001215B1">
        <w:rPr>
          <w:rFonts w:ascii="Times New Roman" w:hAnsi="Times New Roman"/>
          <w:b w:val="0"/>
          <w:sz w:val="28"/>
          <w:szCs w:val="28"/>
        </w:rPr>
        <w:t>ческими лицами при предоставлении муниципальной услуги, осуществля</w:t>
      </w:r>
      <w:r w:rsidR="00D76DB2" w:rsidRPr="001215B1">
        <w:rPr>
          <w:rFonts w:ascii="Times New Roman" w:hAnsi="Times New Roman"/>
          <w:b w:val="0"/>
          <w:sz w:val="28"/>
          <w:szCs w:val="28"/>
        </w:rPr>
        <w:t>е</w:t>
      </w:r>
      <w:r w:rsidR="00D76DB2" w:rsidRPr="001215B1">
        <w:rPr>
          <w:rFonts w:ascii="Times New Roman" w:hAnsi="Times New Roman"/>
          <w:b w:val="0"/>
          <w:sz w:val="28"/>
          <w:szCs w:val="28"/>
        </w:rPr>
        <w:t>мой по запросу заявителя.</w:t>
      </w:r>
    </w:p>
    <w:p w:rsidR="00C1175C" w:rsidRPr="001215B1" w:rsidRDefault="00C1175C" w:rsidP="00C1175C">
      <w:pPr>
        <w:spacing w:after="15"/>
        <w:ind w:firstLine="851"/>
        <w:contextualSpacing/>
      </w:pPr>
      <w:r w:rsidRPr="001215B1">
        <w:rPr>
          <w:spacing w:val="-2"/>
        </w:rPr>
        <w:t xml:space="preserve">1.2. </w:t>
      </w:r>
      <w:proofErr w:type="gramStart"/>
      <w:r w:rsidRPr="001215B1">
        <w:rPr>
          <w:spacing w:val="-2"/>
        </w:rPr>
        <w:t xml:space="preserve">Получателями муниципальной услуги  являются: </w:t>
      </w:r>
      <w:r w:rsidRPr="001215B1">
        <w:t xml:space="preserve">юридические </w:t>
      </w:r>
      <w:r w:rsidR="00A0611A">
        <w:t xml:space="preserve"> </w:t>
      </w:r>
      <w:r w:rsidRPr="001215B1">
        <w:t>лица, зарегистрированные в установленном  законодательством Российской Федерации порядке, которым принадлежат объект или объекты  недвижим</w:t>
      </w:r>
      <w:r w:rsidRPr="001215B1">
        <w:t>о</w:t>
      </w:r>
      <w:r w:rsidRPr="001215B1">
        <w:t>сти, расположенные на территории, в пределах которой предполагается орг</w:t>
      </w:r>
      <w:r w:rsidRPr="001215B1">
        <w:t>а</w:t>
      </w:r>
      <w:r w:rsidRPr="001215B1">
        <w:t>низация рынка, претендующие на организацию розничного рынка на терр</w:t>
      </w:r>
      <w:r w:rsidRPr="001215B1">
        <w:t>и</w:t>
      </w:r>
      <w:r w:rsidRPr="001215B1">
        <w:t xml:space="preserve">тории Арзгирского муниципального </w:t>
      </w:r>
      <w:r w:rsidR="00F3477E">
        <w:t>округа</w:t>
      </w:r>
      <w:r w:rsidRPr="001215B1">
        <w:t xml:space="preserve"> (далее – Заявитель).</w:t>
      </w:r>
      <w:proofErr w:type="gramEnd"/>
    </w:p>
    <w:p w:rsidR="00C1175C" w:rsidRPr="001215B1" w:rsidRDefault="00C1175C" w:rsidP="00C1175C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 предоставления муниципальной услуги.</w:t>
      </w:r>
    </w:p>
    <w:p w:rsidR="00C1175C" w:rsidRPr="001215B1" w:rsidRDefault="00C1175C" w:rsidP="00C1175C">
      <w:pPr>
        <w:pStyle w:val="af7"/>
        <w:ind w:firstLine="709"/>
        <w:rPr>
          <w:rFonts w:ascii="Times New Roman" w:hAnsi="Times New Roman"/>
        </w:rPr>
      </w:pPr>
      <w:r w:rsidRPr="001215B1">
        <w:rPr>
          <w:rFonts w:ascii="Times New Roman" w:hAnsi="Times New Roman"/>
        </w:rPr>
        <w:t>1.3.1. Предоставление муниципальной услуги осуществляет админис</w:t>
      </w:r>
      <w:r w:rsidRPr="001215B1">
        <w:rPr>
          <w:rFonts w:ascii="Times New Roman" w:hAnsi="Times New Roman"/>
        </w:rPr>
        <w:t>т</w:t>
      </w:r>
      <w:r w:rsidRPr="001215B1">
        <w:rPr>
          <w:rFonts w:ascii="Times New Roman" w:hAnsi="Times New Roman"/>
        </w:rPr>
        <w:t xml:space="preserve">рация Арзгирского муниципального </w:t>
      </w:r>
      <w:r w:rsidR="00F3477E">
        <w:rPr>
          <w:rFonts w:ascii="Times New Roman" w:hAnsi="Times New Roman"/>
        </w:rPr>
        <w:t>округа</w:t>
      </w:r>
      <w:r w:rsidRPr="001215B1">
        <w:rPr>
          <w:rFonts w:ascii="Times New Roman" w:hAnsi="Times New Roman"/>
        </w:rPr>
        <w:t xml:space="preserve"> Ставропольского края (далее - администрация).</w:t>
      </w:r>
    </w:p>
    <w:p w:rsidR="00C1175C" w:rsidRPr="001215B1" w:rsidRDefault="00C1175C" w:rsidP="00C1175C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Pr="001215B1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Арзгирского муниципального </w:t>
      </w:r>
      <w:r w:rsidR="00F3477E">
        <w:rPr>
          <w:rFonts w:ascii="Times New Roman" w:hAnsi="Times New Roman" w:cs="Times New Roman"/>
          <w:sz w:val="28"/>
          <w:szCs w:val="28"/>
        </w:rPr>
        <w:t>округа</w:t>
      </w:r>
      <w:r w:rsidRPr="001215B1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отдел).</w:t>
      </w:r>
    </w:p>
    <w:p w:rsidR="00C1175C" w:rsidRPr="001215B1" w:rsidRDefault="00C1175C" w:rsidP="00C1175C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Отдел расположен по адресу: 356570, Ставропольский край, Арзгирский район, с. Арзгир, ул. П. Базалеева, 3., тел.:  (86560) 31606.</w:t>
      </w:r>
    </w:p>
    <w:p w:rsidR="00C1175C" w:rsidRPr="00A0611A" w:rsidRDefault="00C1175C" w:rsidP="00C1175C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8" w:history="1">
        <w:r w:rsidRPr="00A061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Pr="00A061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arzgiradmin</w:t>
        </w:r>
        <w:r w:rsidRPr="00A061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061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A0611A">
        <w:rPr>
          <w:rFonts w:ascii="Times New Roman" w:hAnsi="Times New Roman" w:cs="Times New Roman"/>
          <w:sz w:val="28"/>
          <w:szCs w:val="28"/>
        </w:rPr>
        <w:t>.</w:t>
      </w:r>
    </w:p>
    <w:p w:rsidR="00C1175C" w:rsidRPr="00A0611A" w:rsidRDefault="00C1175C" w:rsidP="00C1175C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11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A0611A">
        <w:rPr>
          <w:rFonts w:ascii="Times New Roman" w:hAnsi="Times New Roman" w:cs="Times New Roman"/>
          <w:sz w:val="28"/>
          <w:szCs w:val="28"/>
        </w:rPr>
        <w:t>eo.aamrsk@yandex.ru</w:t>
      </w:r>
      <w:proofErr w:type="spellEnd"/>
      <w:r w:rsidRPr="00A0611A">
        <w:rPr>
          <w:rFonts w:ascii="Times New Roman" w:hAnsi="Times New Roman" w:cs="Times New Roman"/>
          <w:sz w:val="28"/>
          <w:szCs w:val="28"/>
        </w:rPr>
        <w:t>.</w:t>
      </w:r>
    </w:p>
    <w:p w:rsidR="00C1175C" w:rsidRPr="001215B1" w:rsidRDefault="00C1175C" w:rsidP="00C1175C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График работы отдела: понедельник - пятница с 8.00 до 17.</w:t>
      </w:r>
      <w:r w:rsidR="00F40ABB">
        <w:rPr>
          <w:rFonts w:ascii="Times New Roman" w:hAnsi="Times New Roman" w:cs="Times New Roman"/>
          <w:sz w:val="28"/>
          <w:szCs w:val="28"/>
        </w:rPr>
        <w:t>12</w:t>
      </w:r>
      <w:r w:rsidRPr="001215B1">
        <w:rPr>
          <w:rFonts w:ascii="Times New Roman" w:hAnsi="Times New Roman" w:cs="Times New Roman"/>
          <w:sz w:val="28"/>
          <w:szCs w:val="28"/>
        </w:rPr>
        <w:t>, перерыв с 12.00 до 14.00; суббота, воскресенье - выходные дни.</w:t>
      </w:r>
    </w:p>
    <w:p w:rsidR="00C1175C" w:rsidRPr="001215B1" w:rsidRDefault="00C1175C" w:rsidP="00C1175C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5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C1175C" w:rsidRPr="001215B1" w:rsidRDefault="00C1175C" w:rsidP="00C1175C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5B1">
        <w:rPr>
          <w:rFonts w:ascii="Times New Roman" w:hAnsi="Times New Roman"/>
          <w:sz w:val="28"/>
          <w:szCs w:val="28"/>
          <w:lang w:eastAsia="ru-RU"/>
        </w:rPr>
        <w:t xml:space="preserve">Через МКУ «МФЦ Арзгирского </w:t>
      </w:r>
      <w:r w:rsidR="00F40ABB" w:rsidRPr="00F40A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1215B1">
        <w:rPr>
          <w:rFonts w:ascii="Times New Roman" w:hAnsi="Times New Roman"/>
          <w:sz w:val="28"/>
          <w:szCs w:val="28"/>
          <w:lang w:eastAsia="ru-RU"/>
        </w:rPr>
        <w:t xml:space="preserve">», который расположен по адресу:   </w:t>
      </w:r>
    </w:p>
    <w:p w:rsidR="00C1175C" w:rsidRPr="001215B1" w:rsidRDefault="00C1175C" w:rsidP="00C1175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/>
          <w:sz w:val="28"/>
          <w:szCs w:val="28"/>
          <w:lang w:eastAsia="ru-RU"/>
        </w:rPr>
        <w:t xml:space="preserve"> с. Арзгир, ул. Матросова, 15а.</w:t>
      </w:r>
    </w:p>
    <w:p w:rsidR="00C1175C" w:rsidRPr="001215B1" w:rsidRDefault="00C1175C" w:rsidP="00C1175C">
      <w:pPr>
        <w:ind w:firstLine="0"/>
      </w:pPr>
      <w:r w:rsidRPr="001215B1">
        <w:t xml:space="preserve">График работы: </w:t>
      </w:r>
    </w:p>
    <w:p w:rsidR="00C1175C" w:rsidRPr="001215B1" w:rsidRDefault="00C1175C" w:rsidP="00C1175C">
      <w:pPr>
        <w:ind w:firstLine="0"/>
      </w:pPr>
      <w:r w:rsidRPr="001215B1">
        <w:t>Понедельник-вторник: с 8:00 до 18:00;</w:t>
      </w:r>
    </w:p>
    <w:p w:rsidR="00C1175C" w:rsidRPr="001215B1" w:rsidRDefault="00C1175C" w:rsidP="00C1175C">
      <w:pPr>
        <w:ind w:firstLine="0"/>
      </w:pPr>
      <w:r w:rsidRPr="001215B1">
        <w:t>Среда: с 8:00 до 20:00;</w:t>
      </w:r>
    </w:p>
    <w:p w:rsidR="00C1175C" w:rsidRPr="001215B1" w:rsidRDefault="00C1175C" w:rsidP="00C1175C">
      <w:pPr>
        <w:ind w:firstLine="0"/>
      </w:pPr>
      <w:r w:rsidRPr="001215B1">
        <w:t>Четверг-пятница:  с 08:00 до 18:00;</w:t>
      </w:r>
    </w:p>
    <w:p w:rsidR="00C1175C" w:rsidRPr="001215B1" w:rsidRDefault="00C1175C" w:rsidP="00C1175C">
      <w:pPr>
        <w:ind w:firstLine="0"/>
      </w:pPr>
      <w:r w:rsidRPr="001215B1">
        <w:t>Суббота: с 8:00 до 12:00;</w:t>
      </w:r>
    </w:p>
    <w:p w:rsidR="00C1175C" w:rsidRPr="001215B1" w:rsidRDefault="00C1175C" w:rsidP="00C1175C">
      <w:pPr>
        <w:ind w:firstLine="0"/>
      </w:pPr>
      <w:r w:rsidRPr="001215B1">
        <w:t>Выходной день: воскресенье.</w:t>
      </w:r>
    </w:p>
    <w:p w:rsidR="00C1175C" w:rsidRPr="001215B1" w:rsidRDefault="00C1175C" w:rsidP="00C1175C">
      <w:pPr>
        <w:ind w:firstLine="0"/>
      </w:pPr>
      <w:r w:rsidRPr="001215B1">
        <w:t>Справочные телефоны МФЦ:</w:t>
      </w:r>
    </w:p>
    <w:p w:rsidR="00C1175C" w:rsidRPr="001215B1" w:rsidRDefault="00C1175C" w:rsidP="00C1175C">
      <w:pPr>
        <w:ind w:firstLine="0"/>
      </w:pPr>
      <w:r w:rsidRPr="001215B1">
        <w:t>Начальник – 8(86560) 3-12-13;</w:t>
      </w:r>
    </w:p>
    <w:p w:rsidR="00C1175C" w:rsidRPr="001215B1" w:rsidRDefault="00C1175C" w:rsidP="00C1175C">
      <w:pPr>
        <w:ind w:firstLine="0"/>
      </w:pPr>
      <w:r w:rsidRPr="001215B1">
        <w:t>Консультант – 8(86560) 3-15-05.</w:t>
      </w:r>
    </w:p>
    <w:p w:rsidR="00C1175C" w:rsidRPr="001215B1" w:rsidRDefault="00C1175C" w:rsidP="00C1175C">
      <w:pPr>
        <w:ind w:firstLine="0"/>
      </w:pPr>
      <w:r w:rsidRPr="001215B1">
        <w:t xml:space="preserve">Адрес официального сайта МФЦ: </w:t>
      </w:r>
      <w:proofErr w:type="spellStart"/>
      <w:r w:rsidRPr="001215B1">
        <w:rPr>
          <w:lang w:val="en-US"/>
        </w:rPr>
        <w:t>arzgir</w:t>
      </w:r>
      <w:proofErr w:type="spellEnd"/>
      <w:r w:rsidRPr="001215B1">
        <w:t>.</w:t>
      </w:r>
      <w:proofErr w:type="spellStart"/>
      <w:r w:rsidRPr="001215B1">
        <w:rPr>
          <w:lang w:val="en-US"/>
        </w:rPr>
        <w:t>umfc</w:t>
      </w:r>
      <w:proofErr w:type="spellEnd"/>
      <w:r w:rsidRPr="001215B1">
        <w:t>26.</w:t>
      </w:r>
      <w:proofErr w:type="spellStart"/>
      <w:r w:rsidRPr="001215B1">
        <w:rPr>
          <w:lang w:val="en-US"/>
        </w:rPr>
        <w:t>ru</w:t>
      </w:r>
      <w:proofErr w:type="spellEnd"/>
      <w:r w:rsidRPr="001215B1">
        <w:t>,</w:t>
      </w:r>
    </w:p>
    <w:p w:rsidR="00C1175C" w:rsidRPr="001215B1" w:rsidRDefault="00C1175C" w:rsidP="00C1175C">
      <w:pPr>
        <w:ind w:firstLine="0"/>
      </w:pPr>
      <w:r w:rsidRPr="001215B1">
        <w:t xml:space="preserve">Адрес электронной почты МФЦ: </w:t>
      </w:r>
      <w:hyperlink r:id="rId9" w:history="1">
        <w:r w:rsidRPr="001215B1">
          <w:rPr>
            <w:lang w:val="en-US"/>
          </w:rPr>
          <w:t>mfcarz</w:t>
        </w:r>
        <w:r w:rsidRPr="001215B1">
          <w:t>@</w:t>
        </w:r>
        <w:r w:rsidRPr="001215B1">
          <w:rPr>
            <w:lang w:val="en-US"/>
          </w:rPr>
          <w:t>mail</w:t>
        </w:r>
        <w:r w:rsidRPr="001215B1">
          <w:t>.</w:t>
        </w:r>
        <w:r w:rsidRPr="001215B1">
          <w:rPr>
            <w:lang w:val="en-US"/>
          </w:rPr>
          <w:t>ru</w:t>
        </w:r>
      </w:hyperlink>
      <w:r w:rsidRPr="001215B1">
        <w:t>.</w:t>
      </w:r>
    </w:p>
    <w:p w:rsidR="00C1175C" w:rsidRPr="001215B1" w:rsidRDefault="00C1175C" w:rsidP="00C1175C">
      <w:pPr>
        <w:ind w:firstLine="0"/>
      </w:pPr>
    </w:p>
    <w:p w:rsidR="00C1175C" w:rsidRPr="002F3163" w:rsidRDefault="00C1175C" w:rsidP="00C1175C">
      <w:pPr>
        <w:ind w:firstLine="0"/>
      </w:pPr>
      <w:r w:rsidRPr="001215B1">
        <w:rPr>
          <w:lang w:bidi="en-US"/>
        </w:rPr>
        <w:t xml:space="preserve">Через официальный сайт федеральной государственной информационной системы «Единый портал государственных и муниципальных услуг </w:t>
      </w:r>
      <w:r w:rsidR="002F3163">
        <w:rPr>
          <w:lang w:bidi="en-US"/>
        </w:rPr>
        <w:t xml:space="preserve">                   </w:t>
      </w:r>
      <w:r w:rsidRPr="001215B1">
        <w:rPr>
          <w:lang w:bidi="en-US"/>
        </w:rPr>
        <w:t xml:space="preserve">(функций)»: </w:t>
      </w:r>
      <w:hyperlink r:id="rId10" w:history="1">
        <w:r w:rsidRPr="002F3163">
          <w:rPr>
            <w:rStyle w:val="a5"/>
            <w:color w:val="auto"/>
            <w:u w:val="none"/>
            <w:lang w:bidi="en-US"/>
          </w:rPr>
          <w:t>www.gosuslugi.ru</w:t>
        </w:r>
      </w:hyperlink>
      <w:r w:rsidRPr="002F3163">
        <w:t>.</w:t>
      </w:r>
    </w:p>
    <w:p w:rsidR="00C1175C" w:rsidRPr="001215B1" w:rsidRDefault="00C1175C" w:rsidP="00C1175C">
      <w:pPr>
        <w:pStyle w:val="af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1.3.2. Для получения информации по вопросам предоставления мун</w:t>
      </w:r>
      <w:r w:rsidRPr="001215B1">
        <w:rPr>
          <w:rFonts w:ascii="Times New Roman" w:hAnsi="Times New Roman"/>
        </w:rPr>
        <w:t>и</w:t>
      </w:r>
      <w:r w:rsidRPr="001215B1">
        <w:rPr>
          <w:rFonts w:ascii="Times New Roman" w:hAnsi="Times New Roman"/>
        </w:rPr>
        <w:t>ципальной услуги, сведений о ходе ее предоставления заявитель обращается лично, письменно, по телефону, по электронной почте в отдел экономическ</w:t>
      </w:r>
      <w:r w:rsidRPr="001215B1">
        <w:rPr>
          <w:rFonts w:ascii="Times New Roman" w:hAnsi="Times New Roman"/>
        </w:rPr>
        <w:t>о</w:t>
      </w:r>
      <w:r w:rsidRPr="001215B1">
        <w:rPr>
          <w:rFonts w:ascii="Times New Roman" w:hAnsi="Times New Roman"/>
        </w:rPr>
        <w:t>го развития, или через «Единый портал государственных и муниципальных услуг (функций)» через раздел портала «Каталог услуг».</w:t>
      </w:r>
    </w:p>
    <w:p w:rsidR="00C1175C" w:rsidRPr="001215B1" w:rsidRDefault="00C1175C" w:rsidP="00C1175C">
      <w:pPr>
        <w:ind w:firstLine="567"/>
        <w:contextualSpacing/>
      </w:pPr>
      <w:r w:rsidRPr="001215B1">
        <w:t>Консультирование о порядке предоставления муниципальной услуги осуществляется специалистами отдела экономического развития. Консульт</w:t>
      </w:r>
      <w:r w:rsidRPr="001215B1">
        <w:t>а</w:t>
      </w:r>
      <w:r w:rsidRPr="001215B1">
        <w:t>ции предоставляются по следующим вопросам: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о категориях заявителей, имеющих право на предоставление муниц</w:t>
      </w:r>
      <w:r w:rsidRPr="001215B1">
        <w:rPr>
          <w:rFonts w:ascii="Times New Roman" w:hAnsi="Times New Roman"/>
        </w:rPr>
        <w:t>и</w:t>
      </w:r>
      <w:r w:rsidRPr="001215B1">
        <w:rPr>
          <w:rFonts w:ascii="Times New Roman" w:hAnsi="Times New Roman"/>
        </w:rPr>
        <w:t>пальной услуги;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по перечню документов, необходимых для предоставления муниципал</w:t>
      </w:r>
      <w:r w:rsidRPr="001215B1">
        <w:rPr>
          <w:rFonts w:ascii="Times New Roman" w:hAnsi="Times New Roman"/>
        </w:rPr>
        <w:t>ь</w:t>
      </w:r>
      <w:r w:rsidRPr="001215B1">
        <w:rPr>
          <w:rFonts w:ascii="Times New Roman" w:hAnsi="Times New Roman"/>
        </w:rPr>
        <w:t>ной услуги;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по источнику получения документов, необходимых для предоставления  муниципальной услуги;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о периоде назначения муниципальной услуги;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о времени приема и выдачи документов;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о порядке обжалования действий (бездействия) и решений, осущест</w:t>
      </w:r>
      <w:r w:rsidRPr="001215B1">
        <w:rPr>
          <w:rFonts w:ascii="Times New Roman" w:hAnsi="Times New Roman"/>
        </w:rPr>
        <w:t>в</w:t>
      </w:r>
      <w:r w:rsidRPr="001215B1">
        <w:rPr>
          <w:rFonts w:ascii="Times New Roman" w:hAnsi="Times New Roman"/>
        </w:rPr>
        <w:t>ляемых и принимаемых в ходе предоставления муниципальной услуги.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Информирование о ходе предоставления муниципальной услуги осущ</w:t>
      </w:r>
      <w:r w:rsidRPr="001215B1">
        <w:rPr>
          <w:rFonts w:ascii="Times New Roman" w:hAnsi="Times New Roman"/>
        </w:rPr>
        <w:t>е</w:t>
      </w:r>
      <w:r w:rsidRPr="001215B1">
        <w:rPr>
          <w:rFonts w:ascii="Times New Roman" w:hAnsi="Times New Roman"/>
        </w:rPr>
        <w:t>ствляется специалистами при личном контакте с заявителями, посредством почтовой, телефонной связи и электронной почты или при использовании федеральной муниципальной информационной системы «Единый портал г</w:t>
      </w:r>
      <w:r w:rsidRPr="001215B1">
        <w:rPr>
          <w:rFonts w:ascii="Times New Roman" w:hAnsi="Times New Roman"/>
        </w:rPr>
        <w:t>о</w:t>
      </w:r>
      <w:r w:rsidRPr="001215B1">
        <w:rPr>
          <w:rFonts w:ascii="Times New Roman" w:hAnsi="Times New Roman"/>
        </w:rPr>
        <w:t>сударственных и муниципальных услуг (функций)» - через раздел «Личный кабинет», пройдя процедуру авторизации.</w:t>
      </w:r>
    </w:p>
    <w:p w:rsidR="00C1175C" w:rsidRPr="001215B1" w:rsidRDefault="00C1175C" w:rsidP="00C1175C">
      <w:pPr>
        <w:pStyle w:val="af7"/>
        <w:tabs>
          <w:tab w:val="num" w:pos="1134"/>
        </w:tabs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 xml:space="preserve"> Для получения сведений о назначении муниципальной услуги заявит</w:t>
      </w:r>
      <w:r w:rsidRPr="001215B1">
        <w:rPr>
          <w:rFonts w:ascii="Times New Roman" w:hAnsi="Times New Roman"/>
        </w:rPr>
        <w:t>е</w:t>
      </w:r>
      <w:r w:rsidRPr="001215B1">
        <w:rPr>
          <w:rFonts w:ascii="Times New Roman" w:hAnsi="Times New Roman"/>
        </w:rPr>
        <w:t>лем указываются (называются) дата и входящий номер полученной при</w:t>
      </w:r>
      <w:r w:rsidR="00A0611A">
        <w:rPr>
          <w:rFonts w:ascii="Times New Roman" w:hAnsi="Times New Roman"/>
        </w:rPr>
        <w:t xml:space="preserve">              </w:t>
      </w:r>
      <w:r w:rsidRPr="001215B1">
        <w:rPr>
          <w:rFonts w:ascii="Times New Roman" w:hAnsi="Times New Roman"/>
        </w:rPr>
        <w:t xml:space="preserve"> подаче документов расписке. </w:t>
      </w:r>
    </w:p>
    <w:p w:rsidR="00C1175C" w:rsidRPr="001215B1" w:rsidRDefault="00C1175C" w:rsidP="00C1175C">
      <w:pPr>
        <w:pStyle w:val="af7"/>
        <w:tabs>
          <w:tab w:val="num" w:pos="1134"/>
        </w:tabs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lastRenderedPageBreak/>
        <w:t>1.3.3. Информация по вопросам предоставления муниципальной услуги размещается: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 xml:space="preserve">на официальном сайте администрации Арзгирского муниципального </w:t>
      </w:r>
      <w:r w:rsidR="006343FA">
        <w:rPr>
          <w:rFonts w:ascii="Times New Roman" w:hAnsi="Times New Roman"/>
        </w:rPr>
        <w:t>о</w:t>
      </w:r>
      <w:r w:rsidR="006343FA">
        <w:rPr>
          <w:rFonts w:ascii="Times New Roman" w:hAnsi="Times New Roman"/>
        </w:rPr>
        <w:t>к</w:t>
      </w:r>
      <w:r w:rsidR="006343FA">
        <w:rPr>
          <w:rFonts w:ascii="Times New Roman" w:hAnsi="Times New Roman"/>
        </w:rPr>
        <w:t>руга</w:t>
      </w:r>
      <w:r w:rsidRPr="001215B1">
        <w:rPr>
          <w:rFonts w:ascii="Times New Roman" w:hAnsi="Times New Roman"/>
        </w:rPr>
        <w:t xml:space="preserve"> Ставропольского края </w:t>
      </w:r>
      <w:hyperlink r:id="rId11" w:history="1">
        <w:r w:rsidRPr="00A0611A">
          <w:rPr>
            <w:rStyle w:val="a5"/>
            <w:rFonts w:ascii="Times New Roman" w:hAnsi="Times New Roman"/>
            <w:color w:val="auto"/>
            <w:u w:val="none"/>
          </w:rPr>
          <w:t>www.</w:t>
        </w:r>
        <w:r w:rsidRPr="00A0611A">
          <w:rPr>
            <w:rStyle w:val="a5"/>
            <w:rFonts w:ascii="Times New Roman" w:hAnsi="Times New Roman"/>
            <w:color w:val="auto"/>
            <w:u w:val="none"/>
            <w:lang w:val="en-US"/>
          </w:rPr>
          <w:t>arzgiradmin</w:t>
        </w:r>
        <w:r w:rsidRPr="00A0611A">
          <w:rPr>
            <w:rStyle w:val="a5"/>
            <w:rFonts w:ascii="Times New Roman" w:hAnsi="Times New Roman"/>
            <w:color w:val="auto"/>
            <w:u w:val="none"/>
          </w:rPr>
          <w:t>.</w:t>
        </w:r>
        <w:proofErr w:type="spellStart"/>
        <w:r w:rsidRPr="00A0611A">
          <w:rPr>
            <w:rStyle w:val="a5"/>
            <w:rFonts w:ascii="Times New Roman" w:hAnsi="Times New Roman"/>
            <w:color w:val="auto"/>
            <w:u w:val="none"/>
          </w:rPr>
          <w:t>ru</w:t>
        </w:r>
        <w:proofErr w:type="spellEnd"/>
      </w:hyperlink>
      <w:r w:rsidRPr="00A0611A">
        <w:rPr>
          <w:rFonts w:ascii="Times New Roman" w:hAnsi="Times New Roman"/>
        </w:rPr>
        <w:t xml:space="preserve"> в </w:t>
      </w:r>
      <w:r w:rsidRPr="001215B1">
        <w:rPr>
          <w:rFonts w:ascii="Times New Roman" w:hAnsi="Times New Roman"/>
        </w:rPr>
        <w:t>сети Интернет;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в средствах массовой информации, в информационных материалах (брошюрах, буклетах и т.д.).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 xml:space="preserve">в федеральной муниципальной информационной системе «Единый </w:t>
      </w:r>
      <w:r w:rsidR="002F3163">
        <w:rPr>
          <w:rFonts w:ascii="Times New Roman" w:hAnsi="Times New Roman"/>
        </w:rPr>
        <w:t xml:space="preserve">           </w:t>
      </w:r>
      <w:r w:rsidRPr="001215B1">
        <w:rPr>
          <w:rFonts w:ascii="Times New Roman" w:hAnsi="Times New Roman"/>
        </w:rPr>
        <w:t xml:space="preserve">портал государственных и муниципальных услуг (функций)». 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1.3.4. На информационных стендах в помещении администрации и на Интернет - сайте размещается следующая информация: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схема размещения ответственных специалистов и график приема;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 xml:space="preserve"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</w:t>
      </w:r>
      <w:r w:rsidR="00A0611A">
        <w:rPr>
          <w:rFonts w:ascii="Times New Roman" w:hAnsi="Times New Roman"/>
        </w:rPr>
        <w:t xml:space="preserve">             </w:t>
      </w:r>
      <w:r w:rsidRPr="001215B1">
        <w:rPr>
          <w:rFonts w:ascii="Times New Roman" w:hAnsi="Times New Roman"/>
        </w:rPr>
        <w:t>услуги;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перечень документов, необходимых для принятия решения о предоста</w:t>
      </w:r>
      <w:r w:rsidRPr="001215B1">
        <w:rPr>
          <w:rFonts w:ascii="Times New Roman" w:hAnsi="Times New Roman"/>
        </w:rPr>
        <w:t>в</w:t>
      </w:r>
      <w:r w:rsidRPr="001215B1">
        <w:rPr>
          <w:rFonts w:ascii="Times New Roman" w:hAnsi="Times New Roman"/>
        </w:rPr>
        <w:t>лении муниципальной услуги, комплектности (достаточности) представле</w:t>
      </w:r>
      <w:r w:rsidRPr="001215B1">
        <w:rPr>
          <w:rFonts w:ascii="Times New Roman" w:hAnsi="Times New Roman"/>
        </w:rPr>
        <w:t>н</w:t>
      </w:r>
      <w:r w:rsidRPr="001215B1">
        <w:rPr>
          <w:rFonts w:ascii="Times New Roman" w:hAnsi="Times New Roman"/>
        </w:rPr>
        <w:t>ных документов;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порядок информирования о ходе предоставления муниципальной усл</w:t>
      </w:r>
      <w:r w:rsidRPr="001215B1">
        <w:rPr>
          <w:rFonts w:ascii="Times New Roman" w:hAnsi="Times New Roman"/>
        </w:rPr>
        <w:t>у</w:t>
      </w:r>
      <w:r w:rsidRPr="001215B1">
        <w:rPr>
          <w:rFonts w:ascii="Times New Roman" w:hAnsi="Times New Roman"/>
        </w:rPr>
        <w:t>ги;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порядок получения консультаций;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порядок обжалования действий (бездействия) и решений, осуществля</w:t>
      </w:r>
      <w:r w:rsidRPr="001215B1">
        <w:rPr>
          <w:rFonts w:ascii="Times New Roman" w:hAnsi="Times New Roman"/>
        </w:rPr>
        <w:t>е</w:t>
      </w:r>
      <w:r w:rsidRPr="001215B1">
        <w:rPr>
          <w:rFonts w:ascii="Times New Roman" w:hAnsi="Times New Roman"/>
        </w:rPr>
        <w:t>мых и принимаемых в ходе предоставления муниципальной услуги;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C1175C" w:rsidRPr="001215B1" w:rsidRDefault="00C1175C" w:rsidP="00C1175C">
      <w:pPr>
        <w:ind w:firstLine="709"/>
      </w:pPr>
      <w:r w:rsidRPr="001215B1">
        <w:t>1.3.5. Информация о предоставлении муниципальной услуги должна быть доступна для инвалидов. Специалисты, работающие с инвалидами, пр</w:t>
      </w:r>
      <w:r w:rsidRPr="001215B1">
        <w:t>о</w:t>
      </w:r>
      <w:r w:rsidRPr="001215B1">
        <w:t xml:space="preserve">ходят инструктирование или </w:t>
      </w:r>
      <w:proofErr w:type="gramStart"/>
      <w:r w:rsidRPr="001215B1">
        <w:t>обучение по вопросам</w:t>
      </w:r>
      <w:proofErr w:type="gramEnd"/>
      <w:r w:rsidRPr="001215B1">
        <w:t>, связанным с обеспеч</w:t>
      </w:r>
      <w:r w:rsidRPr="001215B1">
        <w:t>е</w:t>
      </w:r>
      <w:r w:rsidRPr="001215B1">
        <w:t xml:space="preserve">нием доступности для них предоставления муниципальных услуг. Оказание должностными лицами администрации Арзгирского муниципального </w:t>
      </w:r>
      <w:r w:rsidR="00F40ABB">
        <w:t>округа</w:t>
      </w:r>
      <w:r w:rsidRPr="001215B1">
        <w:t>, подведомственных структурных подразделений и организаций иной необх</w:t>
      </w:r>
      <w:r w:rsidRPr="001215B1">
        <w:t>о</w:t>
      </w:r>
      <w:r w:rsidRPr="001215B1">
        <w:t>димой инвалидам помощи в преодолении барьеров, мешающих получению ими услуг наравне с другими лицами.</w:t>
      </w:r>
    </w:p>
    <w:p w:rsidR="00C1175C" w:rsidRPr="001215B1" w:rsidRDefault="00C1175C" w:rsidP="00C1175C">
      <w:pPr>
        <w:pStyle w:val="af7"/>
        <w:ind w:firstLine="567"/>
        <w:rPr>
          <w:rFonts w:ascii="Times New Roman" w:hAnsi="Times New Roman"/>
        </w:rPr>
      </w:pPr>
    </w:p>
    <w:p w:rsidR="00C1175C" w:rsidRPr="00E66DA3" w:rsidRDefault="00C1175C" w:rsidP="00C1175C">
      <w:pPr>
        <w:pStyle w:val="ConsPlusNormal"/>
        <w:widowControl/>
        <w:numPr>
          <w:ilvl w:val="0"/>
          <w:numId w:val="17"/>
        </w:numPr>
        <w:suppressAutoHyphens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6DA3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C1175C" w:rsidRPr="00E66DA3" w:rsidRDefault="00C1175C" w:rsidP="00C1175C">
      <w:pPr>
        <w:pStyle w:val="ConsPlusNormal"/>
        <w:widowControl/>
        <w:ind w:left="108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1175C" w:rsidRPr="000B213D" w:rsidRDefault="00C1175C" w:rsidP="00C1175C">
      <w:pPr>
        <w:tabs>
          <w:tab w:val="num" w:pos="1440"/>
        </w:tabs>
        <w:contextualSpacing/>
        <w:outlineLvl w:val="1"/>
        <w:rPr>
          <w:i/>
          <w:color w:val="000000" w:themeColor="text1"/>
          <w:u w:val="single"/>
        </w:rPr>
      </w:pPr>
      <w:r w:rsidRPr="001215B1">
        <w:t>2.1. Полное наименование муниципальной услуги – «Выдача, пер</w:t>
      </w:r>
      <w:r w:rsidRPr="001215B1">
        <w:t>е</w:t>
      </w:r>
      <w:r w:rsidRPr="001215B1">
        <w:t xml:space="preserve">оформление, продление срока действия разрешения на право организации розничного рынка». Сокращенное наименование - «Выдача разрешений на право организации розничного рынка» (далее по тексту - муниципальная </w:t>
      </w:r>
      <w:r w:rsidR="00A0611A">
        <w:t xml:space="preserve">          </w:t>
      </w:r>
      <w:r w:rsidRPr="001215B1">
        <w:t>услуга).</w:t>
      </w:r>
    </w:p>
    <w:p w:rsidR="00C1175C" w:rsidRPr="001215B1" w:rsidRDefault="00C1175C" w:rsidP="00C1175C">
      <w:pPr>
        <w:tabs>
          <w:tab w:val="num" w:pos="0"/>
        </w:tabs>
        <w:contextualSpacing/>
        <w:outlineLvl w:val="1"/>
        <w:rPr>
          <w:spacing w:val="-4"/>
        </w:rPr>
      </w:pPr>
      <w:r w:rsidRPr="000B213D">
        <w:rPr>
          <w:color w:val="000000" w:themeColor="text1"/>
          <w:spacing w:val="-4"/>
        </w:rPr>
        <w:t>2.2. Наименование органа местного самоуправления</w:t>
      </w:r>
      <w:r w:rsidRPr="001215B1">
        <w:rPr>
          <w:spacing w:val="-4"/>
        </w:rPr>
        <w:t xml:space="preserve"> Арзгирского мун</w:t>
      </w:r>
      <w:r w:rsidRPr="001215B1">
        <w:rPr>
          <w:spacing w:val="-4"/>
        </w:rPr>
        <w:t>и</w:t>
      </w:r>
      <w:r w:rsidRPr="001215B1">
        <w:rPr>
          <w:spacing w:val="-4"/>
        </w:rPr>
        <w:t xml:space="preserve">ципального </w:t>
      </w:r>
      <w:r w:rsidR="00F3477E">
        <w:rPr>
          <w:spacing w:val="-4"/>
        </w:rPr>
        <w:t>округа</w:t>
      </w:r>
      <w:r w:rsidRPr="001215B1">
        <w:rPr>
          <w:spacing w:val="-4"/>
        </w:rPr>
        <w:t xml:space="preserve">  Ставропольского края, предоставляющего муниципальную услугу – отдел экономического развития администрации Арзгирского муниц</w:t>
      </w:r>
      <w:r w:rsidRPr="001215B1">
        <w:rPr>
          <w:spacing w:val="-4"/>
        </w:rPr>
        <w:t>и</w:t>
      </w:r>
      <w:r w:rsidRPr="001215B1">
        <w:rPr>
          <w:spacing w:val="-4"/>
        </w:rPr>
        <w:t xml:space="preserve">пального </w:t>
      </w:r>
      <w:r w:rsidR="00F3477E">
        <w:rPr>
          <w:spacing w:val="-4"/>
        </w:rPr>
        <w:t>округа</w:t>
      </w:r>
      <w:r w:rsidRPr="001215B1">
        <w:rPr>
          <w:spacing w:val="-4"/>
        </w:rPr>
        <w:t xml:space="preserve"> Ставропольского края (далее – отдел экономического разв</w:t>
      </w:r>
      <w:r w:rsidRPr="001215B1">
        <w:rPr>
          <w:spacing w:val="-4"/>
        </w:rPr>
        <w:t>и</w:t>
      </w:r>
      <w:r w:rsidRPr="001215B1">
        <w:rPr>
          <w:spacing w:val="-4"/>
        </w:rPr>
        <w:lastRenderedPageBreak/>
        <w:t>тия).</w:t>
      </w:r>
    </w:p>
    <w:p w:rsidR="00C1175C" w:rsidRPr="001215B1" w:rsidRDefault="00C1175C" w:rsidP="00C1175C">
      <w:pPr>
        <w:pStyle w:val="af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В процессе предо</w:t>
      </w:r>
      <w:r w:rsidR="005B4C79">
        <w:rPr>
          <w:rFonts w:ascii="Times New Roman" w:hAnsi="Times New Roman"/>
        </w:rPr>
        <w:t xml:space="preserve">ставления муниципальной услуги </w:t>
      </w:r>
      <w:r w:rsidRPr="001215B1">
        <w:rPr>
          <w:rFonts w:ascii="Times New Roman" w:hAnsi="Times New Roman"/>
        </w:rPr>
        <w:t>отдел экономич</w:t>
      </w:r>
      <w:r w:rsidRPr="001215B1">
        <w:rPr>
          <w:rFonts w:ascii="Times New Roman" w:hAnsi="Times New Roman"/>
        </w:rPr>
        <w:t>е</w:t>
      </w:r>
      <w:r w:rsidRPr="001215B1">
        <w:rPr>
          <w:rFonts w:ascii="Times New Roman" w:hAnsi="Times New Roman"/>
        </w:rPr>
        <w:t>ского развития осуществляют взаимодействие со следующими органами:</w:t>
      </w:r>
    </w:p>
    <w:p w:rsidR="00C1175C" w:rsidRPr="001215B1" w:rsidRDefault="00C1175C" w:rsidP="00C1175C">
      <w:pPr>
        <w:tabs>
          <w:tab w:val="left" w:pos="567"/>
        </w:tabs>
        <w:contextualSpacing/>
      </w:pPr>
      <w:r w:rsidRPr="001215B1">
        <w:tab/>
        <w:t>Управление Федеральной налоговой службы;</w:t>
      </w:r>
    </w:p>
    <w:p w:rsidR="00C1175C" w:rsidRPr="001215B1" w:rsidRDefault="00C1175C" w:rsidP="00C1175C">
      <w:pPr>
        <w:tabs>
          <w:tab w:val="left" w:pos="567"/>
        </w:tabs>
        <w:contextualSpacing/>
      </w:pPr>
      <w:r w:rsidRPr="001215B1">
        <w:tab/>
        <w:t>Управление Федеральной службы муниципальной регистрации, кадастра и картографии.</w:t>
      </w:r>
    </w:p>
    <w:p w:rsidR="00C1175C" w:rsidRPr="001215B1" w:rsidRDefault="00C1175C" w:rsidP="00C1175C">
      <w:pPr>
        <w:ind w:firstLine="708"/>
        <w:outlineLvl w:val="1"/>
      </w:pPr>
      <w:r w:rsidRPr="001215B1">
        <w:t xml:space="preserve"> Органы, предоставляющие муниципальные услуги, не вправе треб</w:t>
      </w:r>
      <w:r w:rsidRPr="001215B1">
        <w:t>о</w:t>
      </w:r>
      <w:r w:rsidRPr="001215B1">
        <w:t xml:space="preserve">вать от заявителя: </w:t>
      </w:r>
    </w:p>
    <w:p w:rsidR="00C1175C" w:rsidRPr="001215B1" w:rsidRDefault="00C1175C" w:rsidP="00C1175C">
      <w:pPr>
        <w:ind w:firstLine="708"/>
        <w:outlineLvl w:val="1"/>
      </w:pPr>
      <w:r w:rsidRPr="001215B1">
        <w:t xml:space="preserve">1) представления документов и информации или осуществления </w:t>
      </w:r>
      <w:r w:rsidR="00A0611A">
        <w:t xml:space="preserve">                 </w:t>
      </w:r>
      <w:r w:rsidRPr="001215B1">
        <w:t>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1215B1">
        <w:t>ю</w:t>
      </w:r>
      <w:r w:rsidRPr="001215B1">
        <w:t>щие в связи с предоставлением государственных и муниципальных услуг;</w:t>
      </w:r>
    </w:p>
    <w:p w:rsidR="00C1175C" w:rsidRPr="001215B1" w:rsidRDefault="00C1175C" w:rsidP="00C1175C">
      <w:pPr>
        <w:ind w:firstLine="708"/>
        <w:outlineLvl w:val="1"/>
      </w:pPr>
      <w:proofErr w:type="gramStart"/>
      <w:r w:rsidRPr="001215B1">
        <w:t xml:space="preserve">2) </w:t>
      </w:r>
      <w:r w:rsidR="00112B50" w:rsidRPr="001215B1">
        <w:t>представления документов и информации, в том числе подтве</w:t>
      </w:r>
      <w:r w:rsidR="00112B50" w:rsidRPr="001215B1">
        <w:t>р</w:t>
      </w:r>
      <w:r w:rsidR="00112B50" w:rsidRPr="001215B1"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="00112B50" w:rsidRPr="001215B1">
        <w:t>с</w:t>
      </w:r>
      <w:r w:rsidR="00112B50" w:rsidRPr="001215B1">
        <w:t>тавляющих государственные услуги, органов, предоставляющих муниц</w:t>
      </w:r>
      <w:r w:rsidR="00112B50" w:rsidRPr="001215B1">
        <w:t>и</w:t>
      </w:r>
      <w:r w:rsidR="00112B50" w:rsidRPr="001215B1">
        <w:t>пальные услуги, иных государственных органов, органов местного сам</w:t>
      </w:r>
      <w:r w:rsidR="00112B50" w:rsidRPr="001215B1">
        <w:t>о</w:t>
      </w:r>
      <w:r w:rsidR="00112B50" w:rsidRPr="001215B1">
        <w:t xml:space="preserve">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0611A">
        <w:t xml:space="preserve">           </w:t>
      </w:r>
      <w:r w:rsidR="00112B50" w:rsidRPr="001215B1">
        <w:t>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="00112B50" w:rsidRPr="001215B1">
        <w:t xml:space="preserve"> актами субъектов Росси</w:t>
      </w:r>
      <w:r w:rsidR="00112B50" w:rsidRPr="001215B1">
        <w:t>й</w:t>
      </w:r>
      <w:r w:rsidR="00112B50" w:rsidRPr="001215B1">
        <w:t xml:space="preserve">ской Федерации, муниципальными правовыми актами, за исключением </w:t>
      </w:r>
      <w:r w:rsidR="00A0611A">
        <w:t xml:space="preserve">            </w:t>
      </w:r>
      <w:r w:rsidR="00112B50" w:rsidRPr="001215B1">
        <w:t>документов, включенных в перечни, указанные в части 6 статьи 7 Федерал</w:t>
      </w:r>
      <w:r w:rsidR="00112B50" w:rsidRPr="001215B1">
        <w:t>ь</w:t>
      </w:r>
      <w:r w:rsidR="00112B50" w:rsidRPr="001215B1">
        <w:t>ного закона от 27 июля 2010 года № 210-ФЗ «Об организации предоставл</w:t>
      </w:r>
      <w:r w:rsidR="00112B50" w:rsidRPr="001215B1">
        <w:t>е</w:t>
      </w:r>
      <w:r w:rsidR="00112B50" w:rsidRPr="001215B1">
        <w:t>ния государственных и муниципальных услуг» (Федеральный закон). Заяв</w:t>
      </w:r>
      <w:r w:rsidR="00112B50" w:rsidRPr="001215B1">
        <w:t>и</w:t>
      </w:r>
      <w:r w:rsidR="00112B50" w:rsidRPr="001215B1">
        <w:t xml:space="preserve">тель вправе представить указанные документы и информацию в органы, </w:t>
      </w:r>
      <w:r w:rsidR="00A0611A">
        <w:t xml:space="preserve">  </w:t>
      </w:r>
      <w:r w:rsidR="00112B50" w:rsidRPr="001215B1">
        <w:t>предоставляющие государственные услуги, и органы, предоставляющие м</w:t>
      </w:r>
      <w:r w:rsidR="00112B50" w:rsidRPr="001215B1">
        <w:t>у</w:t>
      </w:r>
      <w:r w:rsidR="00112B50" w:rsidRPr="001215B1">
        <w:t>ниципальные услуги, по собственной инициати</w:t>
      </w:r>
      <w:r w:rsidR="00112B50">
        <w:t>ве</w:t>
      </w:r>
      <w:r w:rsidRPr="001215B1">
        <w:t>;</w:t>
      </w:r>
    </w:p>
    <w:p w:rsidR="00C1175C" w:rsidRPr="001215B1" w:rsidRDefault="00C1175C" w:rsidP="00C1175C">
      <w:pPr>
        <w:ind w:firstLine="708"/>
        <w:outlineLvl w:val="1"/>
      </w:pPr>
      <w:proofErr w:type="gramStart"/>
      <w:r w:rsidRPr="001215B1">
        <w:t xml:space="preserve">3) осуществления действий, в том числе согласований, необходимых для получения государственных и муниципальных услуг и связанных с </w:t>
      </w:r>
      <w:r w:rsidR="00A0611A">
        <w:t xml:space="preserve">          </w:t>
      </w:r>
      <w:r w:rsidRPr="001215B1">
        <w:t>обращением в иные государственные органы, органы местного самоуправл</w:t>
      </w:r>
      <w:r w:rsidRPr="001215B1">
        <w:t>е</w:t>
      </w:r>
      <w:r w:rsidRPr="001215B1">
        <w:t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6 статьи 7 Федерального закона;</w:t>
      </w:r>
      <w:proofErr w:type="gramEnd"/>
    </w:p>
    <w:p w:rsidR="00C1175C" w:rsidRPr="001215B1" w:rsidRDefault="00C1175C" w:rsidP="00C1175C">
      <w:pPr>
        <w:ind w:firstLine="708"/>
        <w:outlineLvl w:val="1"/>
      </w:pPr>
      <w:r w:rsidRPr="001215B1">
        <w:t>4) представления документов и информации, отсутствие и (или) недо</w:t>
      </w:r>
      <w:r w:rsidRPr="001215B1">
        <w:t>с</w:t>
      </w:r>
      <w:r w:rsidRPr="001215B1">
        <w:t xml:space="preserve">товерность которых не указывались при первоначальном отказе в приеме </w:t>
      </w:r>
      <w:r w:rsidR="00A0611A">
        <w:t xml:space="preserve"> </w:t>
      </w:r>
      <w:r w:rsidRPr="001215B1">
        <w:t>документов, необходимых для предоставления государственной или мун</w:t>
      </w:r>
      <w:r w:rsidRPr="001215B1">
        <w:t>и</w:t>
      </w:r>
      <w:r w:rsidRPr="001215B1">
        <w:t>ципальной услуги, либо в предоставлении государственной или муниципал</w:t>
      </w:r>
      <w:r w:rsidRPr="001215B1">
        <w:t>ь</w:t>
      </w:r>
      <w:r w:rsidRPr="001215B1">
        <w:t>ной услуги, за исключением следующих случаев:</w:t>
      </w:r>
    </w:p>
    <w:p w:rsidR="00C1175C" w:rsidRPr="001215B1" w:rsidRDefault="00C1175C" w:rsidP="00C1175C">
      <w:pPr>
        <w:ind w:firstLine="708"/>
        <w:outlineLvl w:val="1"/>
      </w:pPr>
      <w:r w:rsidRPr="001215B1">
        <w:t>а) изменение требований нормативных правовых актов, касающихся</w:t>
      </w:r>
    </w:p>
    <w:p w:rsidR="00C1175C" w:rsidRPr="001215B1" w:rsidRDefault="00C1175C" w:rsidP="00C1175C">
      <w:pPr>
        <w:ind w:firstLine="708"/>
        <w:contextualSpacing/>
        <w:outlineLvl w:val="1"/>
      </w:pPr>
      <w:r w:rsidRPr="001215B1">
        <w:t>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C1175C" w:rsidRPr="001215B1" w:rsidRDefault="00C1175C" w:rsidP="00C1175C">
      <w:pPr>
        <w:ind w:firstLine="708"/>
        <w:outlineLvl w:val="1"/>
      </w:pPr>
      <w:r w:rsidRPr="001215B1"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1215B1">
        <w:t>а</w:t>
      </w:r>
      <w:r w:rsidRPr="001215B1">
        <w:lastRenderedPageBreak/>
        <w:t xml:space="preserve">чального отказа в приеме документов, необходимых для предоставления </w:t>
      </w:r>
      <w:r w:rsidR="00A0611A">
        <w:t xml:space="preserve">          </w:t>
      </w:r>
      <w:r w:rsidRPr="001215B1">
        <w:t>государственной или муниципальной услуги, либо в предоставлении гос</w:t>
      </w:r>
      <w:r w:rsidRPr="001215B1">
        <w:t>у</w:t>
      </w:r>
      <w:r w:rsidRPr="001215B1">
        <w:t>дарственной или муниципальной услуги и не включенных в представленный р</w:t>
      </w:r>
      <w:r w:rsidRPr="001215B1">
        <w:t>а</w:t>
      </w:r>
      <w:r w:rsidRPr="001215B1">
        <w:t>нее комплект документов;</w:t>
      </w:r>
    </w:p>
    <w:p w:rsidR="00C1175C" w:rsidRPr="001215B1" w:rsidRDefault="00C1175C" w:rsidP="00C1175C">
      <w:pPr>
        <w:ind w:firstLine="708"/>
        <w:outlineLvl w:val="1"/>
      </w:pPr>
      <w:r w:rsidRPr="001215B1"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1215B1">
        <w:t>е</w:t>
      </w:r>
      <w:r w:rsidRPr="001215B1">
        <w:t>доставления государственной или муниципальной услуги, либо в предоста</w:t>
      </w:r>
      <w:r w:rsidRPr="001215B1">
        <w:t>в</w:t>
      </w:r>
      <w:r w:rsidRPr="001215B1">
        <w:t>лении государственной или муниципальной услуги;</w:t>
      </w:r>
    </w:p>
    <w:p w:rsidR="00C1175C" w:rsidRPr="001215B1" w:rsidRDefault="00C1175C" w:rsidP="00A0611A">
      <w:pPr>
        <w:ind w:firstLine="708"/>
        <w:outlineLvl w:val="1"/>
      </w:pPr>
      <w:proofErr w:type="gramStart"/>
      <w:r w:rsidRPr="001215B1">
        <w:t>г) выявление документально подтвержденного факта (признаков) ош</w:t>
      </w:r>
      <w:r w:rsidRPr="001215B1">
        <w:t>и</w:t>
      </w:r>
      <w:r w:rsidRPr="001215B1">
        <w:t xml:space="preserve">бочного или противоправного действия (бездействия) должностного лица </w:t>
      </w:r>
      <w:r w:rsidR="00A0611A">
        <w:t xml:space="preserve"> </w:t>
      </w:r>
      <w:r w:rsidRPr="001215B1">
        <w:t>органа, предоставляющего государственную услугу, или органа, предоста</w:t>
      </w:r>
      <w:r w:rsidRPr="001215B1">
        <w:t>в</w:t>
      </w:r>
      <w:r w:rsidRPr="001215B1"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1215B1">
        <w:t>а</w:t>
      </w:r>
      <w:r w:rsidR="005B4C79">
        <w:t xml:space="preserve">ции, </w:t>
      </w:r>
      <w:r w:rsidRPr="001215B1">
        <w:t xml:space="preserve">иных организаций, при первоначальном отказе в приеме документов, необходимых для предоставления государственной или муниципальной </w:t>
      </w:r>
      <w:r w:rsidR="00A0611A">
        <w:t xml:space="preserve">         </w:t>
      </w:r>
      <w:r w:rsidRPr="001215B1">
        <w:t>услуги, либо в предоставлении государственной или муниципальной услуги, о чем в письменном виде за подписью</w:t>
      </w:r>
      <w:proofErr w:type="gramEnd"/>
      <w:r w:rsidRPr="001215B1">
        <w:t xml:space="preserve"> руководителя органа, предоставля</w:t>
      </w:r>
      <w:r w:rsidRPr="001215B1">
        <w:t>ю</w:t>
      </w:r>
      <w:r w:rsidRPr="001215B1">
        <w:t>щего</w:t>
      </w:r>
      <w:r w:rsidR="00A0611A">
        <w:t xml:space="preserve"> </w:t>
      </w:r>
      <w:r w:rsidRPr="001215B1">
        <w:t>государственную услугу, или органа, предоставляющего муниципал</w:t>
      </w:r>
      <w:r w:rsidRPr="001215B1">
        <w:t>ь</w:t>
      </w:r>
      <w:r w:rsidRPr="001215B1">
        <w:t>ную услугу, руководителя многофункционального центра при первоначал</w:t>
      </w:r>
      <w:r w:rsidRPr="001215B1">
        <w:t>ь</w:t>
      </w:r>
      <w:r w:rsidRPr="001215B1">
        <w:t>ном отказе в приеме документов, необходимых для предоставления госуда</w:t>
      </w:r>
      <w:r w:rsidRPr="001215B1">
        <w:t>р</w:t>
      </w:r>
      <w:r w:rsidRPr="001215B1">
        <w:t>стве</w:t>
      </w:r>
      <w:r w:rsidRPr="001215B1">
        <w:t>н</w:t>
      </w:r>
      <w:r w:rsidRPr="001215B1">
        <w:t xml:space="preserve">ной или муниципальной услуги, либо руководителя организации, иных организаций, уведомляется заявитель, а также приносятся извинения за </w:t>
      </w:r>
      <w:r w:rsidR="002F3163">
        <w:t xml:space="preserve">                 </w:t>
      </w:r>
      <w:r w:rsidRPr="001215B1">
        <w:t>доставленные неудобства</w:t>
      </w:r>
    </w:p>
    <w:p w:rsidR="00C1175C" w:rsidRPr="001215B1" w:rsidRDefault="00C1175C" w:rsidP="00C1175C">
      <w:pPr>
        <w:ind w:firstLine="708"/>
        <w:contextualSpacing/>
        <w:outlineLvl w:val="1"/>
      </w:pPr>
      <w:r w:rsidRPr="001215B1">
        <w:t>Муниципальная услуга предоставляется посредством официального сайта отдела, Единого портала государственных и муниципальных услуг, Портала государственных и муниципальных услуг Ставропольского края.</w:t>
      </w:r>
    </w:p>
    <w:p w:rsidR="00C1175C" w:rsidRPr="001215B1" w:rsidRDefault="00C1175C" w:rsidP="00520E0D">
      <w:r w:rsidRPr="001215B1">
        <w:t xml:space="preserve">2.3. </w:t>
      </w:r>
      <w:r w:rsidR="00520E0D" w:rsidRPr="007569F3">
        <w:t>Перечень нормативных правовых актов Российской Федерации, нормативных правовых актов Ставропольского края, муниципальных норм</w:t>
      </w:r>
      <w:r w:rsidR="00520E0D" w:rsidRPr="007569F3">
        <w:t>а</w:t>
      </w:r>
      <w:r w:rsidR="00520E0D" w:rsidRPr="007569F3">
        <w:t xml:space="preserve">тивных правовых актов </w:t>
      </w:r>
      <w:r w:rsidR="00520E0D">
        <w:t>Арзгирского муниципального</w:t>
      </w:r>
      <w:r w:rsidR="00520E0D" w:rsidRPr="007569F3">
        <w:t xml:space="preserve"> округа Ставропольск</w:t>
      </w:r>
      <w:r w:rsidR="00520E0D" w:rsidRPr="007569F3">
        <w:t>о</w:t>
      </w:r>
      <w:r w:rsidR="00520E0D" w:rsidRPr="007569F3">
        <w:t>го края, регулирующих предоставление муниципальной услуги подлежит обязательному размещению на официальном сайте органа местного сам</w:t>
      </w:r>
      <w:r w:rsidR="00520E0D" w:rsidRPr="007569F3">
        <w:t>о</w:t>
      </w:r>
      <w:r w:rsidR="00520E0D" w:rsidRPr="007569F3">
        <w:t xml:space="preserve">управления, предоставляющего муниципальную услугу в информационно-телекоммуникационной сети «Интернет» </w:t>
      </w:r>
      <w:r w:rsidR="00520E0D" w:rsidRPr="00A0611A">
        <w:t>(</w:t>
      </w:r>
      <w:hyperlink r:id="rId12" w:history="1">
        <w:r w:rsidR="00520E0D" w:rsidRPr="00A0611A">
          <w:rPr>
            <w:rStyle w:val="a5"/>
            <w:color w:val="auto"/>
            <w:u w:val="none"/>
          </w:rPr>
          <w:t>www.</w:t>
        </w:r>
        <w:r w:rsidR="00520E0D" w:rsidRPr="00A0611A">
          <w:rPr>
            <w:rStyle w:val="a5"/>
            <w:color w:val="auto"/>
            <w:u w:val="none"/>
            <w:lang w:val="en-US"/>
          </w:rPr>
          <w:t>arzgiradmin</w:t>
        </w:r>
        <w:r w:rsidR="00520E0D" w:rsidRPr="00A0611A">
          <w:rPr>
            <w:rStyle w:val="a5"/>
            <w:color w:val="auto"/>
            <w:u w:val="none"/>
          </w:rPr>
          <w:t>.</w:t>
        </w:r>
        <w:proofErr w:type="spellStart"/>
        <w:r w:rsidR="00520E0D" w:rsidRPr="00A0611A">
          <w:rPr>
            <w:rStyle w:val="a5"/>
            <w:color w:val="auto"/>
            <w:u w:val="none"/>
          </w:rPr>
          <w:t>ru</w:t>
        </w:r>
        <w:proofErr w:type="spellEnd"/>
      </w:hyperlink>
      <w:r w:rsidR="00520E0D" w:rsidRPr="007569F3">
        <w:t>).</w:t>
      </w:r>
    </w:p>
    <w:p w:rsidR="00C1175C" w:rsidRPr="001215B1" w:rsidRDefault="00C1175C" w:rsidP="00C1175C">
      <w:pPr>
        <w:ind w:firstLine="708"/>
        <w:contextualSpacing/>
      </w:pPr>
      <w:r w:rsidRPr="001215B1">
        <w:t>2.4. Результатом предоставления муниципальной услуги является:</w:t>
      </w:r>
    </w:p>
    <w:p w:rsidR="00C1175C" w:rsidRPr="001215B1" w:rsidRDefault="00E66DA3" w:rsidP="00C1175C">
      <w:pPr>
        <w:ind w:firstLine="708"/>
        <w:contextualSpacing/>
      </w:pPr>
      <w:r>
        <w:t>п</w:t>
      </w:r>
      <w:r w:rsidR="00C1175C" w:rsidRPr="001215B1">
        <w:t xml:space="preserve">редоставление муниципальной услуги с выдачей подтверждающего документа; </w:t>
      </w:r>
    </w:p>
    <w:p w:rsidR="00C1175C" w:rsidRPr="001215B1" w:rsidRDefault="00C1175C" w:rsidP="00C1175C">
      <w:pPr>
        <w:contextualSpacing/>
      </w:pPr>
      <w:r w:rsidRPr="001215B1">
        <w:t>мотивированный отказ в выдаче разрешения на право организации розничного рынка.</w:t>
      </w:r>
    </w:p>
    <w:p w:rsidR="00C1175C" w:rsidRPr="001215B1" w:rsidRDefault="00C1175C" w:rsidP="00C1175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 xml:space="preserve">2.5. Заявители, желающие получить муниципальную услугу, направляют в адрес отдела экономического развития следующие документы в одном экземпляре: </w:t>
      </w:r>
    </w:p>
    <w:p w:rsidR="00C1175C" w:rsidRPr="001215B1" w:rsidRDefault="00C1175C" w:rsidP="00C1175C">
      <w:pPr>
        <w:pStyle w:val="ConsPlusNormal"/>
        <w:widowControl/>
        <w:numPr>
          <w:ilvl w:val="2"/>
          <w:numId w:val="11"/>
        </w:numPr>
        <w:tabs>
          <w:tab w:val="left" w:pos="426"/>
        </w:tabs>
        <w:suppressAutoHyphens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Заявление на получение разрешения с указанием полного и (если имеется) сокращенного наименования (в том числе фирменного наименов</w:t>
      </w:r>
      <w:r w:rsidRPr="001215B1">
        <w:rPr>
          <w:rFonts w:ascii="Times New Roman" w:hAnsi="Times New Roman" w:cs="Times New Roman"/>
          <w:sz w:val="28"/>
          <w:szCs w:val="28"/>
        </w:rPr>
        <w:t>а</w:t>
      </w:r>
      <w:r w:rsidRPr="001215B1">
        <w:rPr>
          <w:rFonts w:ascii="Times New Roman" w:hAnsi="Times New Roman" w:cs="Times New Roman"/>
          <w:sz w:val="28"/>
          <w:szCs w:val="28"/>
        </w:rPr>
        <w:t xml:space="preserve">ния); организационно-правовой формы заявителя, места его нахождения; </w:t>
      </w:r>
      <w:r w:rsidR="002F31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15B1">
        <w:rPr>
          <w:rFonts w:ascii="Times New Roman" w:hAnsi="Times New Roman" w:cs="Times New Roman"/>
          <w:sz w:val="28"/>
          <w:szCs w:val="28"/>
        </w:rPr>
        <w:t>г</w:t>
      </w:r>
      <w:r w:rsidRPr="001215B1">
        <w:rPr>
          <w:rFonts w:ascii="Times New Roman" w:hAnsi="Times New Roman" w:cs="Times New Roman"/>
          <w:sz w:val="28"/>
          <w:szCs w:val="28"/>
        </w:rPr>
        <w:t>о</w:t>
      </w:r>
      <w:r w:rsidRPr="001215B1">
        <w:rPr>
          <w:rFonts w:ascii="Times New Roman" w:hAnsi="Times New Roman" w:cs="Times New Roman"/>
          <w:sz w:val="28"/>
          <w:szCs w:val="28"/>
        </w:rPr>
        <w:t xml:space="preserve">сударственного регистрационного номера записи о создании юридического </w:t>
      </w:r>
      <w:r w:rsidRPr="001215B1">
        <w:rPr>
          <w:rFonts w:ascii="Times New Roman" w:hAnsi="Times New Roman" w:cs="Times New Roman"/>
          <w:sz w:val="28"/>
          <w:szCs w:val="28"/>
        </w:rPr>
        <w:lastRenderedPageBreak/>
        <w:t>лица и данных документа, подтверждающего факт внесения сведений о юр</w:t>
      </w:r>
      <w:r w:rsidRPr="001215B1">
        <w:rPr>
          <w:rFonts w:ascii="Times New Roman" w:hAnsi="Times New Roman" w:cs="Times New Roman"/>
          <w:sz w:val="28"/>
          <w:szCs w:val="28"/>
        </w:rPr>
        <w:t>и</w:t>
      </w:r>
      <w:r w:rsidRPr="001215B1">
        <w:rPr>
          <w:rFonts w:ascii="Times New Roman" w:hAnsi="Times New Roman" w:cs="Times New Roman"/>
          <w:sz w:val="28"/>
          <w:szCs w:val="28"/>
        </w:rPr>
        <w:t>дическом лице в Единый государственный реестр юридических лиц; идент</w:t>
      </w:r>
      <w:r w:rsidRPr="001215B1">
        <w:rPr>
          <w:rFonts w:ascii="Times New Roman" w:hAnsi="Times New Roman" w:cs="Times New Roman"/>
          <w:sz w:val="28"/>
          <w:szCs w:val="28"/>
        </w:rPr>
        <w:t>и</w:t>
      </w:r>
      <w:r w:rsidRPr="001215B1">
        <w:rPr>
          <w:rFonts w:ascii="Times New Roman" w:hAnsi="Times New Roman" w:cs="Times New Roman"/>
          <w:sz w:val="28"/>
          <w:szCs w:val="28"/>
        </w:rPr>
        <w:t>фикационного номер налогоплательщика и данных документа о постановке юридического лица на учет в налоговом органе; места нахождения объекта или объектов недвижимости, расположенных на территории, в пределах к</w:t>
      </w:r>
      <w:r w:rsidRPr="001215B1">
        <w:rPr>
          <w:rFonts w:ascii="Times New Roman" w:hAnsi="Times New Roman" w:cs="Times New Roman"/>
          <w:sz w:val="28"/>
          <w:szCs w:val="28"/>
        </w:rPr>
        <w:t>о</w:t>
      </w:r>
      <w:r w:rsidRPr="001215B1">
        <w:rPr>
          <w:rFonts w:ascii="Times New Roman" w:hAnsi="Times New Roman" w:cs="Times New Roman"/>
          <w:sz w:val="28"/>
          <w:szCs w:val="28"/>
        </w:rPr>
        <w:t xml:space="preserve">торой предполагается организовать розничный рынок; типа рынка, который предполагается организовать. </w:t>
      </w:r>
    </w:p>
    <w:p w:rsidR="00C1175C" w:rsidRPr="001215B1" w:rsidRDefault="00C1175C" w:rsidP="00C1175C">
      <w:pPr>
        <w:pStyle w:val="ConsPlusNormal"/>
        <w:widowControl/>
        <w:tabs>
          <w:tab w:val="left" w:pos="426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ab/>
        <w:t xml:space="preserve">    Примерная форма заявления на получение разрешения на право организации розничного рынка приведена в приложении № 2 к настоящему регламенту.</w:t>
      </w:r>
    </w:p>
    <w:p w:rsidR="00C1175C" w:rsidRPr="001215B1" w:rsidRDefault="00C1175C" w:rsidP="00C1175C">
      <w:pPr>
        <w:ind w:firstLine="709"/>
        <w:contextualSpacing/>
      </w:pPr>
      <w:r w:rsidRPr="001215B1">
        <w:t>Заявление на продление срока разрешения помимо информации, ук</w:t>
      </w:r>
      <w:r w:rsidRPr="001215B1">
        <w:t>а</w:t>
      </w:r>
      <w:r w:rsidRPr="001215B1">
        <w:t>занной в п. 2.5.1.  данного регламента, должно содержать: информацию о р</w:t>
      </w:r>
      <w:r w:rsidRPr="001215B1">
        <w:t>а</w:t>
      </w:r>
      <w:r w:rsidRPr="001215B1">
        <w:t>нее выданном разрешении (регистрационный номер разрешения; дата выдачи и срок действия разрешения; реквизиты распоряжения администрации Ар</w:t>
      </w:r>
      <w:r w:rsidRPr="001215B1">
        <w:t>з</w:t>
      </w:r>
      <w:r w:rsidRPr="001215B1">
        <w:t xml:space="preserve">гирского муниципального </w:t>
      </w:r>
      <w:r w:rsidR="0055247A">
        <w:t>округа</w:t>
      </w:r>
      <w:r w:rsidRPr="001215B1">
        <w:t xml:space="preserve">  о выдаче разрешения); срок продления действия разрешения. </w:t>
      </w:r>
    </w:p>
    <w:p w:rsidR="00C1175C" w:rsidRPr="001215B1" w:rsidRDefault="00C1175C" w:rsidP="00C1175C">
      <w:pPr>
        <w:spacing w:before="100" w:beforeAutospacing="1" w:after="100" w:afterAutospacing="1"/>
        <w:ind w:firstLine="709"/>
        <w:contextualSpacing/>
      </w:pPr>
      <w:r w:rsidRPr="001215B1">
        <w:t>Примерная форма заявления на продление срока действия разрешения на право организации розничного рынка приведена в приложении № 3 к н</w:t>
      </w:r>
      <w:r w:rsidRPr="001215B1">
        <w:t>а</w:t>
      </w:r>
      <w:r w:rsidRPr="001215B1">
        <w:t xml:space="preserve">стоящему регламенту. </w:t>
      </w:r>
    </w:p>
    <w:p w:rsidR="00C1175C" w:rsidRPr="001215B1" w:rsidRDefault="00C1175C" w:rsidP="00C1175C">
      <w:pPr>
        <w:spacing w:before="100" w:beforeAutospacing="1" w:after="100" w:afterAutospacing="1"/>
        <w:ind w:firstLine="709"/>
        <w:contextualSpacing/>
      </w:pPr>
      <w:proofErr w:type="gramStart"/>
      <w:r w:rsidRPr="001215B1">
        <w:t>Заявление на переоформление разрешения помимо информации, ук</w:t>
      </w:r>
      <w:r w:rsidRPr="001215B1">
        <w:t>а</w:t>
      </w:r>
      <w:r w:rsidRPr="001215B1">
        <w:t>занной в п. 2.5.1. данного регламента, должно содержать: информацию о р</w:t>
      </w:r>
      <w:r w:rsidRPr="001215B1">
        <w:t>а</w:t>
      </w:r>
      <w:r w:rsidRPr="001215B1">
        <w:t>нее выданном разрешении (регистрационный номер разрешения; дата выдачи и срок действия разрешения; реквизиты постановления администрации Ар</w:t>
      </w:r>
      <w:r w:rsidRPr="001215B1">
        <w:t>з</w:t>
      </w:r>
      <w:r w:rsidRPr="001215B1">
        <w:t xml:space="preserve">гирского муниципального </w:t>
      </w:r>
      <w:r w:rsidR="0055247A">
        <w:t>округа</w:t>
      </w:r>
      <w:r w:rsidRPr="001215B1">
        <w:t xml:space="preserve">  о выдаче разрешения); причины пер</w:t>
      </w:r>
      <w:r w:rsidRPr="001215B1">
        <w:t>е</w:t>
      </w:r>
      <w:r w:rsidRPr="001215B1">
        <w:t>оформления разрешения (реорганизация юридического лица в форме прео</w:t>
      </w:r>
      <w:r w:rsidRPr="001215B1">
        <w:t>б</w:t>
      </w:r>
      <w:r w:rsidRPr="001215B1">
        <w:t xml:space="preserve">разования; изменение его наименования; изменение типа рынка). </w:t>
      </w:r>
      <w:proofErr w:type="gramEnd"/>
    </w:p>
    <w:p w:rsidR="00C1175C" w:rsidRPr="001215B1" w:rsidRDefault="00C1175C" w:rsidP="00C1175C">
      <w:pPr>
        <w:spacing w:before="100" w:beforeAutospacing="1" w:after="100" w:afterAutospacing="1"/>
        <w:ind w:firstLine="709"/>
        <w:contextualSpacing/>
      </w:pPr>
      <w:r w:rsidRPr="001215B1">
        <w:t>Примерная форма заявления на переоформление разрешения на право организации розничного рынка приведена в приложении № 4 к настоящему регламенту.</w:t>
      </w:r>
    </w:p>
    <w:p w:rsidR="00C1175C" w:rsidRPr="001215B1" w:rsidRDefault="00C1175C" w:rsidP="00C1175C">
      <w:pPr>
        <w:widowControl/>
        <w:numPr>
          <w:ilvl w:val="2"/>
          <w:numId w:val="11"/>
        </w:numPr>
        <w:autoSpaceDE/>
        <w:autoSpaceDN/>
        <w:adjustRightInd/>
        <w:ind w:left="0" w:firstLine="0"/>
        <w:contextualSpacing/>
        <w:rPr>
          <w:spacing w:val="-4"/>
        </w:rPr>
      </w:pPr>
      <w:r w:rsidRPr="001215B1">
        <w:t xml:space="preserve"> Нотариально удостоверенные копии учредительных документов (ор</w:t>
      </w:r>
      <w:r w:rsidRPr="001215B1">
        <w:t>и</w:t>
      </w:r>
      <w:r w:rsidRPr="001215B1">
        <w:t>гиналы учредительных документов в случае, если верность копий не удост</w:t>
      </w:r>
      <w:r w:rsidRPr="001215B1">
        <w:t>о</w:t>
      </w:r>
      <w:r w:rsidRPr="001215B1">
        <w:t xml:space="preserve">верена нотариально). </w:t>
      </w:r>
    </w:p>
    <w:p w:rsidR="00C1175C" w:rsidRPr="001215B1" w:rsidRDefault="00C1175C" w:rsidP="00C1175C">
      <w:pPr>
        <w:widowControl/>
        <w:numPr>
          <w:ilvl w:val="2"/>
          <w:numId w:val="11"/>
        </w:numPr>
        <w:autoSpaceDE/>
        <w:autoSpaceDN/>
        <w:adjustRightInd/>
        <w:ind w:left="0" w:firstLine="0"/>
        <w:contextualSpacing/>
        <w:rPr>
          <w:spacing w:val="-4"/>
        </w:rPr>
      </w:pPr>
      <w:r w:rsidRPr="001215B1">
        <w:t>Нотариально удостоверенные копии документов, подтверждающих право на объект или объекты недвижимости, расположенные на территории, в пределах которой предполагается организовать рынок (в случае если дог</w:t>
      </w:r>
      <w:r w:rsidRPr="001215B1">
        <w:t>о</w:t>
      </w:r>
      <w:r w:rsidRPr="001215B1">
        <w:t>вор аренды, либо иного права пользования объектом недвижимости закл</w:t>
      </w:r>
      <w:r w:rsidRPr="001215B1">
        <w:t>ю</w:t>
      </w:r>
      <w:r w:rsidRPr="001215B1">
        <w:t>чен на срок до 1 года).</w:t>
      </w:r>
    </w:p>
    <w:p w:rsidR="00C1175C" w:rsidRPr="001215B1" w:rsidRDefault="00C1175C" w:rsidP="00C1175C">
      <w:pPr>
        <w:pStyle w:val="af7"/>
        <w:rPr>
          <w:rFonts w:ascii="Times New Roman" w:hAnsi="Times New Roman"/>
        </w:rPr>
      </w:pPr>
      <w:r w:rsidRPr="001215B1">
        <w:rPr>
          <w:rFonts w:ascii="Times New Roman" w:hAnsi="Times New Roman"/>
          <w:spacing w:val="-4"/>
        </w:rPr>
        <w:t xml:space="preserve">2.6. </w:t>
      </w:r>
      <w:r w:rsidRPr="001215B1">
        <w:rPr>
          <w:rFonts w:ascii="Times New Roman" w:hAnsi="Times New Roman"/>
        </w:rPr>
        <w:t>Документы, необходимые для получения муниципальной услуги, могут быть представлены как в подлинниках, так и в копиях, заверенных в</w:t>
      </w:r>
      <w:r w:rsidRPr="001215B1">
        <w:rPr>
          <w:rFonts w:ascii="Times New Roman" w:hAnsi="Times New Roman"/>
        </w:rPr>
        <w:t>ы</w:t>
      </w:r>
      <w:r w:rsidRPr="001215B1">
        <w:rPr>
          <w:rFonts w:ascii="Times New Roman" w:hAnsi="Times New Roman"/>
        </w:rPr>
        <w:t>давшей документы организацией (органом, учреждением) или нотариально (в специально оговоренных случаях). В отношении предъявляемых документов специалист заверяет копию документа на основании подлинника этого док</w:t>
      </w:r>
      <w:r w:rsidRPr="001215B1">
        <w:rPr>
          <w:rFonts w:ascii="Times New Roman" w:hAnsi="Times New Roman"/>
        </w:rPr>
        <w:t>у</w:t>
      </w:r>
      <w:r w:rsidRPr="001215B1">
        <w:rPr>
          <w:rFonts w:ascii="Times New Roman" w:hAnsi="Times New Roman"/>
        </w:rPr>
        <w:t xml:space="preserve">мента. </w:t>
      </w:r>
    </w:p>
    <w:p w:rsidR="00C1175C" w:rsidRPr="001215B1" w:rsidRDefault="00C1175C" w:rsidP="00C1175C">
      <w:pPr>
        <w:pStyle w:val="af7"/>
        <w:rPr>
          <w:rFonts w:ascii="Times New Roman" w:hAnsi="Times New Roman"/>
        </w:rPr>
      </w:pPr>
      <w:r w:rsidRPr="001215B1">
        <w:rPr>
          <w:rFonts w:ascii="Times New Roman" w:hAnsi="Times New Roman"/>
        </w:rPr>
        <w:t xml:space="preserve">Документы для предоставления муниципальной услуги по желанию заявителя могут направляться по почте. В случае направления документов </w:t>
      </w:r>
      <w:r w:rsidRPr="001215B1">
        <w:rPr>
          <w:rFonts w:ascii="Times New Roman" w:hAnsi="Times New Roman"/>
        </w:rPr>
        <w:lastRenderedPageBreak/>
        <w:t>для получения муниципальной услуги почтой подпись физического лица на заявлении о предоставлении муниципальной услуги должна быть нотариал</w:t>
      </w:r>
      <w:r w:rsidRPr="001215B1">
        <w:rPr>
          <w:rFonts w:ascii="Times New Roman" w:hAnsi="Times New Roman"/>
        </w:rPr>
        <w:t>ь</w:t>
      </w:r>
      <w:r w:rsidRPr="001215B1">
        <w:rPr>
          <w:rFonts w:ascii="Times New Roman" w:hAnsi="Times New Roman"/>
        </w:rPr>
        <w:t xml:space="preserve">но удостоверена. </w:t>
      </w:r>
    </w:p>
    <w:p w:rsidR="00C1175C" w:rsidRPr="001215B1" w:rsidRDefault="00C1175C" w:rsidP="00C1175C">
      <w:pPr>
        <w:pStyle w:val="af7"/>
        <w:rPr>
          <w:rFonts w:ascii="Times New Roman" w:hAnsi="Times New Roman"/>
        </w:rPr>
      </w:pPr>
      <w:r w:rsidRPr="001215B1">
        <w:rPr>
          <w:rFonts w:ascii="Times New Roman" w:hAnsi="Times New Roman"/>
        </w:rPr>
        <w:t>В случае возможности получения муниципальной услуги в электро</w:t>
      </w:r>
      <w:r w:rsidRPr="001215B1">
        <w:rPr>
          <w:rFonts w:ascii="Times New Roman" w:hAnsi="Times New Roman"/>
        </w:rPr>
        <w:t>н</w:t>
      </w:r>
      <w:r w:rsidRPr="001215B1">
        <w:rPr>
          <w:rFonts w:ascii="Times New Roman" w:hAnsi="Times New Roman"/>
        </w:rPr>
        <w:t>ной форме запрос и документы представляются заявителем посредством ф</w:t>
      </w:r>
      <w:r w:rsidRPr="001215B1">
        <w:rPr>
          <w:rFonts w:ascii="Times New Roman" w:hAnsi="Times New Roman"/>
        </w:rPr>
        <w:t>е</w:t>
      </w:r>
      <w:r w:rsidRPr="001215B1">
        <w:rPr>
          <w:rFonts w:ascii="Times New Roman" w:hAnsi="Times New Roman"/>
        </w:rPr>
        <w:t>деральной муниципальной информационной системе «Единый портал гос</w:t>
      </w:r>
      <w:r w:rsidRPr="001215B1">
        <w:rPr>
          <w:rFonts w:ascii="Times New Roman" w:hAnsi="Times New Roman"/>
        </w:rPr>
        <w:t>у</w:t>
      </w:r>
      <w:r w:rsidRPr="001215B1">
        <w:rPr>
          <w:rFonts w:ascii="Times New Roman" w:hAnsi="Times New Roman"/>
        </w:rPr>
        <w:t xml:space="preserve">дарственных и муниципальных услуг (функций)» путем запуска получения услуги в разделе «Личный кабинет». </w:t>
      </w:r>
    </w:p>
    <w:p w:rsidR="00C1175C" w:rsidRPr="001215B1" w:rsidRDefault="00C1175C" w:rsidP="00C1175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в соответствии с законодательством Российской Федерации.</w:t>
      </w:r>
    </w:p>
    <w:p w:rsidR="00C1175C" w:rsidRPr="001215B1" w:rsidRDefault="00C1175C" w:rsidP="00C1175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 xml:space="preserve">2.7. Документы, указанные в пункт 2.5. настоящего Административного регламента, могут быть представлены Заявителем в форме электронных документов в порядке, установленном постановлением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1215B1">
          <w:rPr>
            <w:rFonts w:ascii="Times New Roman" w:hAnsi="Times New Roman" w:cs="Times New Roman"/>
            <w:sz w:val="28"/>
            <w:szCs w:val="28"/>
          </w:rPr>
          <w:t>2011 года</w:t>
        </w:r>
      </w:smartTag>
      <w:r w:rsidRPr="001215B1">
        <w:rPr>
          <w:rFonts w:ascii="Times New Roman" w:hAnsi="Times New Roman" w:cs="Times New Roman"/>
          <w:sz w:val="28"/>
          <w:szCs w:val="28"/>
        </w:rPr>
        <w:t xml:space="preserve"> </w:t>
      </w:r>
      <w:r w:rsidRPr="00A0611A">
        <w:rPr>
          <w:rFonts w:ascii="Times New Roman" w:hAnsi="Times New Roman" w:cs="Times New Roman"/>
          <w:sz w:val="28"/>
          <w:szCs w:val="28"/>
        </w:rPr>
        <w:t>№ 553 «</w:t>
      </w:r>
      <w:r w:rsidRPr="001215B1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C1175C" w:rsidRPr="001215B1" w:rsidRDefault="00C1175C" w:rsidP="00C1175C">
      <w:pPr>
        <w:ind w:firstLine="708"/>
        <w:contextualSpacing/>
      </w:pPr>
      <w:r w:rsidRPr="001215B1">
        <w:t>2.8. В рамках информационного межведомственного и межуровневого взаимодействия для предоставления муниципальной услуги отдел эконом</w:t>
      </w:r>
      <w:r w:rsidRPr="001215B1">
        <w:t>и</w:t>
      </w:r>
      <w:r w:rsidRPr="001215B1">
        <w:t xml:space="preserve">ческого развития запрашивает </w:t>
      </w:r>
      <w:proofErr w:type="gramStart"/>
      <w:r w:rsidRPr="001215B1">
        <w:t>в</w:t>
      </w:r>
      <w:proofErr w:type="gramEnd"/>
      <w:r w:rsidRPr="001215B1">
        <w:t>:</w:t>
      </w:r>
    </w:p>
    <w:p w:rsidR="00C1175C" w:rsidRPr="001215B1" w:rsidRDefault="00C1175C" w:rsidP="00C1175C">
      <w:pPr>
        <w:tabs>
          <w:tab w:val="left" w:pos="567"/>
        </w:tabs>
        <w:contextualSpacing/>
      </w:pPr>
      <w:r w:rsidRPr="001215B1">
        <w:tab/>
      </w:r>
      <w:proofErr w:type="gramStart"/>
      <w:r w:rsidRPr="001215B1">
        <w:t>Управлении Федеральной налоговой службы по Ставропольск</w:t>
      </w:r>
      <w:r w:rsidRPr="001215B1">
        <w:t>о</w:t>
      </w:r>
      <w:r w:rsidRPr="001215B1">
        <w:t>му краю Сведения о юридическом лице содержащиеся в Едином государс</w:t>
      </w:r>
      <w:r w:rsidRPr="001215B1">
        <w:t>т</w:t>
      </w:r>
      <w:r w:rsidRPr="001215B1">
        <w:t>венном реестре юридических лиц, сведения о постановке юридического лица на учет в налоговом органе по месту нахождения на территории Российской Федерации;</w:t>
      </w:r>
      <w:proofErr w:type="gramEnd"/>
    </w:p>
    <w:p w:rsidR="00C1175C" w:rsidRPr="001215B1" w:rsidRDefault="00C1175C" w:rsidP="00C1175C">
      <w:pPr>
        <w:tabs>
          <w:tab w:val="left" w:pos="567"/>
        </w:tabs>
        <w:contextualSpacing/>
      </w:pPr>
      <w:r w:rsidRPr="001215B1">
        <w:t>Управление Федеральной службы муниципальной регистрации, кад</w:t>
      </w:r>
      <w:r w:rsidRPr="001215B1">
        <w:t>а</w:t>
      </w:r>
      <w:r w:rsidRPr="001215B1">
        <w:t>стра и картографии по Ставропольскому краю Сведения  из Единого гос</w:t>
      </w:r>
      <w:r w:rsidRPr="001215B1">
        <w:t>у</w:t>
      </w:r>
      <w:r w:rsidRPr="001215B1">
        <w:t>дарственного реестра прав на недвижимое имущество и сделок с ним о пр</w:t>
      </w:r>
      <w:r w:rsidRPr="001215B1">
        <w:t>а</w:t>
      </w:r>
      <w:r w:rsidRPr="001215B1">
        <w:t>вах на объекты недвижимости  и земельный участок, планируемые к испол</w:t>
      </w:r>
      <w:r w:rsidRPr="001215B1">
        <w:t>ь</w:t>
      </w:r>
      <w:r w:rsidRPr="001215B1">
        <w:t xml:space="preserve">зованию для организации рынка. </w:t>
      </w:r>
    </w:p>
    <w:p w:rsidR="00C1175C" w:rsidRPr="001215B1" w:rsidRDefault="00C1175C" w:rsidP="00C1175C">
      <w:pPr>
        <w:tabs>
          <w:tab w:val="left" w:pos="567"/>
        </w:tabs>
        <w:ind w:firstLine="567"/>
        <w:contextualSpacing/>
      </w:pPr>
      <w:r w:rsidRPr="001215B1">
        <w:t>При предоставлении муниципальной услуги запрещается требовать от заявителя:</w:t>
      </w:r>
    </w:p>
    <w:p w:rsidR="00C1175C" w:rsidRPr="001215B1" w:rsidRDefault="00C1175C" w:rsidP="00C1175C">
      <w:pPr>
        <w:tabs>
          <w:tab w:val="left" w:pos="567"/>
        </w:tabs>
        <w:ind w:firstLine="567"/>
        <w:contextualSpacing/>
      </w:pPr>
      <w:r w:rsidRPr="001215B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1215B1">
        <w:t>е</w:t>
      </w:r>
      <w:r w:rsidRPr="001215B1">
        <w:t>доставлением муниципальных услуг;</w:t>
      </w:r>
    </w:p>
    <w:p w:rsidR="00C1175C" w:rsidRPr="001215B1" w:rsidRDefault="00C1175C" w:rsidP="00C1175C">
      <w:pPr>
        <w:tabs>
          <w:tab w:val="left" w:pos="567"/>
        </w:tabs>
        <w:ind w:firstLine="567"/>
        <w:contextualSpacing/>
      </w:pPr>
      <w:proofErr w:type="gramStart"/>
      <w:r w:rsidRPr="001215B1">
        <w:t>представления документов и информации, в том числе подтверждающих внесение заявителем платы за предоставление муниципальных услуг, кот</w:t>
      </w:r>
      <w:r w:rsidRPr="001215B1">
        <w:t>о</w:t>
      </w:r>
      <w:r w:rsidRPr="001215B1">
        <w:t xml:space="preserve">рые находятся в распоряжении органов, предоставляющих муниципальные услуги, </w:t>
      </w:r>
      <w:r w:rsidRPr="00520E0D">
        <w:rPr>
          <w:color w:val="000000" w:themeColor="text1"/>
        </w:rPr>
        <w:t>органов местного самоуправления либо подведомственных органам местного самоуправления организаций</w:t>
      </w:r>
      <w:r w:rsidRPr="001215B1">
        <w:t>, участвующих в предоставлении м</w:t>
      </w:r>
      <w:r w:rsidRPr="001215B1">
        <w:t>у</w:t>
      </w:r>
      <w:r w:rsidRPr="001215B1">
        <w:t>ниципальных услуг, в соответствии с нормативными правовыми актами Ро</w:t>
      </w:r>
      <w:r w:rsidRPr="001215B1">
        <w:t>с</w:t>
      </w:r>
      <w:r w:rsidRPr="001215B1">
        <w:t>сийской Федерации, нормативными правовыми актами Ставропольского края, муниципальными правовыми актами, за исключением документов, включенных в определенный частью</w:t>
      </w:r>
      <w:proofErr w:type="gramEnd"/>
      <w:r w:rsidRPr="001215B1">
        <w:t xml:space="preserve"> 6 статьи 7 Федерального закона от </w:t>
      </w:r>
      <w:r w:rsidRPr="001215B1">
        <w:lastRenderedPageBreak/>
        <w:t>27.07.2010 №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</w:t>
      </w:r>
      <w:r w:rsidRPr="001215B1">
        <w:t>и</w:t>
      </w:r>
      <w:r w:rsidRPr="001215B1">
        <w:t>пальные услуги, по собственной инициативе;</w:t>
      </w:r>
    </w:p>
    <w:p w:rsidR="00C1175C" w:rsidRPr="001215B1" w:rsidRDefault="00C1175C" w:rsidP="00C1175C">
      <w:pPr>
        <w:tabs>
          <w:tab w:val="left" w:pos="567"/>
        </w:tabs>
        <w:ind w:firstLine="567"/>
        <w:contextualSpacing/>
      </w:pPr>
      <w:proofErr w:type="gramStart"/>
      <w:r w:rsidRPr="001215B1"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</w:t>
      </w:r>
      <w:r w:rsidRPr="001215B1">
        <w:t>с</w:t>
      </w:r>
      <w:r w:rsidRPr="001215B1">
        <w:t>тавления таких услуг, включенных в перечни, указанные в части 1 статьи 9 Федерального закона от 27 июля 2010 № 210-ФЗ "Об организации предоста</w:t>
      </w:r>
      <w:r w:rsidRPr="001215B1">
        <w:t>в</w:t>
      </w:r>
      <w:r w:rsidRPr="001215B1">
        <w:t xml:space="preserve">ления государственных и муниципальных услуг".». </w:t>
      </w:r>
      <w:proofErr w:type="gramEnd"/>
    </w:p>
    <w:p w:rsidR="00C1175C" w:rsidRPr="001215B1" w:rsidRDefault="00C1175C" w:rsidP="00C1175C">
      <w:pPr>
        <w:spacing w:before="120"/>
        <w:ind w:firstLine="426"/>
        <w:contextualSpacing/>
      </w:pPr>
      <w:r w:rsidRPr="001215B1">
        <w:rPr>
          <w:bCs/>
        </w:rPr>
        <w:tab/>
        <w:t>2.9. Оснований для отказа в приеме документов, необходимых для пр</w:t>
      </w:r>
      <w:r w:rsidRPr="001215B1">
        <w:rPr>
          <w:bCs/>
        </w:rPr>
        <w:t>е</w:t>
      </w:r>
      <w:r w:rsidRPr="001215B1">
        <w:rPr>
          <w:bCs/>
        </w:rPr>
        <w:t xml:space="preserve">доставления государственной услуги не предусмотрено. </w:t>
      </w:r>
    </w:p>
    <w:p w:rsidR="00C1175C" w:rsidRPr="001215B1" w:rsidRDefault="00C1175C" w:rsidP="00E66DA3">
      <w:pPr>
        <w:tabs>
          <w:tab w:val="left" w:pos="993"/>
        </w:tabs>
        <w:spacing w:before="120"/>
        <w:contextualSpacing/>
        <w:rPr>
          <w:bCs/>
        </w:rPr>
      </w:pPr>
      <w:r w:rsidRPr="001215B1">
        <w:rPr>
          <w:bCs/>
        </w:rPr>
        <w:t xml:space="preserve">2.10.Исчерпывающий перечень оснований для приостановления или отказа </w:t>
      </w:r>
    </w:p>
    <w:p w:rsidR="00C1175C" w:rsidRPr="001215B1" w:rsidRDefault="00C1175C" w:rsidP="00C1175C">
      <w:pPr>
        <w:tabs>
          <w:tab w:val="left" w:pos="993"/>
        </w:tabs>
        <w:spacing w:before="120"/>
        <w:contextualSpacing/>
        <w:rPr>
          <w:bCs/>
        </w:rPr>
      </w:pPr>
      <w:r w:rsidRPr="001215B1">
        <w:rPr>
          <w:bCs/>
        </w:rPr>
        <w:t xml:space="preserve">в предоставлении муниципальной услуги: </w:t>
      </w:r>
    </w:p>
    <w:p w:rsidR="00C1175C" w:rsidRPr="001215B1" w:rsidRDefault="00C1175C" w:rsidP="00C1175C">
      <w:pPr>
        <w:spacing w:before="120"/>
        <w:ind w:firstLine="708"/>
        <w:contextualSpacing/>
        <w:rPr>
          <w:bCs/>
        </w:rPr>
      </w:pPr>
      <w:r w:rsidRPr="001215B1">
        <w:rPr>
          <w:bCs/>
        </w:rPr>
        <w:t>1) объект или объекты недвижимости в пределах территории, на кот</w:t>
      </w:r>
      <w:r w:rsidRPr="001215B1">
        <w:rPr>
          <w:bCs/>
        </w:rPr>
        <w:t>о</w:t>
      </w:r>
      <w:r w:rsidRPr="001215B1">
        <w:rPr>
          <w:bCs/>
        </w:rPr>
        <w:t>рой предполагается организовать рынок в соответствии с планом, предусма</w:t>
      </w:r>
      <w:r w:rsidRPr="001215B1">
        <w:rPr>
          <w:bCs/>
        </w:rPr>
        <w:t>т</w:t>
      </w:r>
      <w:r w:rsidRPr="001215B1">
        <w:rPr>
          <w:bCs/>
        </w:rPr>
        <w:t>ривающим организацию рынков на территории субъекта Российской Фед</w:t>
      </w:r>
      <w:r w:rsidRPr="001215B1">
        <w:rPr>
          <w:bCs/>
        </w:rPr>
        <w:t>е</w:t>
      </w:r>
      <w:r w:rsidRPr="001215B1">
        <w:rPr>
          <w:bCs/>
        </w:rPr>
        <w:t>рации;</w:t>
      </w:r>
    </w:p>
    <w:p w:rsidR="00C1175C" w:rsidRPr="001215B1" w:rsidRDefault="00C1175C" w:rsidP="00C1175C">
      <w:pPr>
        <w:spacing w:before="120"/>
        <w:ind w:firstLine="708"/>
        <w:contextualSpacing/>
        <w:rPr>
          <w:bCs/>
        </w:rPr>
      </w:pPr>
      <w:r w:rsidRPr="001215B1">
        <w:rPr>
          <w:bCs/>
        </w:rPr>
        <w:t>2) несоответствие места расположения объекта или объектов недвиж</w:t>
      </w:r>
      <w:r w:rsidRPr="001215B1">
        <w:rPr>
          <w:bCs/>
        </w:rPr>
        <w:t>и</w:t>
      </w:r>
      <w:r w:rsidRPr="001215B1">
        <w:rPr>
          <w:bCs/>
        </w:rPr>
        <w:t>мости, принадлежащих заявителю, а также типа рынка, который предполаг</w:t>
      </w:r>
      <w:r w:rsidRPr="001215B1">
        <w:rPr>
          <w:bCs/>
        </w:rPr>
        <w:t>а</w:t>
      </w:r>
      <w:r w:rsidRPr="001215B1">
        <w:rPr>
          <w:bCs/>
        </w:rPr>
        <w:t>ется организовать, плану, предусматривающему организацию рынков на те</w:t>
      </w:r>
      <w:r w:rsidRPr="001215B1">
        <w:rPr>
          <w:bCs/>
        </w:rPr>
        <w:t>р</w:t>
      </w:r>
      <w:r w:rsidRPr="001215B1">
        <w:rPr>
          <w:bCs/>
        </w:rPr>
        <w:t>ритории субъекта Российской Федерации;</w:t>
      </w:r>
    </w:p>
    <w:p w:rsidR="00C1175C" w:rsidRPr="001215B1" w:rsidRDefault="00C1175C" w:rsidP="00C1175C">
      <w:pPr>
        <w:spacing w:before="120"/>
        <w:ind w:firstLine="708"/>
        <w:contextualSpacing/>
        <w:rPr>
          <w:bCs/>
        </w:rPr>
      </w:pPr>
      <w:r w:rsidRPr="001215B1">
        <w:rPr>
          <w:bCs/>
        </w:rPr>
        <w:t>3 несоответствие заявления установленным требованиям, предоставл</w:t>
      </w:r>
      <w:r w:rsidRPr="001215B1">
        <w:rPr>
          <w:bCs/>
        </w:rPr>
        <w:t>е</w:t>
      </w:r>
      <w:r w:rsidRPr="001215B1">
        <w:rPr>
          <w:bCs/>
        </w:rPr>
        <w:t>ние неполного пакета документов, а также документов, содержащих недо</w:t>
      </w:r>
      <w:r w:rsidRPr="001215B1">
        <w:rPr>
          <w:bCs/>
        </w:rPr>
        <w:t>с</w:t>
      </w:r>
      <w:r w:rsidRPr="001215B1">
        <w:rPr>
          <w:bCs/>
        </w:rPr>
        <w:t>товерные сведения.</w:t>
      </w:r>
    </w:p>
    <w:p w:rsidR="00C1175C" w:rsidRPr="001215B1" w:rsidRDefault="00C1175C" w:rsidP="00C1175C">
      <w:pPr>
        <w:spacing w:before="120"/>
        <w:ind w:firstLine="708"/>
        <w:contextualSpacing/>
      </w:pPr>
      <w:r w:rsidRPr="001215B1">
        <w:t>Исчерпывающий перечень для приостановлени</w:t>
      </w:r>
      <w:r w:rsidR="00E66DA3">
        <w:t>я</w:t>
      </w:r>
      <w:r w:rsidRPr="001215B1">
        <w:t xml:space="preserve"> муниципальной усл</w:t>
      </w:r>
      <w:r w:rsidRPr="001215B1">
        <w:t>у</w:t>
      </w:r>
      <w:r w:rsidRPr="001215B1">
        <w:t>ги:</w:t>
      </w:r>
    </w:p>
    <w:p w:rsidR="00C1175C" w:rsidRPr="001215B1" w:rsidRDefault="00C1175C" w:rsidP="00C1175C">
      <w:pPr>
        <w:spacing w:before="120"/>
        <w:ind w:firstLine="708"/>
        <w:contextualSpacing/>
      </w:pPr>
      <w:r w:rsidRPr="001215B1">
        <w:t>1) заявление оформлено не в соответствии с требованиями администр</w:t>
      </w:r>
      <w:r w:rsidRPr="001215B1">
        <w:t>а</w:t>
      </w:r>
      <w:r w:rsidRPr="001215B1">
        <w:t>тивного регламента, а в составе прилагаемых к нему документов отсутствуют необходимые документы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 xml:space="preserve">2.11. Срок предоставления муниципальной услуги. 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2.11.1. Максимальный  срок предоставления муниципальной услуги при поступлении заявления о выдаче разрешения составляет 30 дней, при поступлении заявления о продлении срока действия разрешения или его п</w:t>
      </w:r>
      <w:r w:rsidRPr="001215B1">
        <w:t>е</w:t>
      </w:r>
      <w:r w:rsidRPr="001215B1">
        <w:t>реоформлении – 15 дней.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При направлении заявления и документов, необходимых для предо</w:t>
      </w:r>
      <w:r w:rsidRPr="001215B1">
        <w:t>с</w:t>
      </w:r>
      <w:r w:rsidRPr="001215B1">
        <w:t>тавления муниципальной услуги, по почте, срок предоставления муниц</w:t>
      </w:r>
      <w:r w:rsidRPr="001215B1">
        <w:t>и</w:t>
      </w:r>
      <w:r w:rsidRPr="001215B1">
        <w:t>пальной услуги исчисляется со дня поступления в экономический отдел з</w:t>
      </w:r>
      <w:r w:rsidRPr="001215B1">
        <w:t>а</w:t>
      </w:r>
      <w:r w:rsidRPr="001215B1">
        <w:t>явления и документов, необходимых для предоставления муниципальной услуги (по дате регистрации).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2.11.2. Сроки прохождения отдельных процедур: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а) прием заявления и прилагаемых документов и его регистрация от одного заявителя – 30 минут;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lastRenderedPageBreak/>
        <w:t>б) выдача (направление) отделом экономического развития уведомл</w:t>
      </w:r>
      <w:r w:rsidRPr="001215B1">
        <w:t>е</w:t>
      </w:r>
      <w:r w:rsidRPr="001215B1">
        <w:t>ния о приеме заявления  к рассмотрению, либо уведомления о необходим</w:t>
      </w:r>
      <w:r w:rsidRPr="001215B1">
        <w:t>о</w:t>
      </w:r>
      <w:r w:rsidRPr="001215B1">
        <w:t>сти устранения нарушений в оформлении заявления и (или) представления отсутствующих документов – 1 рабочий день;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в) запрос необходимой документации в рамках межведомственного взаимодействия – 10 дней;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г) проверка отделом экономического развития полноты и достоверн</w:t>
      </w:r>
      <w:r w:rsidRPr="001215B1">
        <w:t>о</w:t>
      </w:r>
      <w:r w:rsidRPr="001215B1">
        <w:t>сти сведений о заявителе, содержащихся  в представленном им заявлении и прилагаемых документах, с момента регистрации заявления – 2 дня;</w:t>
      </w:r>
    </w:p>
    <w:p w:rsidR="00C1175C" w:rsidRPr="001215B1" w:rsidRDefault="00C1175C" w:rsidP="00C1175C">
      <w:pPr>
        <w:ind w:left="57" w:right="57" w:firstLine="663"/>
        <w:contextualSpacing/>
        <w:rPr>
          <w:rFonts w:eastAsia="Arial"/>
          <w:lang w:eastAsia="ar-SA"/>
        </w:rPr>
      </w:pPr>
      <w:proofErr w:type="spellStart"/>
      <w:r w:rsidRPr="001215B1">
        <w:t>д</w:t>
      </w:r>
      <w:proofErr w:type="spellEnd"/>
      <w:r w:rsidRPr="001215B1">
        <w:t xml:space="preserve">) направление документов на рассмотрение рабочей группы по </w:t>
      </w:r>
      <w:r w:rsidRPr="001215B1">
        <w:rPr>
          <w:rFonts w:eastAsia="Arial"/>
          <w:lang w:eastAsia="ar-SA"/>
        </w:rPr>
        <w:t>согл</w:t>
      </w:r>
      <w:r w:rsidRPr="001215B1">
        <w:rPr>
          <w:rFonts w:eastAsia="Arial"/>
          <w:lang w:eastAsia="ar-SA"/>
        </w:rPr>
        <w:t>а</w:t>
      </w:r>
      <w:r w:rsidRPr="001215B1">
        <w:rPr>
          <w:rFonts w:eastAsia="Arial"/>
          <w:lang w:eastAsia="ar-SA"/>
        </w:rPr>
        <w:t>сованию вопроса о выдаче разрешения на право организации розничного рынка – 1 день;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е) принятие решения по заявлению и издание распоряжения админис</w:t>
      </w:r>
      <w:r w:rsidRPr="001215B1">
        <w:t>т</w:t>
      </w:r>
      <w:r w:rsidRPr="001215B1">
        <w:t xml:space="preserve">рации Арзгирского муниципального </w:t>
      </w:r>
      <w:r w:rsidR="007F138A">
        <w:t>округа</w:t>
      </w:r>
      <w:r w:rsidRPr="001215B1">
        <w:t xml:space="preserve"> Ставропольского края - 10 дней (в случае продления или переоформления разрешения срок прохождения административной процедуры составляет 5 дней);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ж) оформление результата предоставления муниципальной услуги (разрешения, отказа в выдаче, продление срока действия разрешения, отказа в продлении, переоформление разрешения) - 1 день;</w:t>
      </w:r>
    </w:p>
    <w:p w:rsidR="00C1175C" w:rsidRPr="001215B1" w:rsidRDefault="00C1175C" w:rsidP="00C1175C">
      <w:pPr>
        <w:ind w:left="57" w:right="57" w:firstLine="663"/>
        <w:contextualSpacing/>
      </w:pPr>
      <w:proofErr w:type="spellStart"/>
      <w:r w:rsidRPr="001215B1">
        <w:t>з</w:t>
      </w:r>
      <w:proofErr w:type="spellEnd"/>
      <w:r w:rsidRPr="001215B1">
        <w:t>) выдача заявителю результата предоставления муниципальной усл</w:t>
      </w:r>
      <w:r w:rsidRPr="001215B1">
        <w:t>у</w:t>
      </w:r>
      <w:r w:rsidRPr="001215B1">
        <w:t>ги — в течение 3 дней со дня принятия распоряжения.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При представлении Заявителем неполного комплекта документов, а также наличии в документах недостоверной информации, документы во</w:t>
      </w:r>
      <w:r w:rsidRPr="001215B1">
        <w:t>з</w:t>
      </w:r>
      <w:r w:rsidRPr="001215B1">
        <w:t>вращаются Заявителю с указанием причин возврата.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2.11.3. В течение трех рабочих дней со дня получения документов, указанных в пункте 2.5. регламента, отдел экономического развития в ра</w:t>
      </w:r>
      <w:r w:rsidRPr="001215B1">
        <w:t>м</w:t>
      </w:r>
      <w:r w:rsidRPr="001215B1">
        <w:t>ках информационного межведомственного и межуровневого взаимодейс</w:t>
      </w:r>
      <w:r w:rsidRPr="001215B1">
        <w:t>т</w:t>
      </w:r>
      <w:r w:rsidRPr="001215B1">
        <w:t>вия запрашивает сведения о Заявителе, указанные в пункте 2.8. настоящего регламента в соответствующих органах исполнительной власти.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 xml:space="preserve">2.11.4. Разрешение на право организации розничного рынка  выдается Заявителю в течение 3-х дней, </w:t>
      </w:r>
      <w:proofErr w:type="gramStart"/>
      <w:r w:rsidRPr="001215B1">
        <w:t>с даты принятия</w:t>
      </w:r>
      <w:proofErr w:type="gramEnd"/>
      <w:r w:rsidRPr="001215B1">
        <w:t xml:space="preserve"> решения об организации розничного рынка (принятия распоряжения администрации).</w:t>
      </w:r>
    </w:p>
    <w:p w:rsidR="00C1175C" w:rsidRPr="001215B1" w:rsidRDefault="00C1175C" w:rsidP="00C1175C">
      <w:pPr>
        <w:ind w:left="57" w:right="57" w:firstLine="663"/>
        <w:contextualSpacing/>
      </w:pPr>
      <w:r w:rsidRPr="001215B1">
        <w:t>2.12. Возврат документов Заявителю осуществляется в случаях:</w:t>
      </w:r>
    </w:p>
    <w:p w:rsidR="00C1175C" w:rsidRPr="001215B1" w:rsidRDefault="00C1175C" w:rsidP="00C1175C">
      <w:pPr>
        <w:ind w:right="57"/>
        <w:contextualSpacing/>
      </w:pPr>
      <w:r w:rsidRPr="001215B1">
        <w:t>непредставления документов, необходимых для предоставления мун</w:t>
      </w:r>
      <w:r w:rsidRPr="001215B1">
        <w:t>и</w:t>
      </w:r>
      <w:r w:rsidRPr="001215B1">
        <w:t>ципальной услуги  в соответствии с настоящим регламентом;</w:t>
      </w:r>
    </w:p>
    <w:p w:rsidR="00C1175C" w:rsidRPr="001215B1" w:rsidRDefault="00C1175C" w:rsidP="00C1175C">
      <w:pPr>
        <w:ind w:right="57"/>
        <w:contextualSpacing/>
      </w:pPr>
      <w:r w:rsidRPr="001215B1">
        <w:t>наличия в документах, представленных Заявителем, недостоверной информации.</w:t>
      </w:r>
    </w:p>
    <w:p w:rsidR="00C1175C" w:rsidRPr="001215B1" w:rsidRDefault="00C1175C" w:rsidP="00C1175C">
      <w:pPr>
        <w:ind w:left="57" w:right="57" w:firstLine="651"/>
        <w:contextualSpacing/>
      </w:pPr>
      <w:r w:rsidRPr="001215B1">
        <w:t>2.13.  Отдел экономического развития предоставляет муниципальную услугу бесплатно.</w:t>
      </w:r>
    </w:p>
    <w:p w:rsidR="00C1175C" w:rsidRPr="001215B1" w:rsidRDefault="00C1175C" w:rsidP="00C1175C">
      <w:pPr>
        <w:ind w:left="57" w:right="57" w:firstLine="651"/>
        <w:contextualSpacing/>
      </w:pPr>
      <w:r w:rsidRPr="001215B1">
        <w:t>2.14. Максимальный срок ожидания в очереди при подаче документов для предоставления муниципальной услуги составляет 15 минут.</w:t>
      </w:r>
    </w:p>
    <w:p w:rsidR="00C1175C" w:rsidRPr="001215B1" w:rsidRDefault="00C1175C" w:rsidP="00C1175C">
      <w:pPr>
        <w:ind w:firstLine="709"/>
        <w:contextualSpacing/>
      </w:pPr>
      <w:r w:rsidRPr="001215B1">
        <w:t>2.15. Требования к помещениям, в которых предоставляется муниц</w:t>
      </w:r>
      <w:r w:rsidRPr="001215B1">
        <w:t>и</w:t>
      </w:r>
      <w:r w:rsidRPr="001215B1">
        <w:t>пальная услуга, к залу ожидания, местам для подачи обращения, информац</w:t>
      </w:r>
      <w:r w:rsidRPr="001215B1">
        <w:t>и</w:t>
      </w:r>
      <w:r w:rsidRPr="001215B1">
        <w:t>онным стендам, в том числе к обеспечению доступности для инвалидов ук</w:t>
      </w:r>
      <w:r w:rsidRPr="001215B1">
        <w:t>а</w:t>
      </w:r>
      <w:r w:rsidRPr="001215B1">
        <w:t xml:space="preserve">занных объектов в соответствии с законодательством Российской Федерации </w:t>
      </w:r>
      <w:r w:rsidRPr="001215B1">
        <w:lastRenderedPageBreak/>
        <w:t>о социальной защите населения инвалидов.</w:t>
      </w:r>
    </w:p>
    <w:p w:rsidR="00C1175C" w:rsidRPr="001215B1" w:rsidRDefault="00C1175C" w:rsidP="00C1175C">
      <w:pPr>
        <w:ind w:firstLine="709"/>
        <w:outlineLvl w:val="2"/>
      </w:pPr>
      <w:r w:rsidRPr="001215B1">
        <w:t xml:space="preserve">Помещения </w:t>
      </w:r>
      <w:r w:rsidRPr="00520E0D">
        <w:rPr>
          <w:color w:val="000000" w:themeColor="text1"/>
        </w:rPr>
        <w:t>органа местного самоуправления</w:t>
      </w:r>
      <w:r w:rsidRPr="001215B1">
        <w:t xml:space="preserve"> </w:t>
      </w:r>
      <w:r w:rsidR="00831DF6" w:rsidRPr="006F15B3">
        <w:rPr>
          <w:color w:val="000000" w:themeColor="text1"/>
        </w:rPr>
        <w:t xml:space="preserve">должны соответствовать санитарно-эпидемиологическим правилам и нормативам </w:t>
      </w:r>
      <w:r w:rsidR="00831DF6" w:rsidRPr="00024F37">
        <w:rPr>
          <w:color w:val="000000" w:themeColor="text1"/>
        </w:rPr>
        <w:t>«</w:t>
      </w:r>
      <w:r w:rsidR="00831DF6" w:rsidRPr="00024F37">
        <w:rPr>
          <w:rFonts w:eastAsiaTheme="minorHAnsi"/>
          <w:bCs/>
          <w:lang w:eastAsia="en-US"/>
        </w:rPr>
        <w:t>Санитарно-эпидемиологические требования к условиям труда</w:t>
      </w:r>
      <w:r w:rsidR="00831DF6" w:rsidRPr="00024F37">
        <w:rPr>
          <w:color w:val="000000" w:themeColor="text1"/>
        </w:rPr>
        <w:t xml:space="preserve">. </w:t>
      </w:r>
      <w:proofErr w:type="spellStart"/>
      <w:r w:rsidR="00831DF6" w:rsidRPr="00024F37">
        <w:rPr>
          <w:color w:val="000000" w:themeColor="text1"/>
        </w:rPr>
        <w:t>СанПин</w:t>
      </w:r>
      <w:proofErr w:type="spellEnd"/>
      <w:r w:rsidR="00831DF6" w:rsidRPr="00024F37">
        <w:rPr>
          <w:color w:val="000000" w:themeColor="text1"/>
        </w:rPr>
        <w:t xml:space="preserve"> 2.2.3670-20»</w:t>
      </w:r>
      <w:r w:rsidRPr="001215B1">
        <w:t xml:space="preserve">. </w:t>
      </w:r>
    </w:p>
    <w:p w:rsidR="00C1175C" w:rsidRPr="001215B1" w:rsidRDefault="00C1175C" w:rsidP="00C1175C">
      <w:pPr>
        <w:ind w:firstLine="709"/>
        <w:outlineLvl w:val="2"/>
      </w:pPr>
      <w:r w:rsidRPr="001215B1">
        <w:t xml:space="preserve">Центральный вход в здание </w:t>
      </w:r>
      <w:r w:rsidRPr="00520E0D">
        <w:rPr>
          <w:color w:val="000000" w:themeColor="text1"/>
        </w:rPr>
        <w:t>органа местного  самоуправления</w:t>
      </w:r>
      <w:r w:rsidRPr="001215B1">
        <w:t xml:space="preserve"> должен быть оборудован информационной табличкой (вывеской), содержащей </w:t>
      </w:r>
      <w:r w:rsidR="00A0611A">
        <w:t xml:space="preserve">          </w:t>
      </w:r>
      <w:r w:rsidRPr="001215B1">
        <w:t>информацию об учреждении, осуществляющем предоставление муниципал</w:t>
      </w:r>
      <w:r w:rsidRPr="001215B1">
        <w:t>ь</w:t>
      </w:r>
      <w:r w:rsidRPr="001215B1">
        <w:t>ной услуги: наименование, местонахождение, режим работы.</w:t>
      </w:r>
    </w:p>
    <w:p w:rsidR="00C1175C" w:rsidRPr="001215B1" w:rsidRDefault="00C1175C" w:rsidP="00C1175C">
      <w:pPr>
        <w:shd w:val="clear" w:color="auto" w:fill="FFFFFF"/>
        <w:ind w:firstLine="709"/>
        <w:textAlignment w:val="baseline"/>
        <w:rPr>
          <w:bdr w:val="none" w:sz="0" w:space="0" w:color="auto" w:frame="1"/>
        </w:rPr>
      </w:pPr>
      <w:r w:rsidRPr="001215B1">
        <w:t>Вход и выход из помещений оборудуются соответствующими указат</w:t>
      </w:r>
      <w:r w:rsidRPr="001215B1">
        <w:t>е</w:t>
      </w:r>
      <w:r w:rsidRPr="001215B1">
        <w:t xml:space="preserve">лями. </w:t>
      </w:r>
      <w:r w:rsidRPr="001215B1">
        <w:rPr>
          <w:bdr w:val="none" w:sz="0" w:space="0" w:color="auto" w:frame="1"/>
        </w:rPr>
        <w:t>Содействие инвалиду при входе в</w:t>
      </w:r>
      <w:r w:rsidRPr="001215B1">
        <w:t> </w:t>
      </w:r>
      <w:r w:rsidRPr="001215B1">
        <w:rPr>
          <w:bdr w:val="none" w:sz="0" w:space="0" w:color="auto" w:frame="1"/>
        </w:rPr>
        <w:t>здание</w:t>
      </w:r>
      <w:r w:rsidRPr="001215B1">
        <w:t> </w:t>
      </w:r>
      <w:r w:rsidRPr="001215B1">
        <w:rPr>
          <w:bdr w:val="none" w:sz="0" w:space="0" w:color="auto" w:frame="1"/>
        </w:rPr>
        <w:t>и выходе из него.</w:t>
      </w:r>
    </w:p>
    <w:p w:rsidR="00C1175C" w:rsidRPr="001215B1" w:rsidRDefault="00C1175C" w:rsidP="00C1175C">
      <w:pPr>
        <w:ind w:firstLine="708"/>
      </w:pPr>
      <w:r w:rsidRPr="001215B1">
        <w:t>Помещения для приема заявителей должны быть оборудованы табли</w:t>
      </w:r>
      <w:r w:rsidRPr="001215B1">
        <w:t>ч</w:t>
      </w:r>
      <w:r w:rsidRPr="001215B1">
        <w:t xml:space="preserve">ками с указанием номера кабинета, фамилии, имени, отчества и должности специалиста, осуществляющего предоставление муниципальной услуги, </w:t>
      </w:r>
      <w:r w:rsidR="00A0611A">
        <w:t xml:space="preserve">             </w:t>
      </w:r>
      <w:r w:rsidRPr="001215B1">
        <w:t>режима работы.</w:t>
      </w:r>
    </w:p>
    <w:p w:rsidR="00C1175C" w:rsidRPr="001215B1" w:rsidRDefault="00C1175C" w:rsidP="00C1175C">
      <w:pPr>
        <w:ind w:firstLine="708"/>
      </w:pPr>
      <w:proofErr w:type="gramStart"/>
      <w:r w:rsidRPr="001215B1">
        <w:t>Вход в помещение, предназначенное для предоставления муниципал</w:t>
      </w:r>
      <w:r w:rsidRPr="001215B1">
        <w:t>ь</w:t>
      </w:r>
      <w:r w:rsidRPr="001215B1">
        <w:t>ной услуги, помещения, в которых предоставляются муниципальные услуги, должны соответствовать установленным законодательством Российской Ф</w:t>
      </w:r>
      <w:r w:rsidRPr="001215B1">
        <w:t>е</w:t>
      </w:r>
      <w:r w:rsidRPr="001215B1">
        <w:t xml:space="preserve">дерации и Ставропольского края требованиям обеспечения комфортными </w:t>
      </w:r>
      <w:r w:rsidR="00A0611A">
        <w:t xml:space="preserve"> </w:t>
      </w:r>
      <w:r w:rsidRPr="001215B1">
        <w:t>условиями, в том числе обеспечения возможности реализации прав инвал</w:t>
      </w:r>
      <w:r w:rsidRPr="001215B1">
        <w:t>и</w:t>
      </w:r>
      <w:r w:rsidRPr="001215B1">
        <w:t>дов и лиц с ограниченными возможностями на получение по их заявлениям м</w:t>
      </w:r>
      <w:r w:rsidRPr="001215B1">
        <w:t>у</w:t>
      </w:r>
      <w:r w:rsidRPr="001215B1">
        <w:t>ниципальной услуги.</w:t>
      </w:r>
      <w:proofErr w:type="gramEnd"/>
    </w:p>
    <w:p w:rsidR="00C1175C" w:rsidRPr="001215B1" w:rsidRDefault="00C1175C" w:rsidP="00C1175C">
      <w:pPr>
        <w:ind w:firstLine="708"/>
      </w:pPr>
      <w:r w:rsidRPr="001215B1">
        <w:t xml:space="preserve">Центральный вход в здание должен быть оборудован пандусом, </w:t>
      </w:r>
      <w:r w:rsidR="00A0611A">
        <w:t xml:space="preserve">              </w:t>
      </w:r>
      <w:r w:rsidRPr="001215B1">
        <w:t xml:space="preserve">удобным для въезда в здание инвалидных кресел-колясок, специальными </w:t>
      </w:r>
      <w:r w:rsidR="00A0611A">
        <w:t xml:space="preserve">          </w:t>
      </w:r>
      <w:r w:rsidRPr="001215B1">
        <w:t xml:space="preserve">ограждениями и перилами. В случае нахождения </w:t>
      </w:r>
      <w:r w:rsidRPr="00520E0D">
        <w:rPr>
          <w:color w:val="000000" w:themeColor="text1"/>
        </w:rPr>
        <w:t>органа местного сам</w:t>
      </w:r>
      <w:r w:rsidRPr="00520E0D">
        <w:rPr>
          <w:color w:val="000000" w:themeColor="text1"/>
        </w:rPr>
        <w:t>о</w:t>
      </w:r>
      <w:r w:rsidRPr="00520E0D">
        <w:rPr>
          <w:color w:val="000000" w:themeColor="text1"/>
        </w:rPr>
        <w:t>управления</w:t>
      </w:r>
      <w:r w:rsidRPr="001215B1">
        <w:t>, предоставляющего муниципальные услуги на втором этаже, на входной дв</w:t>
      </w:r>
      <w:r w:rsidRPr="001215B1">
        <w:t>е</w:t>
      </w:r>
      <w:r w:rsidRPr="001215B1">
        <w:t>ри должна быть установлена кнопка вызова сотрудников отдела на первый этаж к инвалиду.</w:t>
      </w:r>
    </w:p>
    <w:p w:rsidR="00C1175C" w:rsidRPr="00520E0D" w:rsidRDefault="00C1175C" w:rsidP="00C1175C">
      <w:pPr>
        <w:ind w:firstLine="708"/>
        <w:rPr>
          <w:color w:val="000000" w:themeColor="text1"/>
        </w:rPr>
      </w:pPr>
      <w:proofErr w:type="gramStart"/>
      <w:r w:rsidRPr="001215B1">
        <w:t>Порядок обеспечения условий доступности для инвалидов в предоста</w:t>
      </w:r>
      <w:r w:rsidRPr="001215B1">
        <w:t>в</w:t>
      </w:r>
      <w:r w:rsidRPr="001215B1">
        <w:t xml:space="preserve">лении им муниципальных услуг, а также оказания им при этом необходимой помощи устанавливается нормами Федерального закона от 1 декабря  </w:t>
      </w:r>
      <w:r w:rsidR="00A0611A">
        <w:t xml:space="preserve">               </w:t>
      </w:r>
      <w:r w:rsidRPr="001215B1">
        <w:t>2014 года №</w:t>
      </w:r>
      <w:r w:rsidRPr="00520E0D">
        <w:rPr>
          <w:color w:val="000000" w:themeColor="text1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</w:t>
      </w:r>
      <w:r w:rsidRPr="00520E0D">
        <w:rPr>
          <w:color w:val="000000" w:themeColor="text1"/>
        </w:rPr>
        <w:t>т</w:t>
      </w:r>
      <w:r w:rsidRPr="00520E0D">
        <w:rPr>
          <w:color w:val="000000" w:themeColor="text1"/>
        </w:rPr>
        <w:t>ветствии с ним иными нормативными</w:t>
      </w:r>
      <w:proofErr w:type="gramEnd"/>
      <w:r w:rsidRPr="00520E0D">
        <w:rPr>
          <w:color w:val="000000" w:themeColor="text1"/>
        </w:rPr>
        <w:t xml:space="preserve"> правовыми актами.</w:t>
      </w:r>
    </w:p>
    <w:p w:rsidR="00C1175C" w:rsidRPr="00520E0D" w:rsidRDefault="00C1175C" w:rsidP="00C1175C">
      <w:pPr>
        <w:ind w:firstLine="708"/>
        <w:rPr>
          <w:color w:val="000000" w:themeColor="text1"/>
        </w:rPr>
      </w:pPr>
      <w:r w:rsidRPr="00520E0D">
        <w:rPr>
          <w:color w:val="000000" w:themeColor="text1"/>
        </w:rPr>
        <w:t>Помещения должны иметь места для ожидания и приема заявителей,</w:t>
      </w:r>
      <w:r w:rsidRPr="00520E0D">
        <w:rPr>
          <w:color w:val="000000" w:themeColor="text1"/>
        </w:rPr>
        <w:br/>
        <w:t>оборудованные столами (стойками) с канцелярскими принадлежностями для</w:t>
      </w:r>
      <w:r w:rsidRPr="00520E0D">
        <w:rPr>
          <w:color w:val="000000" w:themeColor="text1"/>
        </w:rPr>
        <w:br/>
        <w:t>оформления документов, санитарно-технические помещения</w:t>
      </w:r>
      <w:r w:rsidR="009364F6" w:rsidRPr="00520E0D">
        <w:rPr>
          <w:color w:val="000000" w:themeColor="text1"/>
        </w:rPr>
        <w:t xml:space="preserve"> (санузел) с                уче</w:t>
      </w:r>
      <w:r w:rsidRPr="00520E0D">
        <w:rPr>
          <w:color w:val="000000" w:themeColor="text1"/>
        </w:rPr>
        <w:t>том доступа инвалидов-колясочников.</w:t>
      </w:r>
    </w:p>
    <w:p w:rsidR="00C1175C" w:rsidRPr="00520E0D" w:rsidRDefault="00C1175C" w:rsidP="00C1175C">
      <w:pPr>
        <w:ind w:firstLine="708"/>
        <w:rPr>
          <w:color w:val="000000" w:themeColor="text1"/>
        </w:rPr>
      </w:pPr>
      <w:r w:rsidRPr="00520E0D">
        <w:rPr>
          <w:color w:val="000000" w:themeColor="text1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органа </w:t>
      </w:r>
      <w:r w:rsidR="00A0611A">
        <w:rPr>
          <w:color w:val="000000" w:themeColor="text1"/>
        </w:rPr>
        <w:t xml:space="preserve">               </w:t>
      </w:r>
      <w:r w:rsidRPr="00520E0D">
        <w:rPr>
          <w:color w:val="000000" w:themeColor="text1"/>
        </w:rPr>
        <w:t>местного самоуправления. Места ожидания в очереди на предоставление или п</w:t>
      </w:r>
      <w:r w:rsidRPr="00520E0D">
        <w:rPr>
          <w:color w:val="000000" w:themeColor="text1"/>
        </w:rPr>
        <w:t>о</w:t>
      </w:r>
      <w:r w:rsidRPr="00520E0D">
        <w:rPr>
          <w:color w:val="000000" w:themeColor="text1"/>
        </w:rPr>
        <w:t>лучение документов оборудуются стульями, кресельными секциями или скамьями (</w:t>
      </w:r>
      <w:proofErr w:type="spellStart"/>
      <w:r w:rsidRPr="00520E0D">
        <w:rPr>
          <w:color w:val="000000" w:themeColor="text1"/>
        </w:rPr>
        <w:t>банкетками</w:t>
      </w:r>
      <w:proofErr w:type="spellEnd"/>
      <w:r w:rsidRPr="00520E0D">
        <w:rPr>
          <w:color w:val="000000" w:themeColor="text1"/>
        </w:rPr>
        <w:t>). Количество мест ожидания определяется  исходя из фактической нагрузки и возможностей для размещения в здании.</w:t>
      </w:r>
    </w:p>
    <w:p w:rsidR="00C1175C" w:rsidRPr="001215B1" w:rsidRDefault="00C1175C" w:rsidP="00C1175C">
      <w:pPr>
        <w:ind w:firstLine="708"/>
      </w:pPr>
      <w:r w:rsidRPr="00520E0D">
        <w:rPr>
          <w:color w:val="000000" w:themeColor="text1"/>
        </w:rPr>
        <w:t xml:space="preserve">Места для заполнения заявлений для предоставления муниципальной </w:t>
      </w:r>
      <w:r w:rsidRPr="00520E0D">
        <w:rPr>
          <w:color w:val="000000" w:themeColor="text1"/>
        </w:rPr>
        <w:lastRenderedPageBreak/>
        <w:t>услуги размещаются в холле органа местного самоуправления и оборудуются</w:t>
      </w:r>
      <w:r w:rsidRPr="001215B1">
        <w:t xml:space="preserve"> образцами заполнения документов, бланками заявлений, информационными стендами, стульями и столами (стойками).</w:t>
      </w:r>
    </w:p>
    <w:p w:rsidR="00C1175C" w:rsidRPr="001215B1" w:rsidRDefault="00C1175C" w:rsidP="00C1175C">
      <w:pPr>
        <w:ind w:firstLine="708"/>
      </w:pPr>
      <w:r w:rsidRPr="001215B1">
        <w:t>Столы для инвалидов размещены в стороне от входа с наличием увел</w:t>
      </w:r>
      <w:r w:rsidRPr="001215B1">
        <w:t>и</w:t>
      </w:r>
      <w:r w:rsidRPr="001215B1">
        <w:t>чивающего устройства и с учетом беспрепятственного подъезда и поворота специальных сре</w:t>
      </w:r>
      <w:proofErr w:type="gramStart"/>
      <w:r w:rsidRPr="001215B1">
        <w:t>дств дл</w:t>
      </w:r>
      <w:proofErr w:type="gramEnd"/>
      <w:r w:rsidRPr="001215B1">
        <w:t>я передвижения кресел-колясок.</w:t>
      </w:r>
    </w:p>
    <w:p w:rsidR="00C1175C" w:rsidRPr="00520E0D" w:rsidRDefault="00C1175C" w:rsidP="00C1175C">
      <w:pPr>
        <w:shd w:val="clear" w:color="auto" w:fill="FFFFFF"/>
        <w:ind w:firstLine="709"/>
        <w:textAlignment w:val="baseline"/>
        <w:rPr>
          <w:color w:val="000000" w:themeColor="text1"/>
          <w:bdr w:val="none" w:sz="0" w:space="0" w:color="auto" w:frame="1"/>
        </w:rPr>
      </w:pPr>
      <w:r w:rsidRPr="00520E0D">
        <w:rPr>
          <w:color w:val="000000" w:themeColor="text1"/>
          <w:bdr w:val="none" w:sz="0" w:space="0" w:color="auto" w:frame="1"/>
        </w:rPr>
        <w:t>Сопровождение специалистами органа местного самоуправления инв</w:t>
      </w:r>
      <w:r w:rsidRPr="00520E0D">
        <w:rPr>
          <w:color w:val="000000" w:themeColor="text1"/>
          <w:bdr w:val="none" w:sz="0" w:space="0" w:color="auto" w:frame="1"/>
        </w:rPr>
        <w:t>а</w:t>
      </w:r>
      <w:r w:rsidRPr="00520E0D">
        <w:rPr>
          <w:color w:val="000000" w:themeColor="text1"/>
          <w:bdr w:val="none" w:sz="0" w:space="0" w:color="auto" w:frame="1"/>
        </w:rPr>
        <w:t>лидов, имеющих  стойкие расстройства функции  зрения  и самостоятельного передвижения по территории помещения органа местного самоуправления при получении ими муниципальных услуг.</w:t>
      </w:r>
    </w:p>
    <w:p w:rsidR="00C1175C" w:rsidRPr="00520E0D" w:rsidRDefault="00C1175C" w:rsidP="00C1175C">
      <w:pPr>
        <w:ind w:firstLine="709"/>
        <w:rPr>
          <w:color w:val="000000" w:themeColor="text1"/>
        </w:rPr>
      </w:pPr>
      <w:proofErr w:type="gramStart"/>
      <w:r w:rsidRPr="00520E0D">
        <w:rPr>
          <w:color w:val="000000" w:themeColor="text1"/>
        </w:rPr>
        <w:t xml:space="preserve">Визуальная, текстовая и </w:t>
      </w:r>
      <w:proofErr w:type="spellStart"/>
      <w:r w:rsidRPr="00520E0D">
        <w:rPr>
          <w:color w:val="000000" w:themeColor="text1"/>
        </w:rPr>
        <w:t>мультимедийная</w:t>
      </w:r>
      <w:proofErr w:type="spellEnd"/>
      <w:r w:rsidRPr="00520E0D">
        <w:rPr>
          <w:color w:val="000000" w:themeColor="text1"/>
        </w:rPr>
        <w:t xml:space="preserve"> информация о порядке пр</w:t>
      </w:r>
      <w:r w:rsidRPr="00520E0D">
        <w:rPr>
          <w:color w:val="000000" w:themeColor="text1"/>
        </w:rPr>
        <w:t>е</w:t>
      </w:r>
      <w:r w:rsidRPr="00520E0D">
        <w:rPr>
          <w:color w:val="000000" w:themeColor="text1"/>
        </w:rPr>
        <w:t>доставления муниципальной услуги размещается на информационных сте</w:t>
      </w:r>
      <w:r w:rsidRPr="00520E0D">
        <w:rPr>
          <w:color w:val="000000" w:themeColor="text1"/>
        </w:rPr>
        <w:t>н</w:t>
      </w:r>
      <w:r w:rsidRPr="00520E0D">
        <w:rPr>
          <w:color w:val="000000" w:themeColor="text1"/>
        </w:rPr>
        <w:t>дах в холле органа местного самоуправления для ожидания и приема заяв</w:t>
      </w:r>
      <w:r w:rsidRPr="00520E0D">
        <w:rPr>
          <w:color w:val="000000" w:themeColor="text1"/>
        </w:rPr>
        <w:t>и</w:t>
      </w:r>
      <w:r w:rsidRPr="00520E0D">
        <w:rPr>
          <w:color w:val="000000" w:themeColor="text1"/>
        </w:rPr>
        <w:t>телей (устанавливаются в удобном для заявителей месте), а также в инфо</w:t>
      </w:r>
      <w:r w:rsidRPr="00520E0D">
        <w:rPr>
          <w:color w:val="000000" w:themeColor="text1"/>
        </w:rPr>
        <w:t>р</w:t>
      </w:r>
      <w:r w:rsidRPr="00520E0D">
        <w:rPr>
          <w:color w:val="000000" w:themeColor="text1"/>
        </w:rPr>
        <w:t xml:space="preserve">мационно-телекоммуникационной сети Интернет на официальном сайте </w:t>
      </w:r>
      <w:r w:rsidR="00A0611A">
        <w:rPr>
          <w:color w:val="000000" w:themeColor="text1"/>
        </w:rPr>
        <w:t xml:space="preserve">           </w:t>
      </w:r>
      <w:r w:rsidRPr="00520E0D">
        <w:rPr>
          <w:color w:val="000000" w:themeColor="text1"/>
        </w:rPr>
        <w:t>органа местного самоуправления  (</w:t>
      </w:r>
      <w:proofErr w:type="spellStart"/>
      <w:r w:rsidRPr="00A0611A">
        <w:rPr>
          <w:color w:val="000000" w:themeColor="text1"/>
        </w:rPr>
        <w:t>www.arzgiradmin.ru</w:t>
      </w:r>
      <w:proofErr w:type="spellEnd"/>
      <w:r w:rsidRPr="00A0611A">
        <w:rPr>
          <w:color w:val="000000" w:themeColor="text1"/>
        </w:rPr>
        <w:t>), в федеральной гос</w:t>
      </w:r>
      <w:r w:rsidRPr="00A0611A">
        <w:rPr>
          <w:color w:val="000000" w:themeColor="text1"/>
        </w:rPr>
        <w:t>у</w:t>
      </w:r>
      <w:r w:rsidRPr="00A0611A">
        <w:rPr>
          <w:color w:val="000000" w:themeColor="text1"/>
        </w:rPr>
        <w:t>дарственной информационной системе «Единый портал государственных и муниципальных услуг (функций)» (</w:t>
      </w:r>
      <w:proofErr w:type="spellStart"/>
      <w:r w:rsidRPr="00A0611A">
        <w:rPr>
          <w:color w:val="000000" w:themeColor="text1"/>
        </w:rPr>
        <w:t>www.gosuslugi.ru</w:t>
      </w:r>
      <w:proofErr w:type="spellEnd"/>
      <w:proofErr w:type="gramEnd"/>
      <w:r w:rsidRPr="00A0611A">
        <w:rPr>
          <w:color w:val="000000" w:themeColor="text1"/>
        </w:rPr>
        <w:t>) и</w:t>
      </w:r>
      <w:r w:rsidRPr="00520E0D">
        <w:rPr>
          <w:color w:val="000000" w:themeColor="text1"/>
        </w:rPr>
        <w:t xml:space="preserve"> муниципальной си</w:t>
      </w:r>
      <w:r w:rsidRPr="00520E0D">
        <w:rPr>
          <w:color w:val="000000" w:themeColor="text1"/>
        </w:rPr>
        <w:t>с</w:t>
      </w:r>
      <w:r w:rsidRPr="00520E0D">
        <w:rPr>
          <w:color w:val="000000" w:themeColor="text1"/>
        </w:rPr>
        <w:t xml:space="preserve">теме «Портал государственных услуг Ставропольского края»   </w:t>
      </w:r>
      <w:r w:rsidRPr="00A0611A">
        <w:rPr>
          <w:color w:val="000000" w:themeColor="text1"/>
        </w:rPr>
        <w:t>(</w:t>
      </w:r>
      <w:hyperlink r:id="rId13" w:history="1">
        <w:r w:rsidRPr="00A0611A">
          <w:rPr>
            <w:rStyle w:val="a5"/>
            <w:color w:val="000000" w:themeColor="text1"/>
            <w:u w:val="none"/>
          </w:rPr>
          <w:t>www.gosuslugi.stavkray.ru</w:t>
        </w:r>
      </w:hyperlink>
      <w:r w:rsidRPr="00A0611A">
        <w:rPr>
          <w:color w:val="000000" w:themeColor="text1"/>
        </w:rPr>
        <w:t>).</w:t>
      </w:r>
      <w:r w:rsidRPr="00520E0D">
        <w:rPr>
          <w:color w:val="000000" w:themeColor="text1"/>
        </w:rPr>
        <w:t xml:space="preserve"> </w:t>
      </w:r>
    </w:p>
    <w:p w:rsidR="00C1175C" w:rsidRPr="00520E0D" w:rsidRDefault="00C1175C" w:rsidP="00C1175C">
      <w:pPr>
        <w:ind w:firstLine="709"/>
        <w:rPr>
          <w:color w:val="000000" w:themeColor="text1"/>
        </w:rPr>
      </w:pPr>
    </w:p>
    <w:p w:rsidR="00C1175C" w:rsidRPr="00520E0D" w:rsidRDefault="00C1175C" w:rsidP="00E66DA3">
      <w:pPr>
        <w:pStyle w:val="4"/>
        <w:spacing w:line="240" w:lineRule="exact"/>
        <w:rPr>
          <w:rFonts w:ascii="Times New Roman" w:hAnsi="Times New Roman" w:cs="Times New Roman"/>
          <w:color w:val="000000" w:themeColor="text1"/>
        </w:rPr>
      </w:pPr>
      <w:r w:rsidRPr="00520E0D">
        <w:rPr>
          <w:rFonts w:ascii="Times New Roman" w:hAnsi="Times New Roman" w:cs="Times New Roman"/>
          <w:color w:val="000000" w:themeColor="text1"/>
        </w:rPr>
        <w:t xml:space="preserve">Оформление визуальной, текстовой и </w:t>
      </w:r>
      <w:proofErr w:type="spellStart"/>
      <w:r w:rsidRPr="00520E0D">
        <w:rPr>
          <w:rFonts w:ascii="Times New Roman" w:hAnsi="Times New Roman" w:cs="Times New Roman"/>
          <w:color w:val="000000" w:themeColor="text1"/>
        </w:rPr>
        <w:t>мультимедийной</w:t>
      </w:r>
      <w:proofErr w:type="spellEnd"/>
      <w:r w:rsidRPr="00520E0D">
        <w:rPr>
          <w:rFonts w:ascii="Times New Roman" w:hAnsi="Times New Roman" w:cs="Times New Roman"/>
          <w:color w:val="000000" w:themeColor="text1"/>
        </w:rPr>
        <w:t xml:space="preserve"> информации о </w:t>
      </w:r>
      <w:r w:rsidR="00A0611A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520E0D">
        <w:rPr>
          <w:rFonts w:ascii="Times New Roman" w:hAnsi="Times New Roman" w:cs="Times New Roman"/>
          <w:color w:val="000000" w:themeColor="text1"/>
        </w:rPr>
        <w:t xml:space="preserve">порядке предоставления муниципальной услуги должно соответствовать </w:t>
      </w:r>
      <w:r w:rsidR="00A0611A">
        <w:rPr>
          <w:rFonts w:ascii="Times New Roman" w:hAnsi="Times New Roman" w:cs="Times New Roman"/>
          <w:color w:val="000000" w:themeColor="text1"/>
        </w:rPr>
        <w:t xml:space="preserve">          </w:t>
      </w:r>
      <w:r w:rsidRPr="00520E0D">
        <w:rPr>
          <w:rFonts w:ascii="Times New Roman" w:hAnsi="Times New Roman" w:cs="Times New Roman"/>
          <w:color w:val="000000" w:themeColor="text1"/>
        </w:rPr>
        <w:t xml:space="preserve">оптимальному зрительному и слуховому восприятию этой информации </w:t>
      </w:r>
      <w:r w:rsidR="00A0611A">
        <w:rPr>
          <w:rFonts w:ascii="Times New Roman" w:hAnsi="Times New Roman" w:cs="Times New Roman"/>
          <w:color w:val="000000" w:themeColor="text1"/>
        </w:rPr>
        <w:t xml:space="preserve">           </w:t>
      </w:r>
      <w:r w:rsidRPr="00520E0D">
        <w:rPr>
          <w:rFonts w:ascii="Times New Roman" w:hAnsi="Times New Roman" w:cs="Times New Roman"/>
          <w:color w:val="000000" w:themeColor="text1"/>
        </w:rPr>
        <w:t>заявителями</w:t>
      </w:r>
    </w:p>
    <w:p w:rsidR="00C1175C" w:rsidRPr="00520E0D" w:rsidRDefault="00C1175C" w:rsidP="00C1175C">
      <w:pPr>
        <w:rPr>
          <w:color w:val="000000" w:themeColor="text1"/>
        </w:rPr>
      </w:pPr>
    </w:p>
    <w:p w:rsidR="00C1175C" w:rsidRPr="00520E0D" w:rsidRDefault="00C1175C" w:rsidP="00C1175C">
      <w:pPr>
        <w:ind w:firstLine="708"/>
        <w:rPr>
          <w:color w:val="000000" w:themeColor="text1"/>
        </w:rPr>
      </w:pPr>
      <w:r w:rsidRPr="00520E0D">
        <w:rPr>
          <w:color w:val="000000" w:themeColor="text1"/>
        </w:rPr>
        <w:t>При необходимости дублирование для инвалидов звуковой и зрител</w:t>
      </w:r>
      <w:r w:rsidRPr="00520E0D">
        <w:rPr>
          <w:color w:val="000000" w:themeColor="text1"/>
        </w:rPr>
        <w:t>ь</w:t>
      </w:r>
      <w:r w:rsidRPr="00520E0D">
        <w:rPr>
          <w:color w:val="000000" w:themeColor="text1"/>
        </w:rPr>
        <w:t xml:space="preserve">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20E0D">
        <w:rPr>
          <w:color w:val="000000" w:themeColor="text1"/>
        </w:rPr>
        <w:t>сурдопереводчика</w:t>
      </w:r>
      <w:proofErr w:type="spellEnd"/>
      <w:r w:rsidRPr="00520E0D">
        <w:rPr>
          <w:color w:val="000000" w:themeColor="text1"/>
        </w:rPr>
        <w:t xml:space="preserve"> и </w:t>
      </w:r>
      <w:proofErr w:type="spellStart"/>
      <w:r w:rsidRPr="00520E0D">
        <w:rPr>
          <w:color w:val="000000" w:themeColor="text1"/>
        </w:rPr>
        <w:t>тифлосурдопереводчика</w:t>
      </w:r>
      <w:proofErr w:type="spellEnd"/>
      <w:r w:rsidRPr="00520E0D">
        <w:rPr>
          <w:color w:val="000000" w:themeColor="text1"/>
        </w:rPr>
        <w:t>.</w:t>
      </w:r>
    </w:p>
    <w:p w:rsidR="00C1175C" w:rsidRPr="001215B1" w:rsidRDefault="00C1175C" w:rsidP="00C1175C">
      <w:pPr>
        <w:ind w:firstLine="708"/>
      </w:pPr>
      <w:r w:rsidRPr="001215B1">
        <w:t>Обеспечение условий доступности для инвалидов по зрению офиц</w:t>
      </w:r>
      <w:r w:rsidRPr="001215B1">
        <w:t>и</w:t>
      </w:r>
      <w:r w:rsidRPr="001215B1">
        <w:t xml:space="preserve">ального сайта администрации Арзгирского муниципального </w:t>
      </w:r>
      <w:r w:rsidR="003776F7">
        <w:t>округа</w:t>
      </w:r>
      <w:r w:rsidRPr="001215B1">
        <w:t>, подв</w:t>
      </w:r>
      <w:r w:rsidRPr="001215B1">
        <w:t>е</w:t>
      </w:r>
      <w:r w:rsidRPr="001215B1">
        <w:t>домственных структурных подразделений и организаций в информационно-телекоммуникационной сети "Интернет".</w:t>
      </w:r>
    </w:p>
    <w:p w:rsidR="00C1175C" w:rsidRPr="00520E0D" w:rsidRDefault="00C1175C" w:rsidP="00C1175C">
      <w:pPr>
        <w:ind w:firstLine="708"/>
        <w:rPr>
          <w:color w:val="000000" w:themeColor="text1"/>
        </w:rPr>
      </w:pPr>
      <w:r w:rsidRPr="001215B1">
        <w:t xml:space="preserve">Рабочие места </w:t>
      </w:r>
      <w:r w:rsidRPr="00520E0D">
        <w:rPr>
          <w:color w:val="000000" w:themeColor="text1"/>
        </w:rPr>
        <w:t>должностных лиц органа местного самоуправления, предоставляющих муниципальную услугу, оборудуются компьютерами и оргтехникой, позволяющей своевременно и в полном объеме получать спр</w:t>
      </w:r>
      <w:r w:rsidRPr="00520E0D">
        <w:rPr>
          <w:color w:val="000000" w:themeColor="text1"/>
        </w:rPr>
        <w:t>а</w:t>
      </w:r>
      <w:r w:rsidRPr="00520E0D">
        <w:rPr>
          <w:color w:val="000000" w:themeColor="text1"/>
        </w:rPr>
        <w:t xml:space="preserve">вочную информацию по вопросам предоставления муниципальной услуги и организовать предоставление муниципальной услуги в полном объеме. </w:t>
      </w:r>
    </w:p>
    <w:p w:rsidR="00C1175C" w:rsidRPr="001215B1" w:rsidRDefault="00C1175C" w:rsidP="00C1175C">
      <w:pPr>
        <w:ind w:left="57" w:right="57" w:firstLine="651"/>
        <w:contextualSpacing/>
      </w:pPr>
      <w:proofErr w:type="gramStart"/>
      <w:r w:rsidRPr="00520E0D">
        <w:rPr>
          <w:color w:val="000000" w:themeColor="text1"/>
        </w:rPr>
        <w:t xml:space="preserve">Специалисты, осуществляющие </w:t>
      </w:r>
      <w:r w:rsidR="00B12982" w:rsidRPr="00520E0D">
        <w:rPr>
          <w:color w:val="000000" w:themeColor="text1"/>
        </w:rPr>
        <w:t>прием, обеспечиваются личным н</w:t>
      </w:r>
      <w:r w:rsidR="00B12982" w:rsidRPr="00520E0D">
        <w:rPr>
          <w:color w:val="000000" w:themeColor="text1"/>
        </w:rPr>
        <w:t>а</w:t>
      </w:r>
      <w:r w:rsidRPr="00520E0D">
        <w:rPr>
          <w:color w:val="000000" w:themeColor="text1"/>
        </w:rPr>
        <w:t xml:space="preserve">грудным </w:t>
      </w:r>
      <w:proofErr w:type="spellStart"/>
      <w:r w:rsidRPr="00520E0D">
        <w:rPr>
          <w:color w:val="000000" w:themeColor="text1"/>
        </w:rPr>
        <w:t>бейджем</w:t>
      </w:r>
      <w:proofErr w:type="spellEnd"/>
      <w:r w:rsidRPr="00520E0D">
        <w:rPr>
          <w:color w:val="000000" w:themeColor="text1"/>
        </w:rPr>
        <w:t xml:space="preserve"> (настольной табличкой) с указанием должности, фам</w:t>
      </w:r>
      <w:r w:rsidRPr="00520E0D">
        <w:rPr>
          <w:color w:val="000000" w:themeColor="text1"/>
        </w:rPr>
        <w:t>и</w:t>
      </w:r>
      <w:r w:rsidRPr="00520E0D">
        <w:rPr>
          <w:color w:val="000000" w:themeColor="text1"/>
        </w:rPr>
        <w:t>лии,</w:t>
      </w:r>
      <w:r w:rsidR="00E66DA3" w:rsidRPr="00520E0D">
        <w:rPr>
          <w:color w:val="000000" w:themeColor="text1"/>
        </w:rPr>
        <w:t xml:space="preserve"> </w:t>
      </w:r>
      <w:r w:rsidRPr="00520E0D">
        <w:rPr>
          <w:color w:val="000000" w:themeColor="text1"/>
        </w:rPr>
        <w:t>имени и отчества специалиста.</w:t>
      </w:r>
      <w:proofErr w:type="gramEnd"/>
      <w:r w:rsidRPr="00520E0D">
        <w:rPr>
          <w:color w:val="000000" w:themeColor="text1"/>
        </w:rPr>
        <w:t xml:space="preserve"> В целях обеспечения конфиденциальн</w:t>
      </w:r>
      <w:r w:rsidRPr="00520E0D">
        <w:rPr>
          <w:color w:val="000000" w:themeColor="text1"/>
        </w:rPr>
        <w:t>о</w:t>
      </w:r>
      <w:r w:rsidR="003776F7" w:rsidRPr="00520E0D">
        <w:rPr>
          <w:color w:val="000000" w:themeColor="text1"/>
        </w:rPr>
        <w:t>сти</w:t>
      </w:r>
      <w:r w:rsidR="003776F7">
        <w:t xml:space="preserve"> сведений о заявителях спе</w:t>
      </w:r>
      <w:r w:rsidRPr="001215B1">
        <w:t xml:space="preserve">циалистом одновременно ведется прием </w:t>
      </w:r>
      <w:r w:rsidR="00A0611A">
        <w:t xml:space="preserve">  </w:t>
      </w:r>
      <w:r w:rsidRPr="001215B1">
        <w:t>толь</w:t>
      </w:r>
      <w:r w:rsidR="003776F7">
        <w:t>ко одного заявителя, за исклю</w:t>
      </w:r>
      <w:r w:rsidRPr="001215B1">
        <w:t>чением случаев коллективного обращения заявителей.</w:t>
      </w:r>
    </w:p>
    <w:p w:rsidR="00C1175C" w:rsidRPr="00A0611A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lastRenderedPageBreak/>
        <w:t xml:space="preserve">2.16. Информация о предоставлении муниципальной услуги регулярно размещается на официальном сайте </w:t>
      </w:r>
      <w:r w:rsidRPr="00E66DA3">
        <w:rPr>
          <w:sz w:val="28"/>
          <w:szCs w:val="28"/>
        </w:rPr>
        <w:t xml:space="preserve">администрации </w:t>
      </w:r>
      <w:hyperlink r:id="rId14" w:history="1">
        <w:r w:rsidRPr="00A0611A">
          <w:rPr>
            <w:rStyle w:val="a5"/>
            <w:color w:val="auto"/>
            <w:sz w:val="28"/>
            <w:szCs w:val="28"/>
            <w:u w:val="none"/>
          </w:rPr>
          <w:t>www.</w:t>
        </w:r>
        <w:r w:rsidRPr="00A0611A">
          <w:rPr>
            <w:rStyle w:val="a5"/>
            <w:color w:val="auto"/>
            <w:sz w:val="28"/>
            <w:szCs w:val="28"/>
            <w:u w:val="none"/>
            <w:lang w:val="en-US"/>
          </w:rPr>
          <w:t>arzgiradmin</w:t>
        </w:r>
        <w:r w:rsidRPr="00A0611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0611A"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</w:hyperlink>
      <w:r w:rsidRPr="00A0611A">
        <w:rPr>
          <w:sz w:val="28"/>
          <w:szCs w:val="28"/>
        </w:rPr>
        <w:t>.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A0611A">
        <w:rPr>
          <w:sz w:val="28"/>
          <w:szCs w:val="28"/>
        </w:rPr>
        <w:t>2.17. Состав показателей доступности и качества предоставлен</w:t>
      </w:r>
      <w:r w:rsidRPr="001215B1">
        <w:rPr>
          <w:sz w:val="28"/>
          <w:szCs w:val="28"/>
        </w:rPr>
        <w:t xml:space="preserve">ия </w:t>
      </w:r>
      <w:r w:rsidRPr="001215B1">
        <w:rPr>
          <w:rFonts w:eastAsia="Calibri"/>
          <w:sz w:val="28"/>
          <w:szCs w:val="28"/>
          <w:lang w:eastAsia="en-US" w:bidi="en-US"/>
        </w:rPr>
        <w:t>м</w:t>
      </w:r>
      <w:r w:rsidRPr="001215B1">
        <w:rPr>
          <w:rFonts w:eastAsia="Calibri"/>
          <w:sz w:val="28"/>
          <w:szCs w:val="28"/>
          <w:lang w:eastAsia="en-US" w:bidi="en-US"/>
        </w:rPr>
        <w:t>у</w:t>
      </w:r>
      <w:r w:rsidRPr="001215B1">
        <w:rPr>
          <w:rFonts w:eastAsia="Calibri"/>
          <w:sz w:val="28"/>
          <w:szCs w:val="28"/>
          <w:lang w:eastAsia="en-US" w:bidi="en-US"/>
        </w:rPr>
        <w:t xml:space="preserve">ниципальной услуги подразделяется </w:t>
      </w:r>
      <w:proofErr w:type="gramStart"/>
      <w:r w:rsidRPr="001215B1">
        <w:rPr>
          <w:rFonts w:eastAsia="Calibri"/>
          <w:sz w:val="28"/>
          <w:szCs w:val="28"/>
          <w:lang w:eastAsia="en-US" w:bidi="en-US"/>
        </w:rPr>
        <w:t>на</w:t>
      </w:r>
      <w:proofErr w:type="gramEnd"/>
      <w:r w:rsidRPr="001215B1">
        <w:rPr>
          <w:rFonts w:eastAsia="Calibri"/>
          <w:sz w:val="28"/>
          <w:szCs w:val="28"/>
          <w:lang w:eastAsia="en-US" w:bidi="en-US"/>
        </w:rPr>
        <w:t xml:space="preserve"> количественные и качественные.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>2.17.1. В число количественных показателей доступности муниципал</w:t>
      </w:r>
      <w:r w:rsidRPr="001215B1">
        <w:rPr>
          <w:rFonts w:eastAsia="Calibri"/>
          <w:sz w:val="28"/>
          <w:szCs w:val="28"/>
          <w:lang w:eastAsia="en-US" w:bidi="en-US"/>
        </w:rPr>
        <w:t>ь</w:t>
      </w:r>
      <w:r w:rsidRPr="001215B1">
        <w:rPr>
          <w:rFonts w:eastAsia="Calibri"/>
          <w:sz w:val="28"/>
          <w:szCs w:val="28"/>
          <w:lang w:eastAsia="en-US" w:bidi="en-US"/>
        </w:rPr>
        <w:t>ной услуги входят: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20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>время ожидания муниципальной услуги;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20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>график работы структурного подразделения.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>2.17.2. В число качественных показателей доступности муниципальной услуги входят: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20"/>
        <w:contextualSpacing/>
        <w:jc w:val="both"/>
        <w:rPr>
          <w:rFonts w:eastAsia="Calibri"/>
          <w:spacing w:val="-4"/>
          <w:sz w:val="28"/>
          <w:szCs w:val="28"/>
          <w:lang w:eastAsia="en-US" w:bidi="en-US"/>
        </w:rPr>
      </w:pPr>
      <w:r w:rsidRPr="001215B1">
        <w:rPr>
          <w:rFonts w:eastAsia="Calibri"/>
          <w:spacing w:val="-4"/>
          <w:sz w:val="28"/>
          <w:szCs w:val="28"/>
          <w:lang w:eastAsia="en-US" w:bidi="en-US"/>
        </w:rPr>
        <w:t xml:space="preserve">достоверность информации о предоставляемой муниципальной услуге; 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20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 xml:space="preserve">простота и ясность изложения информационных документов </w:t>
      </w:r>
      <w:r w:rsidRPr="001215B1">
        <w:rPr>
          <w:rFonts w:eastAsia="Calibri"/>
          <w:spacing w:val="-4"/>
          <w:sz w:val="28"/>
          <w:szCs w:val="28"/>
          <w:lang w:eastAsia="en-US" w:bidi="en-US"/>
        </w:rPr>
        <w:t>о предо</w:t>
      </w:r>
      <w:r w:rsidRPr="001215B1">
        <w:rPr>
          <w:rFonts w:eastAsia="Calibri"/>
          <w:spacing w:val="-4"/>
          <w:sz w:val="28"/>
          <w:szCs w:val="28"/>
          <w:lang w:eastAsia="en-US" w:bidi="en-US"/>
        </w:rPr>
        <w:t>с</w:t>
      </w:r>
      <w:r w:rsidRPr="001215B1">
        <w:rPr>
          <w:rFonts w:eastAsia="Calibri"/>
          <w:spacing w:val="-4"/>
          <w:sz w:val="28"/>
          <w:szCs w:val="28"/>
          <w:lang w:eastAsia="en-US" w:bidi="en-US"/>
        </w:rPr>
        <w:t>тавляемой муниципальной услуге</w:t>
      </w:r>
      <w:r w:rsidRPr="001215B1">
        <w:rPr>
          <w:rFonts w:eastAsia="Calibri"/>
          <w:sz w:val="28"/>
          <w:szCs w:val="28"/>
          <w:lang w:eastAsia="en-US" w:bidi="en-US"/>
        </w:rPr>
        <w:t>.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 xml:space="preserve">2.17.3. К качественным показателям оценки качества предоставления муниципальной услуги относятся: 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 xml:space="preserve">культура обслуживания (вежливость); 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 w:bidi="en-US"/>
        </w:rPr>
      </w:pPr>
      <w:r w:rsidRPr="001215B1">
        <w:rPr>
          <w:rFonts w:eastAsia="Calibri"/>
          <w:spacing w:val="-4"/>
          <w:sz w:val="28"/>
          <w:szCs w:val="28"/>
          <w:lang w:eastAsia="en-US" w:bidi="en-US"/>
        </w:rPr>
        <w:t xml:space="preserve">качество результатов труда (профессиональное мастерство) специалистов структурного подразделения администрации Арзгирского муниципального </w:t>
      </w:r>
      <w:r w:rsidR="003776F7">
        <w:rPr>
          <w:rFonts w:eastAsia="Calibri"/>
          <w:spacing w:val="-4"/>
          <w:sz w:val="28"/>
          <w:szCs w:val="28"/>
          <w:lang w:eastAsia="en-US" w:bidi="en-US"/>
        </w:rPr>
        <w:t>о</w:t>
      </w:r>
      <w:r w:rsidR="003776F7">
        <w:rPr>
          <w:rFonts w:eastAsia="Calibri"/>
          <w:spacing w:val="-4"/>
          <w:sz w:val="28"/>
          <w:szCs w:val="28"/>
          <w:lang w:eastAsia="en-US" w:bidi="en-US"/>
        </w:rPr>
        <w:t>к</w:t>
      </w:r>
      <w:r w:rsidR="003776F7">
        <w:rPr>
          <w:rFonts w:eastAsia="Calibri"/>
          <w:spacing w:val="-4"/>
          <w:sz w:val="28"/>
          <w:szCs w:val="28"/>
          <w:lang w:eastAsia="en-US" w:bidi="en-US"/>
        </w:rPr>
        <w:t>руга</w:t>
      </w:r>
      <w:r w:rsidRPr="001215B1">
        <w:rPr>
          <w:rFonts w:eastAsia="Calibri"/>
          <w:spacing w:val="-4"/>
          <w:sz w:val="28"/>
          <w:szCs w:val="28"/>
          <w:lang w:eastAsia="en-US" w:bidi="en-US"/>
        </w:rPr>
        <w:t xml:space="preserve">. 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 xml:space="preserve">2.17.4. К количественным показателям оценки качества предоставления муниципальной услуги относятся: 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 xml:space="preserve">количество взаимодействия Заявителя со специалистами отдела при предоставлении муниципальной услуги; </w:t>
      </w:r>
    </w:p>
    <w:p w:rsidR="00C1175C" w:rsidRPr="001215B1" w:rsidRDefault="00C1175C" w:rsidP="00C1175C">
      <w:pPr>
        <w:pStyle w:val="a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15B1">
        <w:rPr>
          <w:rFonts w:eastAsia="Calibri"/>
          <w:sz w:val="28"/>
          <w:szCs w:val="28"/>
          <w:lang w:eastAsia="en-US" w:bidi="en-US"/>
        </w:rPr>
        <w:t>соблюдение сроков предоставления муниципальной услуги.</w:t>
      </w:r>
    </w:p>
    <w:p w:rsidR="00C1175C" w:rsidRPr="001215B1" w:rsidRDefault="00C1175C" w:rsidP="00C1175C">
      <w:pPr>
        <w:ind w:firstLine="539"/>
        <w:contextualSpacing/>
        <w:jc w:val="center"/>
      </w:pPr>
    </w:p>
    <w:p w:rsidR="00C1175C" w:rsidRPr="00E66DA3" w:rsidRDefault="00C1175C" w:rsidP="00C1175C">
      <w:pPr>
        <w:numPr>
          <w:ilvl w:val="0"/>
          <w:numId w:val="18"/>
        </w:numPr>
        <w:tabs>
          <w:tab w:val="left" w:pos="142"/>
        </w:tabs>
        <w:spacing w:line="240" w:lineRule="exact"/>
        <w:ind w:left="0" w:firstLine="0"/>
        <w:contextualSpacing/>
        <w:jc w:val="center"/>
      </w:pPr>
      <w:r w:rsidRPr="00E66DA3">
        <w:t>Состав, последовательность и сроки выполнения административных     процедур, требования к порядку их выполнения, в том числе особенности        выполнения административных процедур в электронной форме</w:t>
      </w:r>
    </w:p>
    <w:p w:rsidR="00C1175C" w:rsidRPr="001215B1" w:rsidRDefault="00C1175C" w:rsidP="00C1175C">
      <w:pPr>
        <w:ind w:left="1080"/>
        <w:contextualSpacing/>
      </w:pPr>
    </w:p>
    <w:p w:rsidR="00C1175C" w:rsidRPr="001215B1" w:rsidRDefault="00C1175C" w:rsidP="00C1175C">
      <w:pPr>
        <w:ind w:right="-6"/>
        <w:contextualSpacing/>
      </w:pPr>
      <w:r w:rsidRPr="001215B1">
        <w:t>3.1. Предоставление муниципальной услуги включает в себя следу</w:t>
      </w:r>
      <w:r w:rsidRPr="001215B1">
        <w:t>ю</w:t>
      </w:r>
      <w:r w:rsidRPr="001215B1">
        <w:t>щие административные процедуры:</w:t>
      </w:r>
    </w:p>
    <w:p w:rsidR="00C1175C" w:rsidRPr="001215B1" w:rsidRDefault="00C1175C" w:rsidP="00C1175C">
      <w:pPr>
        <w:ind w:right="-6" w:firstLine="709"/>
        <w:contextualSpacing/>
      </w:pPr>
      <w:r w:rsidRPr="001215B1">
        <w:t>а) прием и регистрация предоставляемых документов для получения муниципальной услуги (форма журнала приведена в приложении 5 регламе</w:t>
      </w:r>
      <w:r w:rsidRPr="001215B1">
        <w:t>н</w:t>
      </w:r>
      <w:r w:rsidRPr="001215B1">
        <w:t>та);</w:t>
      </w:r>
    </w:p>
    <w:p w:rsidR="00C1175C" w:rsidRPr="001215B1" w:rsidRDefault="00C1175C" w:rsidP="00C1175C">
      <w:pPr>
        <w:ind w:right="-6" w:firstLine="709"/>
        <w:contextualSpacing/>
      </w:pPr>
      <w:r w:rsidRPr="001215B1">
        <w:t>б) рассмотрение документов Заявителей для получения муниципальной услуги;</w:t>
      </w:r>
    </w:p>
    <w:p w:rsidR="00C1175C" w:rsidRPr="001215B1" w:rsidRDefault="00C1175C" w:rsidP="00C1175C">
      <w:pPr>
        <w:ind w:right="-6" w:firstLine="709"/>
        <w:contextualSpacing/>
      </w:pPr>
      <w:r w:rsidRPr="001215B1">
        <w:t>в) истребование документов, необходимых для предоставлени</w:t>
      </w:r>
      <w:r w:rsidR="00E66DA3">
        <w:t>я</w:t>
      </w:r>
      <w:r w:rsidRPr="001215B1">
        <w:t xml:space="preserve"> мун</w:t>
      </w:r>
      <w:r w:rsidRPr="001215B1">
        <w:t>и</w:t>
      </w:r>
      <w:r w:rsidRPr="001215B1">
        <w:t xml:space="preserve">ципальной  услуги, и находящихся в распоряжении </w:t>
      </w:r>
      <w:r w:rsidRPr="00A0611A">
        <w:t>других органов и орган</w:t>
      </w:r>
      <w:r w:rsidRPr="00A0611A">
        <w:t>и</w:t>
      </w:r>
      <w:r w:rsidRPr="00A0611A">
        <w:t>заций</w:t>
      </w:r>
      <w:r w:rsidRPr="001215B1">
        <w:t>;</w:t>
      </w:r>
    </w:p>
    <w:p w:rsidR="00C1175C" w:rsidRPr="001215B1" w:rsidRDefault="00C1175C" w:rsidP="00C1175C">
      <w:pPr>
        <w:ind w:right="-6" w:firstLine="709"/>
        <w:contextualSpacing/>
      </w:pPr>
      <w:r w:rsidRPr="001215B1">
        <w:t xml:space="preserve">г) принятие решения о выдаче разрешения на право организации </w:t>
      </w:r>
      <w:r w:rsidR="002F3163">
        <w:t xml:space="preserve">           </w:t>
      </w:r>
      <w:r w:rsidRPr="001215B1">
        <w:t>розничного рынка (или об отказе в выдаче разрешения на право организации розничного рынка);</w:t>
      </w:r>
    </w:p>
    <w:p w:rsidR="00C1175C" w:rsidRPr="001215B1" w:rsidRDefault="00C1175C" w:rsidP="00C1175C">
      <w:pPr>
        <w:ind w:right="-6" w:firstLine="709"/>
        <w:contextualSpacing/>
      </w:pPr>
      <w:proofErr w:type="spellStart"/>
      <w:r w:rsidRPr="001215B1">
        <w:t>д</w:t>
      </w:r>
      <w:proofErr w:type="spellEnd"/>
      <w:r w:rsidRPr="001215B1">
        <w:t>) оформление и выдача разрешения на право организации розничного рынка;</w:t>
      </w:r>
    </w:p>
    <w:p w:rsidR="00C1175C" w:rsidRPr="001215B1" w:rsidRDefault="00C1175C" w:rsidP="00C1175C">
      <w:pPr>
        <w:ind w:right="-6" w:firstLine="709"/>
        <w:contextualSpacing/>
      </w:pPr>
      <w:r w:rsidRPr="001215B1">
        <w:t>е) рассмотрение апелляций и принятие решения по ним;</w:t>
      </w:r>
    </w:p>
    <w:p w:rsidR="00C1175C" w:rsidRPr="001215B1" w:rsidRDefault="00C1175C" w:rsidP="00C1175C">
      <w:pPr>
        <w:tabs>
          <w:tab w:val="left" w:pos="9354"/>
        </w:tabs>
        <w:ind w:right="-6"/>
        <w:contextualSpacing/>
      </w:pPr>
      <w:r w:rsidRPr="001215B1">
        <w:t>ж) ведение перечня получателей муниципальной услуги  и осущест</w:t>
      </w:r>
      <w:r w:rsidRPr="001215B1">
        <w:t>в</w:t>
      </w:r>
      <w:r w:rsidRPr="001215B1">
        <w:lastRenderedPageBreak/>
        <w:t>ление мониторинга деятельности получателей муниципальной услуги (форма журнала приведена в приложении 6 к регламенту);</w:t>
      </w:r>
    </w:p>
    <w:p w:rsidR="00C1175C" w:rsidRPr="001215B1" w:rsidRDefault="00C1175C" w:rsidP="00C1175C">
      <w:pPr>
        <w:tabs>
          <w:tab w:val="left" w:pos="9354"/>
        </w:tabs>
        <w:ind w:right="-6"/>
        <w:contextualSpacing/>
      </w:pPr>
      <w:proofErr w:type="spellStart"/>
      <w:r w:rsidRPr="001215B1">
        <w:t>з</w:t>
      </w:r>
      <w:proofErr w:type="spellEnd"/>
      <w:r w:rsidRPr="001215B1">
        <w:t>) уведомление заявителя.</w:t>
      </w:r>
    </w:p>
    <w:p w:rsidR="00C1175C" w:rsidRPr="001215B1" w:rsidRDefault="00C1175C" w:rsidP="00C1175C">
      <w:pPr>
        <w:tabs>
          <w:tab w:val="left" w:pos="9354"/>
        </w:tabs>
        <w:ind w:right="-6" w:firstLine="709"/>
        <w:contextualSpacing/>
      </w:pPr>
      <w:r w:rsidRPr="001215B1">
        <w:t xml:space="preserve">Блок-схема предоставления муниципальной услуги представлена в </w:t>
      </w:r>
      <w:r w:rsidR="00F82068">
        <w:t>п</w:t>
      </w:r>
      <w:r w:rsidRPr="001215B1">
        <w:t>риложении 1 к настоящему регламенту.</w:t>
      </w:r>
    </w:p>
    <w:p w:rsidR="00C1175C" w:rsidRPr="001215B1" w:rsidRDefault="00C1175C" w:rsidP="00C1175C">
      <w:pPr>
        <w:tabs>
          <w:tab w:val="left" w:pos="9354"/>
        </w:tabs>
        <w:ind w:right="-6" w:firstLine="709"/>
        <w:contextualSpacing/>
      </w:pPr>
      <w:r w:rsidRPr="001215B1">
        <w:t>3.2. Прием и регистрация предоставляемых документов для получения муниципальной услуги:</w:t>
      </w:r>
    </w:p>
    <w:p w:rsidR="00C1175C" w:rsidRPr="001215B1" w:rsidRDefault="00C1175C" w:rsidP="00C1175C">
      <w:pPr>
        <w:tabs>
          <w:tab w:val="left" w:pos="9354"/>
        </w:tabs>
        <w:ind w:right="-6"/>
        <w:contextualSpacing/>
      </w:pPr>
      <w:r w:rsidRPr="001215B1">
        <w:t>Основанием для начала административной процедуры является подача заявки  Заявителем  для получения муниципальной услуги (формы заявок указаны в приложениях 2-4 регламента).</w:t>
      </w:r>
    </w:p>
    <w:p w:rsidR="00C1175C" w:rsidRPr="001215B1" w:rsidRDefault="00C1175C" w:rsidP="00C1175C">
      <w:pPr>
        <w:tabs>
          <w:tab w:val="left" w:pos="9354"/>
        </w:tabs>
        <w:ind w:right="-6" w:firstLine="709"/>
        <w:contextualSpacing/>
      </w:pPr>
      <w:r w:rsidRPr="001215B1">
        <w:t>Прием документов осуществляют специалисты отдела экономического развития, ответственные за делопроизводство (далее – специалисты).</w:t>
      </w:r>
    </w:p>
    <w:p w:rsidR="00C1175C" w:rsidRPr="001215B1" w:rsidRDefault="00C1175C" w:rsidP="00C1175C">
      <w:pPr>
        <w:tabs>
          <w:tab w:val="left" w:pos="9354"/>
        </w:tabs>
        <w:ind w:right="-6" w:firstLine="709"/>
        <w:contextualSpacing/>
      </w:pPr>
      <w:r w:rsidRPr="001215B1">
        <w:t xml:space="preserve"> Регистрация документов, поступивших как по почте, в форме </w:t>
      </w:r>
      <w:r w:rsidR="002F3163">
        <w:t xml:space="preserve">               </w:t>
      </w:r>
      <w:r w:rsidRPr="001215B1">
        <w:t>электронных документов, так и представленных лично Заявителем в системе электронного документооборота и делопроизводства осуществляется специ</w:t>
      </w:r>
      <w:r w:rsidRPr="001215B1">
        <w:t>а</w:t>
      </w:r>
      <w:r w:rsidRPr="001215B1">
        <w:t>листом в течение 30 минут со дня их получения (поступления). Зарегистр</w:t>
      </w:r>
      <w:r w:rsidRPr="001215B1">
        <w:t>и</w:t>
      </w:r>
      <w:r w:rsidRPr="001215B1">
        <w:t>рованные документы передаются начальнику отдела экономического разв</w:t>
      </w:r>
      <w:r w:rsidRPr="001215B1">
        <w:t>и</w:t>
      </w:r>
      <w:r w:rsidRPr="001215B1">
        <w:t>тия (лицу, исполняющему его обязанности) для направления документов</w:t>
      </w:r>
      <w:r w:rsidR="00A0611A">
        <w:t xml:space="preserve">           </w:t>
      </w:r>
      <w:r w:rsidRPr="001215B1">
        <w:t xml:space="preserve"> ответственным специалистам отдела.</w:t>
      </w:r>
    </w:p>
    <w:p w:rsidR="00C1175C" w:rsidRPr="001215B1" w:rsidRDefault="00C1175C" w:rsidP="00C1175C">
      <w:pPr>
        <w:tabs>
          <w:tab w:val="left" w:pos="9354"/>
        </w:tabs>
        <w:ind w:right="-6" w:firstLine="709"/>
        <w:contextualSpacing/>
        <w:rPr>
          <w:u w:val="single"/>
        </w:rPr>
      </w:pPr>
      <w:r w:rsidRPr="001215B1">
        <w:t>3.3. Рассмотрение документов Заявителей для получения муниципал</w:t>
      </w:r>
      <w:r w:rsidRPr="001215B1">
        <w:t>ь</w:t>
      </w:r>
      <w:r w:rsidRPr="001215B1">
        <w:t>ной услуги:</w:t>
      </w:r>
    </w:p>
    <w:p w:rsidR="00C1175C" w:rsidRPr="001215B1" w:rsidRDefault="00C1175C" w:rsidP="00C1175C">
      <w:pPr>
        <w:tabs>
          <w:tab w:val="left" w:pos="9354"/>
        </w:tabs>
        <w:ind w:right="-6" w:firstLine="709"/>
        <w:contextualSpacing/>
        <w:rPr>
          <w:spacing w:val="-4"/>
        </w:rPr>
      </w:pPr>
      <w:r w:rsidRPr="001215B1">
        <w:t>Ответственные специалисты отдела в течение 2 рабочих дней проводят экспертизу документов, представленных Заявителями (проверяют комплек</w:t>
      </w:r>
      <w:r w:rsidRPr="001215B1">
        <w:t>т</w:t>
      </w:r>
      <w:r w:rsidRPr="001215B1">
        <w:t>ность представленных документов, правильность их оформления и соотве</w:t>
      </w:r>
      <w:r w:rsidRPr="001215B1">
        <w:t>т</w:t>
      </w:r>
      <w:r w:rsidRPr="001215B1">
        <w:t>ствие установленным настоящим регламентом требованиям). По согласов</w:t>
      </w:r>
      <w:r w:rsidRPr="001215B1">
        <w:t>а</w:t>
      </w:r>
      <w:r w:rsidRPr="001215B1">
        <w:t xml:space="preserve">нию с заместителем главы администрации – руководителем рабочей группы назначают дату и время заседания рабочей группы по </w:t>
      </w:r>
      <w:r w:rsidRPr="001215B1">
        <w:rPr>
          <w:rFonts w:eastAsia="Arial"/>
          <w:lang w:eastAsia="ar-SA"/>
        </w:rPr>
        <w:t>согласованию вопроса о выдаче разрешения на право организации розничного рынка.</w:t>
      </w:r>
    </w:p>
    <w:p w:rsidR="00C1175C" w:rsidRPr="001215B1" w:rsidRDefault="00C1175C" w:rsidP="00C1175C">
      <w:pPr>
        <w:tabs>
          <w:tab w:val="left" w:pos="9354"/>
        </w:tabs>
        <w:ind w:right="-6" w:firstLine="709"/>
        <w:contextualSpacing/>
        <w:rPr>
          <w:spacing w:val="-4"/>
        </w:rPr>
      </w:pPr>
      <w:r w:rsidRPr="001215B1">
        <w:rPr>
          <w:spacing w:val="-4"/>
        </w:rPr>
        <w:t>3.4. Принятие решения о предоставлении услуги  (или об отказе в предо</w:t>
      </w:r>
      <w:r w:rsidRPr="001215B1">
        <w:rPr>
          <w:spacing w:val="-4"/>
        </w:rPr>
        <w:t>с</w:t>
      </w:r>
      <w:r w:rsidRPr="001215B1">
        <w:rPr>
          <w:spacing w:val="-4"/>
        </w:rPr>
        <w:t>тавлении услуги):</w:t>
      </w:r>
    </w:p>
    <w:p w:rsidR="00C1175C" w:rsidRPr="001215B1" w:rsidRDefault="00C1175C" w:rsidP="00C1175C">
      <w:pPr>
        <w:tabs>
          <w:tab w:val="left" w:pos="9354"/>
        </w:tabs>
        <w:ind w:right="-6" w:firstLine="709"/>
        <w:contextualSpacing/>
      </w:pPr>
      <w:r w:rsidRPr="001215B1">
        <w:t xml:space="preserve">В установленный день и время рабочей группой по </w:t>
      </w:r>
      <w:r w:rsidRPr="001215B1">
        <w:rPr>
          <w:rFonts w:eastAsia="Arial"/>
          <w:lang w:eastAsia="ar-SA"/>
        </w:rPr>
        <w:t xml:space="preserve">согласованию </w:t>
      </w:r>
      <w:r w:rsidR="00A0611A">
        <w:rPr>
          <w:rFonts w:eastAsia="Arial"/>
          <w:lang w:eastAsia="ar-SA"/>
        </w:rPr>
        <w:t xml:space="preserve">         </w:t>
      </w:r>
      <w:r w:rsidRPr="001215B1">
        <w:rPr>
          <w:rFonts w:eastAsia="Arial"/>
          <w:lang w:eastAsia="ar-SA"/>
        </w:rPr>
        <w:t>вопроса о выдаче разрешения на право организации розничного рынка</w:t>
      </w:r>
      <w:r w:rsidRPr="001215B1">
        <w:t xml:space="preserve"> ос</w:t>
      </w:r>
      <w:r w:rsidRPr="001215B1">
        <w:t>у</w:t>
      </w:r>
      <w:r w:rsidRPr="001215B1">
        <w:t>ществляется рассмотрение представленных заявок Заявителей для получения муниципальной услуги.</w:t>
      </w:r>
    </w:p>
    <w:p w:rsidR="00C1175C" w:rsidRPr="001215B1" w:rsidRDefault="00C1175C" w:rsidP="00C1175C">
      <w:pPr>
        <w:tabs>
          <w:tab w:val="left" w:pos="9354"/>
        </w:tabs>
        <w:ind w:right="-6"/>
        <w:contextualSpacing/>
      </w:pPr>
      <w:r w:rsidRPr="001215B1">
        <w:t>3.5. Оформление и выдача результатов предоставления услуги</w:t>
      </w:r>
      <w:r w:rsidR="00477727">
        <w:t>:</w:t>
      </w:r>
    </w:p>
    <w:p w:rsidR="00C1175C" w:rsidRPr="001215B1" w:rsidRDefault="00C1175C" w:rsidP="00C1175C">
      <w:pPr>
        <w:contextualSpacing/>
        <w:outlineLvl w:val="1"/>
      </w:pPr>
      <w:proofErr w:type="gramStart"/>
      <w:r w:rsidRPr="001215B1">
        <w:t xml:space="preserve">Заявителю, в отношении которого рабочей группой по </w:t>
      </w:r>
      <w:r w:rsidRPr="001215B1">
        <w:rPr>
          <w:rFonts w:eastAsia="Arial"/>
          <w:lang w:eastAsia="ar-SA"/>
        </w:rPr>
        <w:t xml:space="preserve">согласованию вопроса о выдаче разрешения на право организации розничного рынка </w:t>
      </w:r>
      <w:r w:rsidRPr="001215B1">
        <w:t xml:space="preserve">было принято решение о выдаче разрешения на право организации розничного рынка, выдается (предоставляется) разрешение на право организации </w:t>
      </w:r>
      <w:r w:rsidR="00A0611A">
        <w:t xml:space="preserve">             </w:t>
      </w:r>
      <w:r w:rsidRPr="001215B1">
        <w:t>розничного рынка и уведомление о выдаче указанного разрешения, подп</w:t>
      </w:r>
      <w:r w:rsidRPr="001215B1">
        <w:t>и</w:t>
      </w:r>
      <w:r w:rsidRPr="001215B1">
        <w:t xml:space="preserve">санные главой Арзгирского муниципального </w:t>
      </w:r>
      <w:r w:rsidR="007648F3">
        <w:t>округа</w:t>
      </w:r>
      <w:r w:rsidRPr="001215B1">
        <w:t xml:space="preserve"> либо лицом, исполня</w:t>
      </w:r>
      <w:r w:rsidRPr="001215B1">
        <w:t>ю</w:t>
      </w:r>
      <w:r w:rsidRPr="001215B1">
        <w:t>щим его обязанности, и заверенные печатью.</w:t>
      </w:r>
      <w:proofErr w:type="gramEnd"/>
    </w:p>
    <w:p w:rsidR="00C1175C" w:rsidRPr="001215B1" w:rsidRDefault="00C1175C" w:rsidP="00C1175C">
      <w:pPr>
        <w:ind w:firstLine="539"/>
        <w:contextualSpacing/>
      </w:pPr>
      <w:r w:rsidRPr="001215B1">
        <w:t xml:space="preserve">3.6. Исчерпывающий перечень оснований для приостановления или </w:t>
      </w:r>
      <w:r w:rsidR="00A0611A">
        <w:t xml:space="preserve">             </w:t>
      </w:r>
      <w:r w:rsidRPr="001215B1">
        <w:t>отказа в предоставлении услуги:</w:t>
      </w:r>
    </w:p>
    <w:p w:rsidR="00C1175C" w:rsidRPr="001215B1" w:rsidRDefault="00C1175C" w:rsidP="00C1175C">
      <w:pPr>
        <w:ind w:firstLine="539"/>
        <w:contextualSpacing/>
      </w:pPr>
      <w:r w:rsidRPr="001215B1">
        <w:t xml:space="preserve">отсутствие права на объект или объекты недвижимости, расположенные </w:t>
      </w:r>
      <w:r w:rsidRPr="001215B1">
        <w:lastRenderedPageBreak/>
        <w:t xml:space="preserve">в пределах территории, на которой предполагается организовать розничный рынок в соответствии с утвержденным органом исполнительной власти </w:t>
      </w:r>
      <w:r w:rsidR="00A0611A">
        <w:t xml:space="preserve">  </w:t>
      </w:r>
      <w:r w:rsidRPr="001215B1">
        <w:t>субъекта Российской Федерации планом, предусматривающим организацию ро</w:t>
      </w:r>
      <w:r w:rsidRPr="001215B1">
        <w:t>з</w:t>
      </w:r>
      <w:r w:rsidRPr="001215B1">
        <w:t>ничных рынков на территории субъекта Российской Федерации;</w:t>
      </w:r>
    </w:p>
    <w:p w:rsidR="00C1175C" w:rsidRPr="001215B1" w:rsidRDefault="00C1175C" w:rsidP="00C1175C">
      <w:pPr>
        <w:ind w:firstLine="539"/>
        <w:contextualSpacing/>
      </w:pPr>
      <w:r w:rsidRPr="001215B1">
        <w:t>несоответствие места расположения объекта или объектов недвижим</w:t>
      </w:r>
      <w:r w:rsidRPr="001215B1">
        <w:t>о</w:t>
      </w:r>
      <w:r w:rsidRPr="001215B1">
        <w:t>сти, принадлежащих заявителю, а также типа рынка, который предполагается организовать, указанному плану;</w:t>
      </w:r>
    </w:p>
    <w:p w:rsidR="00C1175C" w:rsidRPr="001215B1" w:rsidRDefault="00C1175C" w:rsidP="00C1175C">
      <w:pPr>
        <w:ind w:firstLine="539"/>
        <w:contextualSpacing/>
      </w:pPr>
      <w:r w:rsidRPr="001215B1">
        <w:t xml:space="preserve">подачи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 </w:t>
      </w:r>
    </w:p>
    <w:p w:rsidR="00C1175C" w:rsidRPr="001215B1" w:rsidRDefault="00C1175C" w:rsidP="00C1175C">
      <w:pPr>
        <w:contextualSpacing/>
        <w:outlineLvl w:val="1"/>
      </w:pPr>
      <w:r w:rsidRPr="001215B1">
        <w:t xml:space="preserve">В случае возврата документов Заявитель вновь направляет в отдел </w:t>
      </w:r>
      <w:r w:rsidR="00A0611A">
        <w:t xml:space="preserve">  </w:t>
      </w:r>
      <w:r w:rsidRPr="001215B1">
        <w:t>экономического развития заявку на выдачу разрешения на право организации розничного рынка после устранения причин, послуживших основанием для возврата документов.</w:t>
      </w:r>
    </w:p>
    <w:p w:rsidR="00C1175C" w:rsidRPr="001215B1" w:rsidRDefault="00C1175C" w:rsidP="00C1175C">
      <w:pPr>
        <w:tabs>
          <w:tab w:val="left" w:pos="9354"/>
        </w:tabs>
        <w:ind w:right="-6"/>
        <w:contextualSpacing/>
      </w:pPr>
      <w:r w:rsidRPr="001215B1">
        <w:t>3.7. Рассмотрение апелляций и принятие решения по ним:</w:t>
      </w:r>
    </w:p>
    <w:p w:rsidR="00C1175C" w:rsidRPr="001215B1" w:rsidRDefault="00C1175C" w:rsidP="00C1175C">
      <w:pPr>
        <w:tabs>
          <w:tab w:val="left" w:pos="9354"/>
        </w:tabs>
        <w:ind w:right="-6" w:firstLine="709"/>
        <w:contextualSpacing/>
      </w:pPr>
      <w:r w:rsidRPr="001215B1">
        <w:t xml:space="preserve">При возникновении спорных вопросов в процессе предоставления </w:t>
      </w:r>
      <w:r w:rsidR="00A0611A">
        <w:t xml:space="preserve">        </w:t>
      </w:r>
      <w:r w:rsidRPr="001215B1">
        <w:t xml:space="preserve">муниципальной услуги Заявитель может направить апелляционную жалобу в апелляционную комиссию, образованную в администрации Арзгирского </w:t>
      </w:r>
      <w:r w:rsidR="00A0611A">
        <w:t xml:space="preserve">      </w:t>
      </w:r>
      <w:r w:rsidRPr="001215B1">
        <w:t xml:space="preserve">муниципального </w:t>
      </w:r>
      <w:r w:rsidR="0000725B">
        <w:t>округа</w:t>
      </w:r>
      <w:r w:rsidRPr="001215B1">
        <w:t xml:space="preserve"> Ставропольского края. При несогласии с решением апелляционной комиссии оно может быть обжаловано Заявителем</w:t>
      </w:r>
      <w:r w:rsidRPr="001215B1">
        <w:rPr>
          <w:i/>
        </w:rPr>
        <w:t xml:space="preserve"> </w:t>
      </w:r>
      <w:r w:rsidRPr="001215B1">
        <w:t>в порядке, установленном законодательством Российской Федерации.</w:t>
      </w:r>
    </w:p>
    <w:p w:rsidR="00C1175C" w:rsidRPr="001215B1" w:rsidRDefault="00C1175C" w:rsidP="00C1175C">
      <w:pPr>
        <w:pStyle w:val="ConsPlusNormal"/>
        <w:widowControl/>
        <w:tabs>
          <w:tab w:val="left" w:pos="9354"/>
        </w:tabs>
        <w:ind w:right="-6"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E66DA3" w:rsidRDefault="00C1175C" w:rsidP="00C1175C">
      <w:pPr>
        <w:pStyle w:val="ConsPlusNormal"/>
        <w:widowControl/>
        <w:tabs>
          <w:tab w:val="left" w:pos="9354"/>
        </w:tabs>
        <w:spacing w:line="240" w:lineRule="exact"/>
        <w:ind w:right="-6"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6DA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66DA3">
        <w:rPr>
          <w:rFonts w:ascii="Times New Roman" w:hAnsi="Times New Roman" w:cs="Times New Roman"/>
          <w:sz w:val="28"/>
          <w:szCs w:val="28"/>
        </w:rPr>
        <w:t xml:space="preserve">. Порядок и формы контроля </w:t>
      </w:r>
    </w:p>
    <w:p w:rsidR="00C1175C" w:rsidRPr="00E66DA3" w:rsidRDefault="00C1175C" w:rsidP="00C1175C">
      <w:pPr>
        <w:pStyle w:val="ConsPlusNormal"/>
        <w:widowControl/>
        <w:tabs>
          <w:tab w:val="left" w:pos="9354"/>
        </w:tabs>
        <w:spacing w:line="240" w:lineRule="exact"/>
        <w:ind w:right="-6"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6DA3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C1175C" w:rsidRPr="001215B1" w:rsidRDefault="00C1175C" w:rsidP="00C1175C">
      <w:pPr>
        <w:pStyle w:val="ConsPlusNormal"/>
        <w:widowControl/>
        <w:tabs>
          <w:tab w:val="left" w:pos="9354"/>
        </w:tabs>
        <w:ind w:right="-6"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C1175C">
      <w:pPr>
        <w:pStyle w:val="af"/>
        <w:tabs>
          <w:tab w:val="left" w:pos="9354"/>
        </w:tabs>
        <w:spacing w:before="0" w:beforeAutospacing="0" w:after="0" w:afterAutospacing="0"/>
        <w:ind w:right="-6" w:firstLine="720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 xml:space="preserve">4.1. Порядок осуществления текущего </w:t>
      </w:r>
      <w:proofErr w:type="gramStart"/>
      <w:r w:rsidRPr="001215B1">
        <w:rPr>
          <w:sz w:val="28"/>
          <w:szCs w:val="28"/>
        </w:rPr>
        <w:t>контроля за</w:t>
      </w:r>
      <w:proofErr w:type="gramEnd"/>
      <w:r w:rsidRPr="001215B1">
        <w:rPr>
          <w:sz w:val="28"/>
          <w:szCs w:val="28"/>
        </w:rPr>
        <w:t xml:space="preserve"> соблюдением и </w:t>
      </w:r>
      <w:r w:rsidR="00A0611A">
        <w:rPr>
          <w:sz w:val="28"/>
          <w:szCs w:val="28"/>
        </w:rPr>
        <w:t xml:space="preserve">               </w:t>
      </w:r>
      <w:r w:rsidRPr="001215B1">
        <w:rPr>
          <w:sz w:val="28"/>
          <w:szCs w:val="28"/>
        </w:rPr>
        <w:t>исполнением ответственными должностными лицами положений настоящего регламента и иных нормативных правовых актов, устанавливающих требов</w:t>
      </w:r>
      <w:r w:rsidRPr="001215B1">
        <w:rPr>
          <w:sz w:val="28"/>
          <w:szCs w:val="28"/>
        </w:rPr>
        <w:t>а</w:t>
      </w:r>
      <w:r w:rsidRPr="001215B1">
        <w:rPr>
          <w:sz w:val="28"/>
          <w:szCs w:val="28"/>
        </w:rPr>
        <w:t>ния к предоставлению муниципальной услуги, а также за принятием решений ответственными лицами.</w:t>
      </w:r>
    </w:p>
    <w:p w:rsidR="00C1175C" w:rsidRPr="001215B1" w:rsidRDefault="00C1175C" w:rsidP="00C1175C">
      <w:pPr>
        <w:pStyle w:val="af"/>
        <w:tabs>
          <w:tab w:val="left" w:pos="9354"/>
        </w:tabs>
        <w:spacing w:before="0" w:beforeAutospacing="0" w:after="0" w:afterAutospacing="0"/>
        <w:ind w:right="-6" w:firstLine="720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В ходе предоставления муниципальной услуги начальник отдела эк</w:t>
      </w:r>
      <w:r w:rsidRPr="001215B1">
        <w:rPr>
          <w:sz w:val="28"/>
          <w:szCs w:val="28"/>
        </w:rPr>
        <w:t>о</w:t>
      </w:r>
      <w:r w:rsidRPr="001215B1">
        <w:rPr>
          <w:sz w:val="28"/>
          <w:szCs w:val="28"/>
        </w:rPr>
        <w:t xml:space="preserve">номического развития  администрации  Арзгирского муниципального </w:t>
      </w:r>
      <w:r w:rsidR="0000725B">
        <w:rPr>
          <w:sz w:val="28"/>
          <w:szCs w:val="28"/>
        </w:rPr>
        <w:t>округа</w:t>
      </w:r>
      <w:r w:rsidRPr="001215B1">
        <w:rPr>
          <w:sz w:val="28"/>
          <w:szCs w:val="28"/>
        </w:rPr>
        <w:t xml:space="preserve">  осуществляет текущий </w:t>
      </w:r>
      <w:proofErr w:type="gramStart"/>
      <w:r w:rsidRPr="001215B1">
        <w:rPr>
          <w:sz w:val="28"/>
          <w:szCs w:val="28"/>
        </w:rPr>
        <w:t>контроль за</w:t>
      </w:r>
      <w:proofErr w:type="gramEnd"/>
      <w:r w:rsidRPr="001215B1">
        <w:rPr>
          <w:sz w:val="28"/>
          <w:szCs w:val="28"/>
        </w:rPr>
        <w:t xml:space="preserve"> соблюдением сроков, последовательности действий по предоставлению муниципальной услуги.</w:t>
      </w:r>
    </w:p>
    <w:p w:rsidR="00C1175C" w:rsidRPr="001215B1" w:rsidRDefault="00C1175C" w:rsidP="00C1175C">
      <w:pPr>
        <w:pStyle w:val="af"/>
        <w:tabs>
          <w:tab w:val="left" w:pos="9354"/>
        </w:tabs>
        <w:spacing w:before="0" w:beforeAutospacing="0" w:after="0" w:afterAutospacing="0"/>
        <w:ind w:right="-6" w:firstLine="720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Текущий контроль осуществляется с целью выявления нарушений прав Заявителей путем проведения проверок соблюдения и исполнения должнос</w:t>
      </w:r>
      <w:r w:rsidRPr="001215B1">
        <w:rPr>
          <w:sz w:val="28"/>
          <w:szCs w:val="28"/>
        </w:rPr>
        <w:t>т</w:t>
      </w:r>
      <w:r w:rsidRPr="001215B1">
        <w:rPr>
          <w:sz w:val="28"/>
          <w:szCs w:val="28"/>
        </w:rPr>
        <w:t xml:space="preserve">ными лицами отдела экономического развития  администрации Арзгирского муниципального </w:t>
      </w:r>
      <w:r w:rsidR="0000725B">
        <w:rPr>
          <w:sz w:val="28"/>
          <w:szCs w:val="28"/>
        </w:rPr>
        <w:t>округа</w:t>
      </w:r>
      <w:r w:rsidRPr="001215B1">
        <w:rPr>
          <w:sz w:val="28"/>
          <w:szCs w:val="28"/>
        </w:rPr>
        <w:t xml:space="preserve"> положений настоящего регламента и нормативных правовых актов Российской Федерации, Ставропольского края и Арзгирского муниципального </w:t>
      </w:r>
      <w:r w:rsidR="0000725B">
        <w:rPr>
          <w:sz w:val="28"/>
          <w:szCs w:val="28"/>
        </w:rPr>
        <w:t>округа</w:t>
      </w:r>
      <w:r w:rsidRPr="001215B1">
        <w:rPr>
          <w:sz w:val="28"/>
          <w:szCs w:val="28"/>
        </w:rPr>
        <w:t>, регламентирующих порядок предоставления мун</w:t>
      </w:r>
      <w:r w:rsidRPr="001215B1">
        <w:rPr>
          <w:sz w:val="28"/>
          <w:szCs w:val="28"/>
        </w:rPr>
        <w:t>и</w:t>
      </w:r>
      <w:r w:rsidRPr="001215B1">
        <w:rPr>
          <w:sz w:val="28"/>
          <w:szCs w:val="28"/>
        </w:rPr>
        <w:t>ципальной услуги.</w:t>
      </w:r>
    </w:p>
    <w:p w:rsidR="00C1175C" w:rsidRPr="001215B1" w:rsidRDefault="00C1175C" w:rsidP="00C1175C">
      <w:pPr>
        <w:pStyle w:val="Style7"/>
        <w:widowControl/>
        <w:tabs>
          <w:tab w:val="left" w:pos="9354"/>
        </w:tabs>
        <w:spacing w:line="240" w:lineRule="auto"/>
        <w:ind w:right="-6" w:firstLine="720"/>
        <w:contextualSpacing/>
        <w:jc w:val="both"/>
        <w:rPr>
          <w:rStyle w:val="FontStyle13"/>
          <w:color w:val="auto"/>
          <w:spacing w:val="-6"/>
          <w:sz w:val="28"/>
          <w:szCs w:val="28"/>
        </w:rPr>
      </w:pPr>
      <w:r w:rsidRPr="001215B1">
        <w:rPr>
          <w:rStyle w:val="FontStyle13"/>
          <w:color w:val="auto"/>
          <w:spacing w:val="-6"/>
          <w:sz w:val="28"/>
          <w:szCs w:val="28"/>
        </w:rPr>
        <w:t>Периодичность осуществления текущего контроля устанавливает начал</w:t>
      </w:r>
      <w:r w:rsidRPr="001215B1">
        <w:rPr>
          <w:rStyle w:val="FontStyle13"/>
          <w:color w:val="auto"/>
          <w:spacing w:val="-6"/>
          <w:sz w:val="28"/>
          <w:szCs w:val="28"/>
        </w:rPr>
        <w:t>ь</w:t>
      </w:r>
      <w:r w:rsidRPr="001215B1">
        <w:rPr>
          <w:rStyle w:val="FontStyle13"/>
          <w:color w:val="auto"/>
          <w:spacing w:val="-6"/>
          <w:sz w:val="28"/>
          <w:szCs w:val="28"/>
        </w:rPr>
        <w:t>ник отдела экономического развития  администрации Арзгирского муниципал</w:t>
      </w:r>
      <w:r w:rsidRPr="001215B1">
        <w:rPr>
          <w:rStyle w:val="FontStyle13"/>
          <w:color w:val="auto"/>
          <w:spacing w:val="-6"/>
          <w:sz w:val="28"/>
          <w:szCs w:val="28"/>
        </w:rPr>
        <w:t>ь</w:t>
      </w:r>
      <w:r w:rsidRPr="001215B1">
        <w:rPr>
          <w:rStyle w:val="FontStyle13"/>
          <w:color w:val="auto"/>
          <w:spacing w:val="-6"/>
          <w:sz w:val="28"/>
          <w:szCs w:val="28"/>
        </w:rPr>
        <w:t xml:space="preserve">ного </w:t>
      </w:r>
      <w:r w:rsidR="0000725B">
        <w:rPr>
          <w:rStyle w:val="FontStyle13"/>
          <w:color w:val="auto"/>
          <w:spacing w:val="-6"/>
          <w:sz w:val="28"/>
          <w:szCs w:val="28"/>
        </w:rPr>
        <w:t>округа</w:t>
      </w:r>
      <w:r w:rsidRPr="001215B1">
        <w:rPr>
          <w:rStyle w:val="FontStyle13"/>
          <w:color w:val="auto"/>
          <w:spacing w:val="-6"/>
          <w:sz w:val="28"/>
          <w:szCs w:val="28"/>
        </w:rPr>
        <w:t>.</w:t>
      </w:r>
    </w:p>
    <w:p w:rsidR="00C1175C" w:rsidRPr="001215B1" w:rsidRDefault="00C1175C" w:rsidP="00C1175C">
      <w:pPr>
        <w:pStyle w:val="af"/>
        <w:tabs>
          <w:tab w:val="left" w:pos="9354"/>
        </w:tabs>
        <w:spacing w:before="0" w:beforeAutospacing="0" w:after="0" w:afterAutospacing="0"/>
        <w:ind w:right="-6" w:firstLine="720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lastRenderedPageBreak/>
        <w:t>4.2. Ответственность должностных лиц отдела экономического разв</w:t>
      </w:r>
      <w:r w:rsidRPr="001215B1">
        <w:rPr>
          <w:sz w:val="28"/>
          <w:szCs w:val="28"/>
        </w:rPr>
        <w:t>и</w:t>
      </w:r>
      <w:r w:rsidRPr="001215B1">
        <w:rPr>
          <w:sz w:val="28"/>
          <w:szCs w:val="28"/>
        </w:rPr>
        <w:t xml:space="preserve">тия администрации Арзгирского муниципального </w:t>
      </w:r>
      <w:r w:rsidR="0000725B">
        <w:rPr>
          <w:sz w:val="28"/>
          <w:szCs w:val="28"/>
        </w:rPr>
        <w:t>округа</w:t>
      </w:r>
      <w:r w:rsidRPr="001215B1">
        <w:rPr>
          <w:sz w:val="28"/>
          <w:szCs w:val="28"/>
        </w:rPr>
        <w:t xml:space="preserve">  за решения и </w:t>
      </w:r>
      <w:r w:rsidR="00A0611A">
        <w:rPr>
          <w:sz w:val="28"/>
          <w:szCs w:val="28"/>
        </w:rPr>
        <w:t xml:space="preserve">         </w:t>
      </w:r>
      <w:r w:rsidRPr="001215B1">
        <w:rPr>
          <w:sz w:val="28"/>
          <w:szCs w:val="28"/>
        </w:rPr>
        <w:t>действия (бездействие), принимаемые (осуществляемые) в ходе предоставл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ния муниципальной услуги.</w:t>
      </w:r>
    </w:p>
    <w:p w:rsidR="00C1175C" w:rsidRPr="001215B1" w:rsidRDefault="00C1175C" w:rsidP="00C1175C">
      <w:pPr>
        <w:pStyle w:val="af"/>
        <w:tabs>
          <w:tab w:val="left" w:pos="9354"/>
        </w:tabs>
        <w:spacing w:before="0" w:beforeAutospacing="0" w:after="0" w:afterAutospacing="0"/>
        <w:ind w:right="-6" w:firstLine="720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 xml:space="preserve">Должностные лица отдела экономического развития администрации Арзгирского муниципального </w:t>
      </w:r>
      <w:r w:rsidR="0000725B">
        <w:rPr>
          <w:sz w:val="28"/>
          <w:szCs w:val="28"/>
        </w:rPr>
        <w:t>округа</w:t>
      </w:r>
      <w:r w:rsidRPr="001215B1">
        <w:rPr>
          <w:sz w:val="28"/>
          <w:szCs w:val="28"/>
        </w:rPr>
        <w:t xml:space="preserve"> несут персональную ответственность за нарушение порядка и сроков выполнения административных процедур, а также за нарушение требований настоящего регламента.</w:t>
      </w:r>
    </w:p>
    <w:p w:rsidR="00C1175C" w:rsidRPr="001215B1" w:rsidRDefault="00C1175C" w:rsidP="00C1175C">
      <w:pPr>
        <w:pStyle w:val="af"/>
        <w:tabs>
          <w:tab w:val="left" w:pos="9354"/>
        </w:tabs>
        <w:spacing w:before="0" w:beforeAutospacing="0" w:after="0" w:afterAutospacing="0"/>
        <w:ind w:right="-6" w:firstLine="720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Персональная ответственность должностных лиц отдела экономическ</w:t>
      </w:r>
      <w:r w:rsidRPr="001215B1">
        <w:rPr>
          <w:sz w:val="28"/>
          <w:szCs w:val="28"/>
        </w:rPr>
        <w:t>о</w:t>
      </w:r>
      <w:r w:rsidRPr="001215B1">
        <w:rPr>
          <w:sz w:val="28"/>
          <w:szCs w:val="28"/>
        </w:rPr>
        <w:t>го развития закреплена в их должностных инструкциях.</w:t>
      </w:r>
    </w:p>
    <w:p w:rsidR="00C1175C" w:rsidRPr="001215B1" w:rsidRDefault="00C1175C" w:rsidP="00C1175C">
      <w:pPr>
        <w:pStyle w:val="Style6"/>
        <w:widowControl/>
        <w:tabs>
          <w:tab w:val="left" w:pos="9354"/>
        </w:tabs>
        <w:spacing w:line="240" w:lineRule="auto"/>
        <w:ind w:right="-6" w:firstLine="720"/>
        <w:contextualSpacing/>
        <w:rPr>
          <w:rStyle w:val="FontStyle13"/>
          <w:color w:val="auto"/>
          <w:sz w:val="28"/>
          <w:szCs w:val="28"/>
        </w:rPr>
      </w:pPr>
      <w:r w:rsidRPr="001215B1">
        <w:rPr>
          <w:rStyle w:val="FontStyle13"/>
          <w:color w:val="auto"/>
          <w:sz w:val="28"/>
          <w:szCs w:val="28"/>
        </w:rPr>
        <w:t xml:space="preserve">По результатам проведенных проверок, в случае выявления нарушения прав Заявителя, должностное лицо </w:t>
      </w:r>
      <w:r w:rsidRPr="001215B1">
        <w:rPr>
          <w:sz w:val="28"/>
          <w:szCs w:val="28"/>
        </w:rPr>
        <w:t>отдела экономического развития админ</w:t>
      </w:r>
      <w:r w:rsidRPr="001215B1">
        <w:rPr>
          <w:sz w:val="28"/>
          <w:szCs w:val="28"/>
        </w:rPr>
        <w:t>и</w:t>
      </w:r>
      <w:r w:rsidRPr="001215B1">
        <w:rPr>
          <w:sz w:val="28"/>
          <w:szCs w:val="28"/>
        </w:rPr>
        <w:t xml:space="preserve">страции Арзгирского муниципального </w:t>
      </w:r>
      <w:r w:rsidR="0000725B">
        <w:rPr>
          <w:sz w:val="28"/>
          <w:szCs w:val="28"/>
        </w:rPr>
        <w:t>округа</w:t>
      </w:r>
      <w:r w:rsidRPr="001215B1">
        <w:rPr>
          <w:sz w:val="28"/>
          <w:szCs w:val="28"/>
        </w:rPr>
        <w:t xml:space="preserve">  </w:t>
      </w:r>
      <w:r w:rsidRPr="001215B1">
        <w:rPr>
          <w:rStyle w:val="FontStyle13"/>
          <w:color w:val="auto"/>
          <w:sz w:val="28"/>
          <w:szCs w:val="28"/>
        </w:rPr>
        <w:t>привлекается к ответственн</w:t>
      </w:r>
      <w:r w:rsidRPr="001215B1">
        <w:rPr>
          <w:rStyle w:val="FontStyle13"/>
          <w:color w:val="auto"/>
          <w:sz w:val="28"/>
          <w:szCs w:val="28"/>
        </w:rPr>
        <w:t>о</w:t>
      </w:r>
      <w:r w:rsidRPr="001215B1">
        <w:rPr>
          <w:rStyle w:val="FontStyle13"/>
          <w:color w:val="auto"/>
          <w:sz w:val="28"/>
          <w:szCs w:val="28"/>
        </w:rPr>
        <w:t>сти в соответствии с законодательством Российской Федерации и Ставр</w:t>
      </w:r>
      <w:r w:rsidRPr="001215B1">
        <w:rPr>
          <w:rStyle w:val="FontStyle13"/>
          <w:color w:val="auto"/>
          <w:sz w:val="28"/>
          <w:szCs w:val="28"/>
        </w:rPr>
        <w:t>о</w:t>
      </w:r>
      <w:r w:rsidRPr="001215B1">
        <w:rPr>
          <w:rStyle w:val="FontStyle13"/>
          <w:color w:val="auto"/>
          <w:sz w:val="28"/>
          <w:szCs w:val="28"/>
        </w:rPr>
        <w:t>польского края.</w:t>
      </w:r>
    </w:p>
    <w:p w:rsidR="00C1175C" w:rsidRPr="001215B1" w:rsidRDefault="00C1175C" w:rsidP="00C1175C">
      <w:pPr>
        <w:pStyle w:val="Style6"/>
        <w:widowControl/>
        <w:tabs>
          <w:tab w:val="left" w:pos="9354"/>
        </w:tabs>
        <w:spacing w:line="240" w:lineRule="auto"/>
        <w:ind w:right="-6" w:firstLine="720"/>
        <w:contextualSpacing/>
        <w:rPr>
          <w:rStyle w:val="FontStyle13"/>
          <w:color w:val="auto"/>
          <w:spacing w:val="-6"/>
          <w:sz w:val="28"/>
          <w:szCs w:val="28"/>
        </w:rPr>
      </w:pPr>
      <w:r w:rsidRPr="001215B1">
        <w:rPr>
          <w:rStyle w:val="FontStyle13"/>
          <w:color w:val="auto"/>
          <w:spacing w:val="-6"/>
          <w:sz w:val="28"/>
          <w:szCs w:val="28"/>
        </w:rPr>
        <w:t xml:space="preserve">О мерах, принятых в отношении муниципального служащего </w:t>
      </w:r>
      <w:r w:rsidRPr="001215B1">
        <w:rPr>
          <w:sz w:val="28"/>
          <w:szCs w:val="28"/>
        </w:rPr>
        <w:t>отдела эк</w:t>
      </w:r>
      <w:r w:rsidRPr="001215B1">
        <w:rPr>
          <w:sz w:val="28"/>
          <w:szCs w:val="28"/>
        </w:rPr>
        <w:t>о</w:t>
      </w:r>
      <w:r w:rsidRPr="001215B1">
        <w:rPr>
          <w:sz w:val="28"/>
          <w:szCs w:val="28"/>
        </w:rPr>
        <w:t xml:space="preserve">номического развития администрации Арзгирского муниципального </w:t>
      </w:r>
      <w:r w:rsidR="0000725B">
        <w:rPr>
          <w:sz w:val="28"/>
          <w:szCs w:val="28"/>
        </w:rPr>
        <w:t>округа</w:t>
      </w:r>
      <w:r w:rsidRPr="001215B1">
        <w:rPr>
          <w:sz w:val="28"/>
          <w:szCs w:val="28"/>
        </w:rPr>
        <w:t xml:space="preserve">  </w:t>
      </w:r>
      <w:r w:rsidRPr="001215B1">
        <w:rPr>
          <w:rStyle w:val="FontStyle13"/>
          <w:color w:val="auto"/>
          <w:spacing w:val="-6"/>
          <w:sz w:val="28"/>
          <w:szCs w:val="28"/>
        </w:rPr>
        <w:t>за предоставление муниципальной услуги в нарушении законодательства Ро</w:t>
      </w:r>
      <w:r w:rsidRPr="001215B1">
        <w:rPr>
          <w:rStyle w:val="FontStyle13"/>
          <w:color w:val="auto"/>
          <w:spacing w:val="-6"/>
          <w:sz w:val="28"/>
          <w:szCs w:val="28"/>
        </w:rPr>
        <w:t>с</w:t>
      </w:r>
      <w:r w:rsidRPr="001215B1">
        <w:rPr>
          <w:rStyle w:val="FontStyle13"/>
          <w:color w:val="auto"/>
          <w:spacing w:val="-6"/>
          <w:sz w:val="28"/>
          <w:szCs w:val="28"/>
        </w:rPr>
        <w:t>сийской Федерации и Ставропольского края, в течение 10-ти дней сообщается в письменной форме Заявителю, права и (или) законные интересы которого нар</w:t>
      </w:r>
      <w:r w:rsidRPr="001215B1">
        <w:rPr>
          <w:rStyle w:val="FontStyle13"/>
          <w:color w:val="auto"/>
          <w:spacing w:val="-6"/>
          <w:sz w:val="28"/>
          <w:szCs w:val="28"/>
        </w:rPr>
        <w:t>у</w:t>
      </w:r>
      <w:r w:rsidRPr="001215B1">
        <w:rPr>
          <w:rStyle w:val="FontStyle13"/>
          <w:color w:val="auto"/>
          <w:spacing w:val="-6"/>
          <w:sz w:val="28"/>
          <w:szCs w:val="28"/>
        </w:rPr>
        <w:t>шены.</w:t>
      </w:r>
    </w:p>
    <w:p w:rsidR="00C1175C" w:rsidRPr="001215B1" w:rsidRDefault="00C1175C" w:rsidP="00C1175C">
      <w:pPr>
        <w:pStyle w:val="ConsPlusNormal"/>
        <w:widowControl/>
        <w:tabs>
          <w:tab w:val="left" w:pos="9354"/>
        </w:tabs>
        <w:ind w:right="-6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520E0D" w:rsidRDefault="00C1175C" w:rsidP="00C1175C">
      <w:pPr>
        <w:tabs>
          <w:tab w:val="left" w:pos="9354"/>
        </w:tabs>
        <w:spacing w:line="240" w:lineRule="exact"/>
        <w:ind w:right="-6"/>
        <w:contextualSpacing/>
        <w:jc w:val="center"/>
        <w:rPr>
          <w:color w:val="000000" w:themeColor="text1"/>
        </w:rPr>
      </w:pPr>
      <w:r w:rsidRPr="00E66DA3">
        <w:t xml:space="preserve">V. </w:t>
      </w:r>
      <w:r w:rsidRPr="00E66DA3">
        <w:rPr>
          <w:lang w:bidi="en-US"/>
        </w:rPr>
        <w:t xml:space="preserve">Досудебный (внесудебный) порядок обжалования решений и </w:t>
      </w:r>
      <w:r w:rsidR="002F3163">
        <w:rPr>
          <w:lang w:bidi="en-US"/>
        </w:rPr>
        <w:t xml:space="preserve">             </w:t>
      </w:r>
      <w:r w:rsidRPr="00E66DA3">
        <w:rPr>
          <w:lang w:bidi="en-US"/>
        </w:rPr>
        <w:t>действий (бездействия</w:t>
      </w:r>
      <w:r w:rsidRPr="00520E0D">
        <w:rPr>
          <w:color w:val="000000" w:themeColor="text1"/>
          <w:lang w:bidi="en-US"/>
        </w:rPr>
        <w:t xml:space="preserve">) органа местного самоуправления, предоставляющего муниципальную услугу, многофункционального центра  и иных организаций предоставления государственных и муниципальных услуг, а также их </w:t>
      </w:r>
      <w:r w:rsidR="002F3163">
        <w:rPr>
          <w:color w:val="000000" w:themeColor="text1"/>
          <w:lang w:bidi="en-US"/>
        </w:rPr>
        <w:t xml:space="preserve">           </w:t>
      </w:r>
      <w:r w:rsidRPr="00520E0D">
        <w:rPr>
          <w:color w:val="000000" w:themeColor="text1"/>
          <w:lang w:bidi="en-US"/>
        </w:rPr>
        <w:t>должностных лиц, муниципальных служащих, работников</w:t>
      </w:r>
    </w:p>
    <w:p w:rsidR="00C1175C" w:rsidRPr="00520E0D" w:rsidRDefault="00C1175C" w:rsidP="00C1175C">
      <w:pPr>
        <w:tabs>
          <w:tab w:val="left" w:pos="9354"/>
        </w:tabs>
        <w:ind w:right="-6"/>
        <w:contextualSpacing/>
        <w:jc w:val="center"/>
        <w:rPr>
          <w:color w:val="000000" w:themeColor="text1"/>
        </w:rPr>
      </w:pP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520E0D">
        <w:rPr>
          <w:color w:val="000000" w:themeColor="text1"/>
          <w:sz w:val="28"/>
          <w:szCs w:val="28"/>
        </w:rPr>
        <w:t>5.1. Заявитель вправе обжаловать решения и действия (бездействие) должностных лиц, муниципальных служащих органа местного самоуправл</w:t>
      </w:r>
      <w:r w:rsidRPr="00520E0D">
        <w:rPr>
          <w:color w:val="000000" w:themeColor="text1"/>
          <w:sz w:val="28"/>
          <w:szCs w:val="28"/>
        </w:rPr>
        <w:t>е</w:t>
      </w:r>
      <w:r w:rsidRPr="00520E0D">
        <w:rPr>
          <w:color w:val="000000" w:themeColor="text1"/>
          <w:sz w:val="28"/>
          <w:szCs w:val="28"/>
        </w:rPr>
        <w:t>ния</w:t>
      </w:r>
      <w:r w:rsidRPr="001215B1">
        <w:rPr>
          <w:sz w:val="28"/>
          <w:szCs w:val="28"/>
        </w:rPr>
        <w:t xml:space="preserve">, участвующих в предоставлении муниципальной услуги (далее – </w:t>
      </w:r>
      <w:r w:rsidR="00A0611A">
        <w:rPr>
          <w:sz w:val="28"/>
          <w:szCs w:val="28"/>
        </w:rPr>
        <w:t xml:space="preserve">              </w:t>
      </w:r>
      <w:r w:rsidRPr="001215B1">
        <w:rPr>
          <w:sz w:val="28"/>
          <w:szCs w:val="28"/>
        </w:rPr>
        <w:t>должностные лица), в досудебном (внесудебном) и судебном порядке.</w:t>
      </w:r>
    </w:p>
    <w:p w:rsidR="00C1175C" w:rsidRPr="00520E0D" w:rsidRDefault="00C1175C" w:rsidP="00E66DA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1215B1">
        <w:rPr>
          <w:sz w:val="28"/>
          <w:szCs w:val="28"/>
        </w:rPr>
        <w:t>В досудебном (внесудебном) порядке решения и действия (бездейс</w:t>
      </w:r>
      <w:r w:rsidRPr="001215B1">
        <w:rPr>
          <w:sz w:val="28"/>
          <w:szCs w:val="28"/>
        </w:rPr>
        <w:t>т</w:t>
      </w:r>
      <w:r w:rsidRPr="001215B1">
        <w:rPr>
          <w:sz w:val="28"/>
          <w:szCs w:val="28"/>
        </w:rPr>
        <w:t xml:space="preserve">вие) должностного лица </w:t>
      </w:r>
      <w:r w:rsidRPr="00520E0D">
        <w:rPr>
          <w:color w:val="000000" w:themeColor="text1"/>
          <w:sz w:val="28"/>
          <w:szCs w:val="28"/>
        </w:rPr>
        <w:t>обжалуются в орган местного самоуправления.</w:t>
      </w:r>
    </w:p>
    <w:p w:rsidR="00C1175C" w:rsidRPr="00520E0D" w:rsidRDefault="00C1175C" w:rsidP="00E66DA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520E0D">
        <w:rPr>
          <w:color w:val="000000" w:themeColor="text1"/>
          <w:sz w:val="28"/>
          <w:szCs w:val="28"/>
        </w:rPr>
        <w:t xml:space="preserve">5.2. Предметом досудебного (внесудебного) порядка обжалования </w:t>
      </w:r>
      <w:r w:rsidR="00A0611A">
        <w:rPr>
          <w:color w:val="000000" w:themeColor="text1"/>
          <w:sz w:val="28"/>
          <w:szCs w:val="28"/>
        </w:rPr>
        <w:t xml:space="preserve">            </w:t>
      </w:r>
      <w:r w:rsidRPr="00520E0D">
        <w:rPr>
          <w:color w:val="000000" w:themeColor="text1"/>
          <w:sz w:val="28"/>
          <w:szCs w:val="28"/>
        </w:rPr>
        <w:t>являются решения и действия (бездействие), осуществляемые должностным лицом в ходе предоставления муниципальной услуги на основании насто</w:t>
      </w:r>
      <w:r w:rsidRPr="00520E0D">
        <w:rPr>
          <w:color w:val="000000" w:themeColor="text1"/>
          <w:sz w:val="28"/>
          <w:szCs w:val="28"/>
        </w:rPr>
        <w:t>я</w:t>
      </w:r>
      <w:r w:rsidRPr="00520E0D">
        <w:rPr>
          <w:color w:val="000000" w:themeColor="text1"/>
          <w:sz w:val="28"/>
          <w:szCs w:val="28"/>
        </w:rPr>
        <w:t>щего Административного регламента.</w:t>
      </w:r>
    </w:p>
    <w:p w:rsidR="00C1175C" w:rsidRPr="00520E0D" w:rsidRDefault="00C1175C" w:rsidP="00E66DA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520E0D">
        <w:rPr>
          <w:color w:val="000000" w:themeColor="text1"/>
          <w:sz w:val="28"/>
          <w:szCs w:val="28"/>
        </w:rPr>
        <w:t>Заявитель может обратиться с жалобой в следующих случаях: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520E0D">
        <w:rPr>
          <w:color w:val="000000" w:themeColor="text1"/>
          <w:sz w:val="28"/>
          <w:szCs w:val="28"/>
        </w:rPr>
        <w:t>1) нарушение срока регистрации запроса о предоставлении муниц</w:t>
      </w:r>
      <w:r w:rsidRPr="00520E0D">
        <w:rPr>
          <w:color w:val="000000" w:themeColor="text1"/>
          <w:sz w:val="28"/>
          <w:szCs w:val="28"/>
        </w:rPr>
        <w:t>и</w:t>
      </w:r>
      <w:r w:rsidRPr="00520E0D">
        <w:rPr>
          <w:color w:val="000000" w:themeColor="text1"/>
          <w:sz w:val="28"/>
          <w:szCs w:val="28"/>
        </w:rPr>
        <w:t>пальной</w:t>
      </w:r>
      <w:r w:rsidRPr="001215B1">
        <w:rPr>
          <w:sz w:val="28"/>
          <w:szCs w:val="28"/>
        </w:rPr>
        <w:t xml:space="preserve"> услуги, запроса;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1215B1">
        <w:rPr>
          <w:sz w:val="28"/>
          <w:szCs w:val="28"/>
        </w:rPr>
        <w:t>В указа</w:t>
      </w:r>
      <w:r w:rsidRPr="001215B1">
        <w:rPr>
          <w:sz w:val="28"/>
          <w:szCs w:val="28"/>
        </w:rPr>
        <w:t>н</w:t>
      </w:r>
      <w:r w:rsidRPr="001215B1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1215B1">
        <w:rPr>
          <w:sz w:val="28"/>
          <w:szCs w:val="28"/>
        </w:rPr>
        <w:t>о</w:t>
      </w:r>
      <w:r w:rsidRPr="001215B1">
        <w:rPr>
          <w:sz w:val="28"/>
          <w:szCs w:val="28"/>
        </w:rPr>
        <w:t xml:space="preserve">функционального центра возможно в случае, если на многофункциональный </w:t>
      </w:r>
      <w:r w:rsidRPr="001215B1">
        <w:rPr>
          <w:sz w:val="28"/>
          <w:szCs w:val="28"/>
        </w:rPr>
        <w:lastRenderedPageBreak/>
        <w:t>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1215B1">
        <w:rPr>
          <w:sz w:val="28"/>
          <w:szCs w:val="28"/>
        </w:rPr>
        <w:t>л</w:t>
      </w:r>
      <w:r w:rsidRPr="001215B1">
        <w:rPr>
          <w:sz w:val="28"/>
          <w:szCs w:val="28"/>
        </w:rPr>
        <w:t>ном объеме, включая принятие решения о предоставлении муниципальной услуги или об отказе в ее предоставлении, составление и подписание</w:t>
      </w:r>
      <w:r w:rsidR="00A0611A">
        <w:rPr>
          <w:sz w:val="28"/>
          <w:szCs w:val="28"/>
        </w:rPr>
        <w:t xml:space="preserve">              </w:t>
      </w:r>
      <w:r w:rsidRPr="001215B1">
        <w:rPr>
          <w:sz w:val="28"/>
          <w:szCs w:val="28"/>
        </w:rPr>
        <w:t xml:space="preserve"> соответствующих документов по результатам предоставления</w:t>
      </w:r>
      <w:proofErr w:type="gramEnd"/>
      <w:r w:rsidRPr="001215B1">
        <w:rPr>
          <w:sz w:val="28"/>
          <w:szCs w:val="28"/>
        </w:rPr>
        <w:t xml:space="preserve"> такой услуги либо совершение надписей или иных юридически значимых действий, </w:t>
      </w:r>
      <w:r w:rsidR="00A0611A">
        <w:rPr>
          <w:sz w:val="28"/>
          <w:szCs w:val="28"/>
        </w:rPr>
        <w:t xml:space="preserve">               </w:t>
      </w:r>
      <w:r w:rsidRPr="001215B1">
        <w:rPr>
          <w:sz w:val="28"/>
          <w:szCs w:val="28"/>
        </w:rPr>
        <w:t>являющи</w:t>
      </w:r>
      <w:r w:rsidRPr="001215B1">
        <w:rPr>
          <w:sz w:val="28"/>
          <w:szCs w:val="28"/>
        </w:rPr>
        <w:t>х</w:t>
      </w:r>
      <w:r w:rsidRPr="001215B1">
        <w:rPr>
          <w:sz w:val="28"/>
          <w:szCs w:val="28"/>
        </w:rPr>
        <w:t>ся результатом предоставления муниципальной услуги;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3) требование у заявителя документов или  информации  либо  осущ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ствления  действий, представление или осуществление которых не пред</w:t>
      </w:r>
      <w:r w:rsidRPr="001215B1">
        <w:rPr>
          <w:sz w:val="28"/>
          <w:szCs w:val="28"/>
        </w:rPr>
        <w:t>у</w:t>
      </w:r>
      <w:r w:rsidRPr="001215B1">
        <w:rPr>
          <w:sz w:val="28"/>
          <w:szCs w:val="28"/>
        </w:rPr>
        <w:t>смотрено нормативными правовыми актами Российской Федерации, норм</w:t>
      </w:r>
      <w:r w:rsidRPr="001215B1">
        <w:rPr>
          <w:sz w:val="28"/>
          <w:szCs w:val="28"/>
        </w:rPr>
        <w:t>а</w:t>
      </w:r>
      <w:r w:rsidRPr="001215B1">
        <w:rPr>
          <w:sz w:val="28"/>
          <w:szCs w:val="28"/>
        </w:rPr>
        <w:t>тивными правовыми актами субъектов Российской Федерации, муниципал</w:t>
      </w:r>
      <w:r w:rsidRPr="001215B1">
        <w:rPr>
          <w:sz w:val="28"/>
          <w:szCs w:val="28"/>
        </w:rPr>
        <w:t>ь</w:t>
      </w:r>
      <w:r w:rsidRPr="001215B1">
        <w:rPr>
          <w:sz w:val="28"/>
          <w:szCs w:val="28"/>
        </w:rPr>
        <w:t>ными правовыми актами для предоставления муниципальной услуги;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4) отказ в приеме документов, предоставление которых предусмотр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1215B1">
        <w:rPr>
          <w:sz w:val="28"/>
          <w:szCs w:val="28"/>
        </w:rPr>
        <w:t>а</w:t>
      </w:r>
      <w:r w:rsidRPr="001215B1">
        <w:rPr>
          <w:sz w:val="28"/>
          <w:szCs w:val="28"/>
        </w:rPr>
        <w:t>вовыми актами для предоставления муниципальной услуги, у заявителя;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proofErr w:type="gramStart"/>
      <w:r w:rsidRPr="001215B1">
        <w:rPr>
          <w:sz w:val="28"/>
          <w:szCs w:val="28"/>
        </w:rPr>
        <w:t xml:space="preserve">5) отказ в предоставлении муниципальной услуги, если основания </w:t>
      </w:r>
      <w:r w:rsidR="00A0611A">
        <w:rPr>
          <w:sz w:val="28"/>
          <w:szCs w:val="28"/>
        </w:rPr>
        <w:t xml:space="preserve">         </w:t>
      </w:r>
      <w:r w:rsidRPr="001215B1">
        <w:rPr>
          <w:sz w:val="28"/>
          <w:szCs w:val="28"/>
        </w:rPr>
        <w:t>отказа не предусмотрены федеральными законами и принятыми в соответс</w:t>
      </w:r>
      <w:r w:rsidRPr="001215B1">
        <w:rPr>
          <w:sz w:val="28"/>
          <w:szCs w:val="28"/>
        </w:rPr>
        <w:t>т</w:t>
      </w:r>
      <w:r w:rsidRPr="001215B1">
        <w:rPr>
          <w:sz w:val="28"/>
          <w:szCs w:val="28"/>
        </w:rPr>
        <w:t>вии с ними иными нормативными правовыми актами Российской Федерации, з</w:t>
      </w:r>
      <w:r w:rsidRPr="001215B1">
        <w:rPr>
          <w:sz w:val="28"/>
          <w:szCs w:val="28"/>
        </w:rPr>
        <w:t>а</w:t>
      </w:r>
      <w:r w:rsidRPr="001215B1">
        <w:rPr>
          <w:sz w:val="28"/>
          <w:szCs w:val="28"/>
        </w:rPr>
        <w:t>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215B1">
        <w:rPr>
          <w:sz w:val="28"/>
          <w:szCs w:val="28"/>
        </w:rPr>
        <w:t xml:space="preserve"> </w:t>
      </w:r>
      <w:proofErr w:type="gramStart"/>
      <w:r w:rsidRPr="001215B1">
        <w:rPr>
          <w:sz w:val="28"/>
          <w:szCs w:val="28"/>
        </w:rPr>
        <w:t>В указанном случае дос</w:t>
      </w:r>
      <w:r w:rsidRPr="001215B1">
        <w:rPr>
          <w:sz w:val="28"/>
          <w:szCs w:val="28"/>
        </w:rPr>
        <w:t>у</w:t>
      </w:r>
      <w:r w:rsidRPr="001215B1">
        <w:rPr>
          <w:sz w:val="28"/>
          <w:szCs w:val="28"/>
        </w:rPr>
        <w:t>дебное (внесудебное) обжалование заявителем решений и действий (безде</w:t>
      </w:r>
      <w:r w:rsidRPr="001215B1">
        <w:rPr>
          <w:sz w:val="28"/>
          <w:szCs w:val="28"/>
        </w:rPr>
        <w:t>й</w:t>
      </w:r>
      <w:r w:rsidRPr="001215B1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1215B1">
        <w:rPr>
          <w:sz w:val="28"/>
          <w:szCs w:val="28"/>
        </w:rPr>
        <w:t>с</w:t>
      </w:r>
      <w:r w:rsidRPr="001215B1">
        <w:rPr>
          <w:sz w:val="28"/>
          <w:szCs w:val="28"/>
        </w:rPr>
        <w:t>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</w:t>
      </w:r>
      <w:proofErr w:type="gramEnd"/>
      <w:r w:rsidRPr="001215B1">
        <w:rPr>
          <w:sz w:val="28"/>
          <w:szCs w:val="28"/>
        </w:rPr>
        <w:t xml:space="preserve"> такой услуги либо совершение надписей или иных юридически значимых действий, являющихся результатом предоста</w:t>
      </w:r>
      <w:r w:rsidRPr="001215B1">
        <w:rPr>
          <w:sz w:val="28"/>
          <w:szCs w:val="28"/>
        </w:rPr>
        <w:t>в</w:t>
      </w:r>
      <w:r w:rsidRPr="001215B1">
        <w:rPr>
          <w:sz w:val="28"/>
          <w:szCs w:val="28"/>
        </w:rPr>
        <w:t>ления муниципальной услуги;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6) затребование с заявителя при предоставлении муниципальной усл</w:t>
      </w:r>
      <w:r w:rsidRPr="001215B1">
        <w:rPr>
          <w:sz w:val="28"/>
          <w:szCs w:val="28"/>
        </w:rPr>
        <w:t>у</w:t>
      </w:r>
      <w:r w:rsidRPr="001215B1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рации, муниципальными правовыми актами;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proofErr w:type="gramStart"/>
      <w:r w:rsidRPr="001215B1">
        <w:rPr>
          <w:sz w:val="28"/>
          <w:szCs w:val="28"/>
        </w:rPr>
        <w:t xml:space="preserve">7) </w:t>
      </w:r>
      <w:r w:rsidRPr="00520E0D">
        <w:rPr>
          <w:color w:val="000000" w:themeColor="text1"/>
          <w:sz w:val="28"/>
          <w:szCs w:val="28"/>
        </w:rPr>
        <w:t>отказ  органа, предоставляющего муниципальную услугу, должн</w:t>
      </w:r>
      <w:r w:rsidRPr="00520E0D">
        <w:rPr>
          <w:color w:val="000000" w:themeColor="text1"/>
          <w:sz w:val="28"/>
          <w:szCs w:val="28"/>
        </w:rPr>
        <w:t>о</w:t>
      </w:r>
      <w:r w:rsidRPr="00520E0D">
        <w:rPr>
          <w:color w:val="000000" w:themeColor="text1"/>
          <w:sz w:val="28"/>
          <w:szCs w:val="28"/>
        </w:rPr>
        <w:t>стного лица органа, предоставляющего</w:t>
      </w:r>
      <w:r w:rsidRPr="001215B1">
        <w:rPr>
          <w:sz w:val="28"/>
          <w:szCs w:val="28"/>
        </w:rPr>
        <w:t xml:space="preserve"> муниципальную услугу, многофун</w:t>
      </w:r>
      <w:r w:rsidRPr="001215B1">
        <w:rPr>
          <w:sz w:val="28"/>
          <w:szCs w:val="28"/>
        </w:rPr>
        <w:t>к</w:t>
      </w:r>
      <w:r w:rsidRPr="001215B1">
        <w:rPr>
          <w:sz w:val="28"/>
          <w:szCs w:val="28"/>
        </w:rPr>
        <w:t>ционального центра,  работника многофункционального центра, иных орг</w:t>
      </w:r>
      <w:r w:rsidRPr="001215B1">
        <w:rPr>
          <w:sz w:val="28"/>
          <w:szCs w:val="28"/>
        </w:rPr>
        <w:t>а</w:t>
      </w:r>
      <w:r w:rsidRPr="001215B1">
        <w:rPr>
          <w:sz w:val="28"/>
          <w:szCs w:val="28"/>
        </w:rPr>
        <w:t xml:space="preserve">низаций, или их работников в исправлении допущенных ими опечаток и ошибок в выданных в результате предоставления муниципальной услуги </w:t>
      </w:r>
      <w:r w:rsidR="00A0611A">
        <w:rPr>
          <w:sz w:val="28"/>
          <w:szCs w:val="28"/>
        </w:rPr>
        <w:t xml:space="preserve">          </w:t>
      </w:r>
      <w:r w:rsidRPr="001215B1">
        <w:rPr>
          <w:sz w:val="28"/>
          <w:szCs w:val="28"/>
        </w:rPr>
        <w:t>документах либо нарушение установленного срока таких исправлений.</w:t>
      </w:r>
      <w:proofErr w:type="gramEnd"/>
      <w:r w:rsidRPr="001215B1">
        <w:rPr>
          <w:sz w:val="28"/>
          <w:szCs w:val="28"/>
        </w:rPr>
        <w:t xml:space="preserve"> </w:t>
      </w:r>
      <w:proofErr w:type="gramStart"/>
      <w:r w:rsidRPr="001215B1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1215B1">
        <w:rPr>
          <w:sz w:val="28"/>
          <w:szCs w:val="28"/>
        </w:rPr>
        <w:t>о</w:t>
      </w:r>
      <w:r w:rsidRPr="001215B1">
        <w:rPr>
          <w:sz w:val="28"/>
          <w:szCs w:val="28"/>
        </w:rPr>
        <w:t xml:space="preserve">нальный центр, решения и действия (бездействие) которого обжалуются, </w:t>
      </w:r>
      <w:r w:rsidRPr="001215B1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1215B1">
        <w:rPr>
          <w:sz w:val="28"/>
          <w:szCs w:val="28"/>
        </w:rPr>
        <w:t>и</w:t>
      </w:r>
      <w:r w:rsidRPr="001215B1">
        <w:rPr>
          <w:sz w:val="28"/>
          <w:szCs w:val="28"/>
        </w:rPr>
        <w:t>ципальной услуги или об отказе в ее предоставлении, составление и подп</w:t>
      </w:r>
      <w:r w:rsidRPr="001215B1">
        <w:rPr>
          <w:sz w:val="28"/>
          <w:szCs w:val="28"/>
        </w:rPr>
        <w:t>и</w:t>
      </w:r>
      <w:r w:rsidRPr="001215B1">
        <w:rPr>
          <w:sz w:val="28"/>
          <w:szCs w:val="28"/>
        </w:rPr>
        <w:t>сание соо</w:t>
      </w:r>
      <w:r w:rsidRPr="001215B1">
        <w:rPr>
          <w:sz w:val="28"/>
          <w:szCs w:val="28"/>
        </w:rPr>
        <w:t>т</w:t>
      </w:r>
      <w:r w:rsidRPr="001215B1">
        <w:rPr>
          <w:sz w:val="28"/>
          <w:szCs w:val="28"/>
        </w:rPr>
        <w:t>ветствующих документов по результатам предоставления</w:t>
      </w:r>
      <w:proofErr w:type="gramEnd"/>
      <w:r w:rsidRPr="001215B1">
        <w:rPr>
          <w:sz w:val="28"/>
          <w:szCs w:val="28"/>
        </w:rPr>
        <w:t xml:space="preserve"> такой услуги либо совершение надписей или иных юридически значимых </w:t>
      </w:r>
      <w:r w:rsidR="00A0611A">
        <w:rPr>
          <w:sz w:val="28"/>
          <w:szCs w:val="28"/>
        </w:rPr>
        <w:t xml:space="preserve">                 </w:t>
      </w:r>
      <w:r w:rsidRPr="001215B1">
        <w:rPr>
          <w:sz w:val="28"/>
          <w:szCs w:val="28"/>
        </w:rPr>
        <w:t>действий, являющи</w:t>
      </w:r>
      <w:r w:rsidRPr="001215B1">
        <w:rPr>
          <w:sz w:val="28"/>
          <w:szCs w:val="28"/>
        </w:rPr>
        <w:t>х</w:t>
      </w:r>
      <w:r w:rsidRPr="001215B1">
        <w:rPr>
          <w:sz w:val="28"/>
          <w:szCs w:val="28"/>
        </w:rPr>
        <w:t>ся результатом предоставления муниципальной услуги;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proofErr w:type="gramStart"/>
      <w:r w:rsidRPr="001215B1">
        <w:rPr>
          <w:sz w:val="28"/>
          <w:szCs w:val="28"/>
        </w:rPr>
        <w:t xml:space="preserve">9) приостановление предоставления муниципальной услуги, если </w:t>
      </w:r>
      <w:r w:rsidR="00A0611A">
        <w:rPr>
          <w:sz w:val="28"/>
          <w:szCs w:val="28"/>
        </w:rPr>
        <w:t xml:space="preserve">        </w:t>
      </w:r>
      <w:r w:rsidRPr="001215B1">
        <w:rPr>
          <w:sz w:val="28"/>
          <w:szCs w:val="28"/>
        </w:rPr>
        <w:t>основания приостановления не предусмотрены федеральными законами и принятыми в соответствии с ними иными нормативными правовыми актами Ро</w:t>
      </w:r>
      <w:r w:rsidRPr="001215B1">
        <w:rPr>
          <w:sz w:val="28"/>
          <w:szCs w:val="28"/>
        </w:rPr>
        <w:t>с</w:t>
      </w:r>
      <w:r w:rsidRPr="001215B1">
        <w:rPr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215B1">
        <w:rPr>
          <w:sz w:val="28"/>
          <w:szCs w:val="28"/>
        </w:rPr>
        <w:t xml:space="preserve"> </w:t>
      </w:r>
      <w:proofErr w:type="gramStart"/>
      <w:r w:rsidRPr="001215B1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1215B1">
        <w:rPr>
          <w:sz w:val="28"/>
          <w:szCs w:val="28"/>
        </w:rPr>
        <w:t>о</w:t>
      </w:r>
      <w:r w:rsidRPr="001215B1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</w:t>
      </w:r>
      <w:r w:rsidRPr="001215B1">
        <w:rPr>
          <w:sz w:val="28"/>
          <w:szCs w:val="28"/>
        </w:rPr>
        <w:t>и</w:t>
      </w:r>
      <w:r w:rsidRPr="001215B1">
        <w:rPr>
          <w:sz w:val="28"/>
          <w:szCs w:val="28"/>
        </w:rPr>
        <w:t>ципальной услуги или об отказе в ее предоставлении, составление и подп</w:t>
      </w:r>
      <w:r w:rsidRPr="001215B1">
        <w:rPr>
          <w:sz w:val="28"/>
          <w:szCs w:val="28"/>
        </w:rPr>
        <w:t>и</w:t>
      </w:r>
      <w:r w:rsidRPr="001215B1">
        <w:rPr>
          <w:sz w:val="28"/>
          <w:szCs w:val="28"/>
        </w:rPr>
        <w:t>сание соответствующих документов по результатам предоставления</w:t>
      </w:r>
      <w:proofErr w:type="gramEnd"/>
      <w:r w:rsidRPr="001215B1">
        <w:rPr>
          <w:sz w:val="28"/>
          <w:szCs w:val="28"/>
        </w:rPr>
        <w:t xml:space="preserve"> такой услуги либо совершение надписей или иных юридически значимых </w:t>
      </w:r>
      <w:r w:rsidR="00A0611A">
        <w:rPr>
          <w:sz w:val="28"/>
          <w:szCs w:val="28"/>
        </w:rPr>
        <w:t xml:space="preserve">                  </w:t>
      </w:r>
      <w:r w:rsidRPr="001215B1">
        <w:rPr>
          <w:sz w:val="28"/>
          <w:szCs w:val="28"/>
        </w:rPr>
        <w:t>действий, являющихся результатом предоставления муниципальной услуги;</w:t>
      </w:r>
    </w:p>
    <w:p w:rsidR="00C1175C" w:rsidRPr="001215B1" w:rsidRDefault="00C1175C" w:rsidP="00A0611A">
      <w:pPr>
        <w:outlineLvl w:val="1"/>
      </w:pPr>
      <w:r w:rsidRPr="001215B1">
        <w:t>10) требование у заявителя при предоставлении государственной или муниципальной услуги документов или  информации,  отсутствие 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</w:t>
      </w:r>
      <w:r w:rsidRPr="001215B1">
        <w:t>и</w:t>
      </w:r>
      <w:r w:rsidRPr="001215B1">
        <w:t xml:space="preserve">ципальной услуги, за исключением случаев, предусмотренных пунктом </w:t>
      </w:r>
      <w:r w:rsidR="00611B33">
        <w:t>2</w:t>
      </w:r>
      <w:r w:rsidR="00DF356C">
        <w:t xml:space="preserve">.8 </w:t>
      </w:r>
      <w:r w:rsidRPr="001215B1">
        <w:t>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 возможно в случае, если на многофункциональный центр, решения и дейс</w:t>
      </w:r>
      <w:r w:rsidRPr="001215B1">
        <w:t>т</w:t>
      </w:r>
      <w:r w:rsidRPr="001215B1">
        <w:t>вия (бездействие) которого обжалуются, возложена функция по предоставл</w:t>
      </w:r>
      <w:r w:rsidRPr="001215B1">
        <w:t>е</w:t>
      </w:r>
      <w:r w:rsidRPr="001215B1">
        <w:t>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 xml:space="preserve">Заявитель имеет право на получение информации и документов, </w:t>
      </w:r>
      <w:r w:rsidR="00A0611A">
        <w:rPr>
          <w:sz w:val="28"/>
          <w:szCs w:val="28"/>
        </w:rPr>
        <w:t xml:space="preserve">              </w:t>
      </w:r>
      <w:r w:rsidRPr="001215B1">
        <w:rPr>
          <w:sz w:val="28"/>
          <w:szCs w:val="28"/>
        </w:rPr>
        <w:t>необходимых для обоснования и рассмотрения жалобы.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5.3. Основанием для начала досудебного (внесудебного) обжалования является поступление жалобы в орган местного самоуправления на имя должностного лица, наделенного полномочиями по рассмотрению жалоб.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 xml:space="preserve">5.4. Заявитель может подать жалобу: 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lastRenderedPageBreak/>
        <w:t>лично либо через уполномоченного представителя при наличии у него доверенности (условие о наличии доверенности не распространяется на р</w:t>
      </w:r>
      <w:r w:rsidRPr="001215B1">
        <w:rPr>
          <w:sz w:val="28"/>
          <w:szCs w:val="28"/>
        </w:rPr>
        <w:t>а</w:t>
      </w:r>
      <w:r w:rsidRPr="001215B1">
        <w:rPr>
          <w:sz w:val="28"/>
          <w:szCs w:val="28"/>
        </w:rPr>
        <w:t>ботников заявителя) в орган местного самоуправления по адресу админис</w:t>
      </w:r>
      <w:r w:rsidRPr="001215B1">
        <w:rPr>
          <w:sz w:val="28"/>
          <w:szCs w:val="28"/>
        </w:rPr>
        <w:t>т</w:t>
      </w:r>
      <w:r w:rsidRPr="001215B1">
        <w:rPr>
          <w:sz w:val="28"/>
          <w:szCs w:val="28"/>
        </w:rPr>
        <w:t>рации: 356570, Ставропольский край, Арзгирский район, с. Арзгир, ул. П. Б</w:t>
      </w:r>
      <w:r w:rsidRPr="001215B1">
        <w:rPr>
          <w:sz w:val="28"/>
          <w:szCs w:val="28"/>
        </w:rPr>
        <w:t>а</w:t>
      </w:r>
      <w:r w:rsidRPr="001215B1">
        <w:rPr>
          <w:sz w:val="28"/>
          <w:szCs w:val="28"/>
        </w:rPr>
        <w:t>залеева, 3;</w:t>
      </w:r>
    </w:p>
    <w:p w:rsidR="00C1175C" w:rsidRPr="00520E0D" w:rsidRDefault="00C1175C" w:rsidP="00E66DA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520E0D">
        <w:rPr>
          <w:color w:val="000000" w:themeColor="text1"/>
          <w:sz w:val="28"/>
          <w:szCs w:val="28"/>
        </w:rPr>
        <w:t>2) путем направления почтовых отправлений в орган местного сам</w:t>
      </w:r>
      <w:r w:rsidRPr="00520E0D">
        <w:rPr>
          <w:color w:val="000000" w:themeColor="text1"/>
          <w:sz w:val="28"/>
          <w:szCs w:val="28"/>
        </w:rPr>
        <w:t>о</w:t>
      </w:r>
      <w:r w:rsidRPr="00520E0D">
        <w:rPr>
          <w:color w:val="000000" w:themeColor="text1"/>
          <w:sz w:val="28"/>
          <w:szCs w:val="28"/>
        </w:rPr>
        <w:t xml:space="preserve">управления по адресу: 356570, Ставропольский край, Арзгирский район, </w:t>
      </w:r>
      <w:r w:rsidR="00E66DA3" w:rsidRPr="00520E0D">
        <w:rPr>
          <w:color w:val="000000" w:themeColor="text1"/>
          <w:sz w:val="28"/>
          <w:szCs w:val="28"/>
        </w:rPr>
        <w:t xml:space="preserve">          </w:t>
      </w:r>
      <w:r w:rsidRPr="00520E0D">
        <w:rPr>
          <w:color w:val="000000" w:themeColor="text1"/>
          <w:sz w:val="28"/>
          <w:szCs w:val="28"/>
        </w:rPr>
        <w:t>с. Арзгир, ул. П. Базалеева, 3;</w:t>
      </w:r>
    </w:p>
    <w:p w:rsidR="00C1175C" w:rsidRPr="00520E0D" w:rsidRDefault="00C1175C" w:rsidP="00E66DA3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520E0D">
        <w:rPr>
          <w:color w:val="000000" w:themeColor="text1"/>
          <w:sz w:val="28"/>
          <w:szCs w:val="28"/>
        </w:rPr>
        <w:t>по телефону: 8(86560)3-16-06;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520E0D">
        <w:rPr>
          <w:color w:val="000000" w:themeColor="text1"/>
          <w:sz w:val="28"/>
          <w:szCs w:val="28"/>
        </w:rPr>
        <w:t xml:space="preserve">3) с использованием информационно-телекоммуникационной сети Интернет на официальный сайт органа местного самоуправления </w:t>
      </w:r>
      <w:r w:rsidRPr="002F3163">
        <w:rPr>
          <w:color w:val="000000" w:themeColor="text1"/>
          <w:sz w:val="28"/>
          <w:szCs w:val="28"/>
        </w:rPr>
        <w:t>(</w:t>
      </w:r>
      <w:hyperlink r:id="rId15" w:history="1">
        <w:r w:rsidRPr="002F3163">
          <w:rPr>
            <w:rStyle w:val="a5"/>
            <w:color w:val="000000" w:themeColor="text1"/>
            <w:sz w:val="28"/>
            <w:szCs w:val="28"/>
            <w:u w:val="none"/>
          </w:rPr>
          <w:t>www.</w:t>
        </w:r>
        <w:r w:rsidRPr="002F316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arzgiradmin</w:t>
        </w:r>
        <w:r w:rsidRPr="002F3163">
          <w:rPr>
            <w:rStyle w:val="a5"/>
            <w:color w:val="000000" w:themeColor="text1"/>
            <w:sz w:val="28"/>
            <w:szCs w:val="28"/>
            <w:u w:val="none"/>
          </w:rPr>
          <w:t>.ru</w:t>
        </w:r>
      </w:hyperlink>
      <w:r w:rsidRPr="002F3163">
        <w:rPr>
          <w:color w:val="000000" w:themeColor="text1"/>
          <w:sz w:val="28"/>
          <w:szCs w:val="28"/>
        </w:rPr>
        <w:t xml:space="preserve">), в федеральную государственную информационную систему «Единый портал государственных и муниципальных услуг </w:t>
      </w:r>
      <w:r w:rsidR="002F3163" w:rsidRPr="002F3163">
        <w:rPr>
          <w:color w:val="000000" w:themeColor="text1"/>
          <w:sz w:val="28"/>
          <w:szCs w:val="28"/>
        </w:rPr>
        <w:t xml:space="preserve">                </w:t>
      </w:r>
      <w:r w:rsidRPr="002F3163">
        <w:rPr>
          <w:color w:val="000000" w:themeColor="text1"/>
          <w:sz w:val="28"/>
          <w:szCs w:val="28"/>
        </w:rPr>
        <w:t xml:space="preserve">(функций)» </w:t>
      </w:r>
      <w:r w:rsidRPr="002F3163">
        <w:rPr>
          <w:sz w:val="28"/>
          <w:szCs w:val="28"/>
        </w:rPr>
        <w:t>(</w:t>
      </w:r>
      <w:r w:rsidRPr="002F3163">
        <w:rPr>
          <w:sz w:val="28"/>
          <w:szCs w:val="28"/>
          <w:lang w:val="en-US"/>
        </w:rPr>
        <w:t>www</w:t>
      </w:r>
      <w:r w:rsidRPr="002F3163">
        <w:rPr>
          <w:sz w:val="28"/>
          <w:szCs w:val="28"/>
        </w:rPr>
        <w:t>.</w:t>
      </w:r>
      <w:r w:rsidRPr="002F3163">
        <w:rPr>
          <w:sz w:val="28"/>
          <w:szCs w:val="28"/>
          <w:lang w:val="en-US"/>
        </w:rPr>
        <w:t>gosuslugi</w:t>
      </w:r>
      <w:r w:rsidRPr="002F3163">
        <w:rPr>
          <w:sz w:val="28"/>
          <w:szCs w:val="28"/>
        </w:rPr>
        <w:t>.</w:t>
      </w:r>
      <w:r w:rsidRPr="002F3163">
        <w:rPr>
          <w:sz w:val="28"/>
          <w:szCs w:val="28"/>
          <w:lang w:val="en-US"/>
        </w:rPr>
        <w:t>ru</w:t>
      </w:r>
      <w:r w:rsidRPr="002F3163">
        <w:rPr>
          <w:sz w:val="28"/>
          <w:szCs w:val="28"/>
        </w:rPr>
        <w:t>) и государственную систему «Портал госуда</w:t>
      </w:r>
      <w:r w:rsidRPr="002F3163">
        <w:rPr>
          <w:sz w:val="28"/>
          <w:szCs w:val="28"/>
        </w:rPr>
        <w:t>р</w:t>
      </w:r>
      <w:r w:rsidRPr="002F3163">
        <w:rPr>
          <w:sz w:val="28"/>
          <w:szCs w:val="28"/>
        </w:rPr>
        <w:t xml:space="preserve">ственных </w:t>
      </w:r>
      <w:r w:rsidR="00A0611A" w:rsidRPr="002F3163">
        <w:rPr>
          <w:sz w:val="28"/>
          <w:szCs w:val="28"/>
        </w:rPr>
        <w:t xml:space="preserve"> </w:t>
      </w:r>
      <w:r w:rsidRPr="002F3163">
        <w:rPr>
          <w:sz w:val="28"/>
          <w:szCs w:val="28"/>
        </w:rPr>
        <w:t>услуг Ставропольского края» (</w:t>
      </w:r>
      <w:hyperlink r:id="rId16" w:history="1">
        <w:r w:rsidRPr="002F3163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2F3163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2F3163">
          <w:rPr>
            <w:rStyle w:val="a5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2F3163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2F3163">
          <w:rPr>
            <w:rStyle w:val="a5"/>
            <w:color w:val="auto"/>
            <w:sz w:val="28"/>
            <w:szCs w:val="28"/>
            <w:u w:val="none"/>
            <w:lang w:val="en-US"/>
          </w:rPr>
          <w:t>stavkray</w:t>
        </w:r>
        <w:proofErr w:type="spellEnd"/>
        <w:r w:rsidRPr="002F3163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2F316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F3163">
        <w:rPr>
          <w:sz w:val="28"/>
          <w:szCs w:val="28"/>
        </w:rPr>
        <w:t>) (в ли</w:t>
      </w:r>
      <w:r w:rsidRPr="002F3163">
        <w:rPr>
          <w:sz w:val="28"/>
          <w:szCs w:val="28"/>
        </w:rPr>
        <w:t>ч</w:t>
      </w:r>
      <w:r w:rsidRPr="00A0611A">
        <w:rPr>
          <w:sz w:val="28"/>
          <w:szCs w:val="28"/>
        </w:rPr>
        <w:t>ные</w:t>
      </w:r>
      <w:r w:rsidRPr="001215B1">
        <w:rPr>
          <w:sz w:val="28"/>
          <w:szCs w:val="28"/>
        </w:rPr>
        <w:t xml:space="preserve"> кабинеты пользователей).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5.5. Жалоба должна содержать: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proofErr w:type="gramStart"/>
      <w:r w:rsidRPr="00520E0D">
        <w:rPr>
          <w:color w:val="000000" w:themeColor="text1"/>
          <w:sz w:val="28"/>
          <w:szCs w:val="28"/>
        </w:rPr>
        <w:t>1) наименование, органа, предоставляющего муниципальную услугу, должностного лица органа, предоставляющего</w:t>
      </w:r>
      <w:r w:rsidRPr="001215B1">
        <w:rPr>
          <w:sz w:val="28"/>
          <w:szCs w:val="28"/>
        </w:rPr>
        <w:t xml:space="preserve"> муниципальную услугу, либо муниципального служащего, многофункционального центра, его руковод</w:t>
      </w:r>
      <w:r w:rsidRPr="001215B1">
        <w:rPr>
          <w:sz w:val="28"/>
          <w:szCs w:val="28"/>
        </w:rPr>
        <w:t>и</w:t>
      </w:r>
      <w:r w:rsidRPr="001215B1">
        <w:rPr>
          <w:sz w:val="28"/>
          <w:szCs w:val="28"/>
        </w:rPr>
        <w:t>теля и (или) работника, иных организаций, их руководителей и (или) рабо</w:t>
      </w:r>
      <w:r w:rsidRPr="001215B1">
        <w:rPr>
          <w:sz w:val="28"/>
          <w:szCs w:val="28"/>
        </w:rPr>
        <w:t>т</w:t>
      </w:r>
      <w:r w:rsidRPr="001215B1">
        <w:rPr>
          <w:sz w:val="28"/>
          <w:szCs w:val="28"/>
        </w:rPr>
        <w:t>ников, решения и действия (бездействие) которых обжалуются;</w:t>
      </w:r>
      <w:proofErr w:type="gramEnd"/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proofErr w:type="gramStart"/>
      <w:r w:rsidRPr="001215B1">
        <w:rPr>
          <w:sz w:val="28"/>
          <w:szCs w:val="28"/>
        </w:rPr>
        <w:t>2) фамилию, имя, отчество (последнее - при наличии), сведения о ме</w:t>
      </w:r>
      <w:r w:rsidRPr="001215B1">
        <w:rPr>
          <w:sz w:val="28"/>
          <w:szCs w:val="28"/>
        </w:rPr>
        <w:t>с</w:t>
      </w:r>
      <w:r w:rsidRPr="001215B1">
        <w:rPr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A0611A">
        <w:rPr>
          <w:sz w:val="28"/>
          <w:szCs w:val="28"/>
        </w:rPr>
        <w:t xml:space="preserve">          </w:t>
      </w:r>
      <w:r w:rsidRPr="001215B1">
        <w:rPr>
          <w:sz w:val="28"/>
          <w:szCs w:val="28"/>
        </w:rPr>
        <w:t>органа, предоставляющего муниципальную услугу, должностного лица орг</w:t>
      </w:r>
      <w:r w:rsidRPr="001215B1">
        <w:rPr>
          <w:sz w:val="28"/>
          <w:szCs w:val="28"/>
        </w:rPr>
        <w:t>а</w:t>
      </w:r>
      <w:r w:rsidRPr="001215B1">
        <w:rPr>
          <w:sz w:val="28"/>
          <w:szCs w:val="28"/>
        </w:rPr>
        <w:t>на, предоставляющего муниципальную услугу, либо муниципального сл</w:t>
      </w:r>
      <w:r w:rsidRPr="001215B1">
        <w:rPr>
          <w:sz w:val="28"/>
          <w:szCs w:val="28"/>
        </w:rPr>
        <w:t>у</w:t>
      </w:r>
      <w:r w:rsidRPr="001215B1">
        <w:rPr>
          <w:sz w:val="28"/>
          <w:szCs w:val="28"/>
        </w:rPr>
        <w:t>жащ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го, многофункционального центра, работника многофункционального це</w:t>
      </w:r>
      <w:r w:rsidRPr="001215B1">
        <w:rPr>
          <w:sz w:val="28"/>
          <w:szCs w:val="28"/>
        </w:rPr>
        <w:t>н</w:t>
      </w:r>
      <w:r w:rsidRPr="001215B1">
        <w:rPr>
          <w:sz w:val="28"/>
          <w:szCs w:val="28"/>
        </w:rPr>
        <w:t>тра, иных организаций, их работников;</w:t>
      </w:r>
    </w:p>
    <w:p w:rsidR="00C1175C" w:rsidRPr="00520E0D" w:rsidRDefault="00C1175C" w:rsidP="00520E0D">
      <w:pPr>
        <w:pStyle w:val="af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1215B1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520E0D">
        <w:rPr>
          <w:color w:val="000000" w:themeColor="text1"/>
          <w:sz w:val="28"/>
          <w:szCs w:val="28"/>
        </w:rPr>
        <w:t>действием (бездействием) органа, предоставляющего муниципальную усл</w:t>
      </w:r>
      <w:r w:rsidRPr="00520E0D">
        <w:rPr>
          <w:color w:val="000000" w:themeColor="text1"/>
          <w:sz w:val="28"/>
          <w:szCs w:val="28"/>
        </w:rPr>
        <w:t>у</w:t>
      </w:r>
      <w:r w:rsidRPr="00520E0D">
        <w:rPr>
          <w:color w:val="000000" w:themeColor="text1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иных организаций, их работников. Заявит</w:t>
      </w:r>
      <w:r w:rsidRPr="00520E0D">
        <w:rPr>
          <w:color w:val="000000" w:themeColor="text1"/>
          <w:sz w:val="28"/>
          <w:szCs w:val="28"/>
        </w:rPr>
        <w:t>е</w:t>
      </w:r>
      <w:r w:rsidRPr="00520E0D">
        <w:rPr>
          <w:color w:val="000000" w:themeColor="text1"/>
          <w:sz w:val="28"/>
          <w:szCs w:val="28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C1175C" w:rsidRPr="001215B1" w:rsidRDefault="00C1175C" w:rsidP="00520E0D">
      <w:pPr>
        <w:pStyle w:val="af"/>
        <w:ind w:firstLine="839"/>
        <w:contextualSpacing/>
        <w:jc w:val="both"/>
        <w:rPr>
          <w:sz w:val="28"/>
          <w:szCs w:val="28"/>
        </w:rPr>
      </w:pPr>
      <w:r w:rsidRPr="00520E0D">
        <w:rPr>
          <w:color w:val="000000" w:themeColor="text1"/>
          <w:sz w:val="28"/>
          <w:szCs w:val="28"/>
        </w:rPr>
        <w:t xml:space="preserve">5.6. </w:t>
      </w:r>
      <w:proofErr w:type="gramStart"/>
      <w:r w:rsidRPr="00520E0D">
        <w:rPr>
          <w:color w:val="000000" w:themeColor="text1"/>
          <w:sz w:val="28"/>
          <w:szCs w:val="28"/>
        </w:rPr>
        <w:t>Жалоба, поступившая в орган, предоставляющий муниципальную услугу, орган, предоставляющий муниципальную услугу, многофункци</w:t>
      </w:r>
      <w:r w:rsidRPr="00520E0D">
        <w:rPr>
          <w:color w:val="000000" w:themeColor="text1"/>
          <w:sz w:val="28"/>
          <w:szCs w:val="28"/>
        </w:rPr>
        <w:t>о</w:t>
      </w:r>
      <w:r w:rsidRPr="00520E0D">
        <w:rPr>
          <w:color w:val="000000" w:themeColor="text1"/>
          <w:sz w:val="28"/>
          <w:szCs w:val="28"/>
        </w:rPr>
        <w:t>нальный центр, учредителю многофункционального центра, в организации, либо вышестоящий орган (при его наличии), подлежит рассмотрению в теч</w:t>
      </w:r>
      <w:r w:rsidRPr="00520E0D">
        <w:rPr>
          <w:color w:val="000000" w:themeColor="text1"/>
          <w:sz w:val="28"/>
          <w:szCs w:val="28"/>
        </w:rPr>
        <w:t>е</w:t>
      </w:r>
      <w:r w:rsidRPr="00520E0D">
        <w:rPr>
          <w:color w:val="000000" w:themeColor="text1"/>
          <w:sz w:val="28"/>
          <w:szCs w:val="28"/>
        </w:rPr>
        <w:t>ние 15 дней со дня ее регистрации, а в случае обжалования отказа органа, предоставляющего государственную услугу, органа, предоставляющего м</w:t>
      </w:r>
      <w:r w:rsidRPr="00520E0D">
        <w:rPr>
          <w:color w:val="000000" w:themeColor="text1"/>
          <w:sz w:val="28"/>
          <w:szCs w:val="28"/>
        </w:rPr>
        <w:t>у</w:t>
      </w:r>
      <w:r w:rsidRPr="00520E0D">
        <w:rPr>
          <w:color w:val="000000" w:themeColor="text1"/>
          <w:sz w:val="28"/>
          <w:szCs w:val="28"/>
        </w:rPr>
        <w:lastRenderedPageBreak/>
        <w:t>ниципальную услугу, многофункционального центра, организаций, в приеме документов у заявителя либо в исправлении допущенных</w:t>
      </w:r>
      <w:r w:rsidRPr="001215B1">
        <w:rPr>
          <w:sz w:val="28"/>
          <w:szCs w:val="28"/>
        </w:rPr>
        <w:t xml:space="preserve"> опечаток</w:t>
      </w:r>
      <w:proofErr w:type="gramEnd"/>
      <w:r w:rsidRPr="001215B1">
        <w:rPr>
          <w:sz w:val="28"/>
          <w:szCs w:val="28"/>
        </w:rPr>
        <w:t xml:space="preserve"> и ошибок или в случае обжалования нарушения установленного срока таких исправл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ний - в течение 5 рабочих дней со дня ее регистрации.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5.7. Основания для приостановления рассмотрения жалобы отсутс</w:t>
      </w:r>
      <w:r w:rsidRPr="001215B1">
        <w:rPr>
          <w:sz w:val="28"/>
          <w:szCs w:val="28"/>
        </w:rPr>
        <w:t>т</w:t>
      </w:r>
      <w:r w:rsidRPr="001215B1">
        <w:rPr>
          <w:sz w:val="28"/>
          <w:szCs w:val="28"/>
        </w:rPr>
        <w:t>вуют.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5.8. Жалоба заявителя не рассматривается по существу в следующих случаях: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proofErr w:type="gramStart"/>
      <w:r w:rsidRPr="001215B1">
        <w:rPr>
          <w:sz w:val="28"/>
          <w:szCs w:val="28"/>
        </w:rPr>
        <w:t>1)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2) в жалобе содержатся нецензурные либо оскорбительные выраж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ния, угрозы жизни, здоровью и имуществу должностного лица, а также чл</w:t>
      </w:r>
      <w:r w:rsidRPr="001215B1">
        <w:rPr>
          <w:sz w:val="28"/>
          <w:szCs w:val="28"/>
        </w:rPr>
        <w:t>е</w:t>
      </w:r>
      <w:r w:rsidRPr="001215B1">
        <w:rPr>
          <w:sz w:val="28"/>
          <w:szCs w:val="28"/>
        </w:rPr>
        <w:t>нов его семьи;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3) текст письменной жалобы не поддается прочтению;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4)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5) ответ по существу поставленного в жалобе вопроса не может быть дан без разглашения сведений, составляющих муниципальную или иную о</w:t>
      </w:r>
      <w:r w:rsidRPr="001215B1">
        <w:rPr>
          <w:sz w:val="28"/>
          <w:szCs w:val="28"/>
        </w:rPr>
        <w:t>х</w:t>
      </w:r>
      <w:r w:rsidRPr="001215B1">
        <w:rPr>
          <w:sz w:val="28"/>
          <w:szCs w:val="28"/>
        </w:rPr>
        <w:t>раняемую федеральным законом тайну.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5.9. По результатам рассмотрения жалобы орган местного самоупра</w:t>
      </w:r>
      <w:r w:rsidRPr="001215B1">
        <w:rPr>
          <w:sz w:val="28"/>
          <w:szCs w:val="28"/>
        </w:rPr>
        <w:t>в</w:t>
      </w:r>
      <w:r w:rsidRPr="001215B1">
        <w:rPr>
          <w:sz w:val="28"/>
          <w:szCs w:val="28"/>
        </w:rPr>
        <w:t>ления принимает одно из следующих решений: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proofErr w:type="gramStart"/>
      <w:r w:rsidRPr="001215B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</w:t>
      </w:r>
      <w:r w:rsidRPr="001215B1">
        <w:rPr>
          <w:sz w:val="28"/>
          <w:szCs w:val="28"/>
        </w:rPr>
        <w:t>ь</w:t>
      </w:r>
      <w:r w:rsidRPr="001215B1"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1215B1">
        <w:rPr>
          <w:sz w:val="28"/>
          <w:szCs w:val="28"/>
        </w:rPr>
        <w:t>а</w:t>
      </w:r>
      <w:r w:rsidRPr="001215B1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2) в удовлетворении жалобы отказывается.</w:t>
      </w:r>
    </w:p>
    <w:p w:rsidR="00C1175C" w:rsidRPr="00520E0D" w:rsidRDefault="00C1175C" w:rsidP="00E66DA3">
      <w:pPr>
        <w:pStyle w:val="af"/>
        <w:spacing w:before="0" w:beforeAutospacing="0" w:after="0" w:afterAutospacing="0"/>
        <w:ind w:firstLine="839"/>
        <w:contextualSpacing/>
        <w:jc w:val="both"/>
        <w:rPr>
          <w:color w:val="000000" w:themeColor="text1"/>
          <w:sz w:val="28"/>
          <w:szCs w:val="28"/>
        </w:rPr>
      </w:pPr>
      <w:r w:rsidRPr="00520E0D">
        <w:rPr>
          <w:color w:val="000000" w:themeColor="text1"/>
          <w:sz w:val="28"/>
          <w:szCs w:val="28"/>
        </w:rPr>
        <w:t>Не позднее дня, следующего за днем принятия решения, органом м</w:t>
      </w:r>
      <w:r w:rsidRPr="00520E0D">
        <w:rPr>
          <w:color w:val="000000" w:themeColor="text1"/>
          <w:sz w:val="28"/>
          <w:szCs w:val="28"/>
        </w:rPr>
        <w:t>е</w:t>
      </w:r>
      <w:r w:rsidRPr="00520E0D">
        <w:rPr>
          <w:color w:val="000000" w:themeColor="text1"/>
          <w:sz w:val="28"/>
          <w:szCs w:val="28"/>
        </w:rPr>
        <w:t>стного самоуправления заявителю в письменной форме и по желанию заяв</w:t>
      </w:r>
      <w:r w:rsidRPr="00520E0D">
        <w:rPr>
          <w:color w:val="000000" w:themeColor="text1"/>
          <w:sz w:val="28"/>
          <w:szCs w:val="28"/>
        </w:rPr>
        <w:t>и</w:t>
      </w:r>
      <w:r w:rsidRPr="00520E0D">
        <w:rPr>
          <w:color w:val="000000" w:themeColor="text1"/>
          <w:sz w:val="28"/>
          <w:szCs w:val="28"/>
        </w:rPr>
        <w:t>теля в электронной форме направляется мотивированный ответ о результатах рассмотрения жалобы.</w:t>
      </w:r>
    </w:p>
    <w:p w:rsidR="00C1175C" w:rsidRPr="001215B1" w:rsidRDefault="00C1175C" w:rsidP="00E66DA3">
      <w:pPr>
        <w:outlineLvl w:val="1"/>
      </w:pPr>
      <w:r w:rsidRPr="00520E0D">
        <w:rPr>
          <w:color w:val="000000" w:themeColor="text1"/>
        </w:rPr>
        <w:t xml:space="preserve">В случае признания жалобы подлежащей удовлетворению в ответе </w:t>
      </w:r>
      <w:r w:rsidR="002F3163">
        <w:rPr>
          <w:color w:val="000000" w:themeColor="text1"/>
        </w:rPr>
        <w:t xml:space="preserve"> </w:t>
      </w:r>
      <w:r w:rsidRPr="00520E0D">
        <w:rPr>
          <w:color w:val="000000" w:themeColor="text1"/>
        </w:rPr>
        <w:t>заявителю, дается информация о действиях, осуществляемых органом, пр</w:t>
      </w:r>
      <w:r w:rsidRPr="00520E0D">
        <w:rPr>
          <w:color w:val="000000" w:themeColor="text1"/>
        </w:rPr>
        <w:t>е</w:t>
      </w:r>
      <w:r w:rsidRPr="00520E0D">
        <w:rPr>
          <w:color w:val="000000" w:themeColor="text1"/>
        </w:rPr>
        <w:t>доставляющим государственную услугу, органом,  предоставляющим мун</w:t>
      </w:r>
      <w:r w:rsidRPr="00520E0D">
        <w:rPr>
          <w:color w:val="000000" w:themeColor="text1"/>
        </w:rPr>
        <w:t>и</w:t>
      </w:r>
      <w:r w:rsidRPr="00520E0D">
        <w:rPr>
          <w:color w:val="000000" w:themeColor="text1"/>
        </w:rPr>
        <w:t>ципальную услугу, многофункциональным центром, иными организациями, в</w:t>
      </w:r>
      <w:r w:rsidRPr="001215B1">
        <w:t xml:space="preserve"> целях незамедлительного устранения выявленных нарушений при оказании государственной  или  муниципальной  услуги,  а  также приносятся  извин</w:t>
      </w:r>
      <w:r w:rsidRPr="001215B1">
        <w:t>е</w:t>
      </w:r>
      <w:r w:rsidRPr="001215B1">
        <w:t xml:space="preserve">ния  за  доставленные  </w:t>
      </w:r>
      <w:proofErr w:type="gramStart"/>
      <w:r w:rsidRPr="001215B1">
        <w:t>неудобства</w:t>
      </w:r>
      <w:proofErr w:type="gramEnd"/>
      <w:r w:rsidRPr="001215B1">
        <w:t xml:space="preserve">  и  указывается информация о дальнейших  действиях,  которые  необходимо  совершить заявителю  в  целях  получения  государственной  или  муниципальной услуги.</w:t>
      </w:r>
    </w:p>
    <w:p w:rsidR="00C1175C" w:rsidRPr="001215B1" w:rsidRDefault="00C1175C" w:rsidP="002F3163">
      <w:pPr>
        <w:outlineLvl w:val="1"/>
      </w:pPr>
      <w:r w:rsidRPr="001215B1">
        <w:t xml:space="preserve">В случае признания </w:t>
      </w:r>
      <w:r w:rsidR="00F14F4D" w:rsidRPr="001215B1">
        <w:t>жалобы,</w:t>
      </w:r>
      <w:r w:rsidRPr="001215B1">
        <w:t xml:space="preserve"> не подлежащей удовлетворению  в ответе </w:t>
      </w:r>
      <w:r w:rsidRPr="001215B1">
        <w:lastRenderedPageBreak/>
        <w:t>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F3163" w:rsidRDefault="00C1175C" w:rsidP="002F3163">
      <w:pPr>
        <w:outlineLvl w:val="1"/>
      </w:pPr>
      <w:r w:rsidRPr="001215B1">
        <w:t xml:space="preserve">5.10. В случае установления в ходе или по результатам </w:t>
      </w:r>
      <w:proofErr w:type="gramStart"/>
      <w:r w:rsidRPr="001215B1">
        <w:t>рассмотрения жалобы признаков состава административного правонарушения</w:t>
      </w:r>
      <w:proofErr w:type="gramEnd"/>
      <w:r w:rsidRPr="001215B1">
        <w:t xml:space="preserve"> или прест</w:t>
      </w:r>
      <w:r w:rsidRPr="001215B1">
        <w:t>у</w:t>
      </w:r>
      <w:r w:rsidRPr="001215B1">
        <w:t>пления должностное лицо, работник, наделенные полномочиями по рассмо</w:t>
      </w:r>
      <w:r w:rsidRPr="001215B1">
        <w:t>т</w:t>
      </w:r>
      <w:r w:rsidRPr="001215B1">
        <w:t>рению жалоб, незамедлительно направляют имеющиеся материалы в органы прокуратуры.</w:t>
      </w:r>
    </w:p>
    <w:p w:rsidR="00C1175C" w:rsidRPr="001215B1" w:rsidRDefault="00C1175C" w:rsidP="002F3163">
      <w:pPr>
        <w:outlineLvl w:val="1"/>
      </w:pPr>
      <w:r w:rsidRPr="001215B1">
        <w:t>5.11. Споры, связанные с решениями и действиями (бездействием) должностных лиц, осуществляемыми (принимаемыми) в ходе предоставл</w:t>
      </w:r>
      <w:r w:rsidRPr="001215B1">
        <w:t>е</w:t>
      </w:r>
      <w:r w:rsidRPr="001215B1">
        <w:t>ния муниципальной услуги, разрешаются в судебном порядке в соо</w:t>
      </w:r>
      <w:r w:rsidRPr="001215B1">
        <w:t>т</w:t>
      </w:r>
      <w:r w:rsidRPr="001215B1">
        <w:t>ветствии с зак</w:t>
      </w:r>
      <w:r w:rsidRPr="001215B1">
        <w:t>о</w:t>
      </w:r>
      <w:r w:rsidRPr="001215B1">
        <w:t>нодательством Российской Федерации.</w:t>
      </w:r>
    </w:p>
    <w:p w:rsidR="00C1175C" w:rsidRPr="001215B1" w:rsidRDefault="00C1175C" w:rsidP="00E66DA3">
      <w:pPr>
        <w:pStyle w:val="af"/>
        <w:ind w:firstLine="839"/>
        <w:contextualSpacing/>
        <w:jc w:val="both"/>
        <w:rPr>
          <w:sz w:val="28"/>
          <w:szCs w:val="28"/>
        </w:rPr>
      </w:pPr>
      <w:r w:rsidRPr="001215B1">
        <w:rPr>
          <w:sz w:val="28"/>
          <w:szCs w:val="28"/>
        </w:rPr>
        <w:t>Обжалование производится в сроки и по правилам подведомственн</w:t>
      </w:r>
      <w:r w:rsidRPr="001215B1">
        <w:rPr>
          <w:sz w:val="28"/>
          <w:szCs w:val="28"/>
        </w:rPr>
        <w:t>о</w:t>
      </w:r>
      <w:r w:rsidRPr="001215B1">
        <w:rPr>
          <w:sz w:val="28"/>
          <w:szCs w:val="28"/>
        </w:rPr>
        <w:t xml:space="preserve">сти и подсудности, установленным процессуальным законодательством </w:t>
      </w:r>
      <w:r w:rsidR="00A0611A">
        <w:rPr>
          <w:sz w:val="28"/>
          <w:szCs w:val="28"/>
        </w:rPr>
        <w:t xml:space="preserve">               </w:t>
      </w:r>
      <w:r w:rsidRPr="001215B1">
        <w:rPr>
          <w:sz w:val="28"/>
          <w:szCs w:val="28"/>
        </w:rPr>
        <w:t>Российской Федерации.</w:t>
      </w:r>
    </w:p>
    <w:p w:rsidR="00C1175C" w:rsidRPr="001215B1" w:rsidRDefault="00C1175C" w:rsidP="00C1175C">
      <w:pPr>
        <w:pStyle w:val="af"/>
        <w:ind w:firstLine="839"/>
        <w:contextualSpacing/>
        <w:jc w:val="both"/>
        <w:rPr>
          <w:sz w:val="28"/>
          <w:szCs w:val="28"/>
        </w:rPr>
      </w:pPr>
    </w:p>
    <w:p w:rsidR="00C1175C" w:rsidRPr="001215B1" w:rsidRDefault="00C1175C" w:rsidP="00C1175C">
      <w:pPr>
        <w:pStyle w:val="af"/>
        <w:ind w:firstLine="839"/>
        <w:contextualSpacing/>
        <w:jc w:val="both"/>
        <w:rPr>
          <w:sz w:val="28"/>
          <w:szCs w:val="28"/>
        </w:rPr>
      </w:pPr>
    </w:p>
    <w:p w:rsidR="00C1175C" w:rsidRPr="001215B1" w:rsidRDefault="00C1175C" w:rsidP="00C1175C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Управляющий делами администрации </w:t>
      </w:r>
    </w:p>
    <w:p w:rsidR="00C1175C" w:rsidRPr="001215B1" w:rsidRDefault="00C1175C" w:rsidP="00C1175C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Арзгирского муниципального </w:t>
      </w:r>
      <w:r w:rsidR="00F14F4D" w:rsidRPr="0006407C">
        <w:rPr>
          <w:color w:val="000000" w:themeColor="text1"/>
          <w:sz w:val="28"/>
          <w:szCs w:val="28"/>
        </w:rPr>
        <w:t>округа</w:t>
      </w:r>
      <w:r w:rsidRPr="00F14F4D">
        <w:rPr>
          <w:color w:val="FF0000"/>
          <w:sz w:val="28"/>
          <w:szCs w:val="28"/>
        </w:rPr>
        <w:t xml:space="preserve"> </w:t>
      </w:r>
      <w:r w:rsidRPr="001215B1">
        <w:rPr>
          <w:sz w:val="28"/>
          <w:szCs w:val="28"/>
        </w:rPr>
        <w:t xml:space="preserve">                                    </w:t>
      </w:r>
      <w:proofErr w:type="spellStart"/>
      <w:r w:rsidRPr="001215B1">
        <w:rPr>
          <w:sz w:val="28"/>
          <w:szCs w:val="28"/>
        </w:rPr>
        <w:t>В.Н.Шафорост</w:t>
      </w:r>
      <w:proofErr w:type="spellEnd"/>
    </w:p>
    <w:p w:rsidR="00C1175C" w:rsidRPr="001215B1" w:rsidRDefault="00C1175C" w:rsidP="00C1175C">
      <w:pPr>
        <w:pStyle w:val="af"/>
        <w:spacing w:before="0" w:beforeAutospacing="0" w:after="0" w:afterAutospacing="0"/>
        <w:ind w:firstLine="839"/>
        <w:rPr>
          <w:sz w:val="28"/>
          <w:szCs w:val="28"/>
        </w:rPr>
      </w:pPr>
    </w:p>
    <w:p w:rsidR="00C1175C" w:rsidRPr="001215B1" w:rsidRDefault="00C1175C" w:rsidP="00C1175C">
      <w:pPr>
        <w:pStyle w:val="af"/>
        <w:spacing w:before="0" w:beforeAutospacing="0" w:after="0" w:afterAutospacing="0"/>
        <w:ind w:firstLine="839"/>
        <w:contextualSpacing/>
        <w:jc w:val="both"/>
        <w:rPr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br w:type="page"/>
      </w:r>
      <w:r w:rsidRPr="001215B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1175C" w:rsidRPr="001215B1" w:rsidRDefault="00C1175C" w:rsidP="00C1175C">
      <w:pPr>
        <w:pStyle w:val="ConsPlusNormal"/>
        <w:widowControl/>
        <w:spacing w:line="240" w:lineRule="exact"/>
        <w:ind w:left="4247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175C" w:rsidRPr="001215B1" w:rsidRDefault="00C1175C" w:rsidP="00C1175C">
      <w:pPr>
        <w:pStyle w:val="ConsPlusNormal"/>
        <w:widowControl/>
        <w:spacing w:line="240" w:lineRule="exact"/>
        <w:ind w:left="4247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1175C" w:rsidRPr="001215B1" w:rsidRDefault="00C1175C" w:rsidP="0006407C">
      <w:pPr>
        <w:spacing w:line="240" w:lineRule="exact"/>
        <w:ind w:left="4247"/>
        <w:contextualSpacing/>
      </w:pPr>
      <w:r w:rsidRPr="001215B1">
        <w:t>«Выдача разрешения на право</w:t>
      </w:r>
    </w:p>
    <w:p w:rsidR="00C1175C" w:rsidRPr="001215B1" w:rsidRDefault="00C1175C" w:rsidP="0006407C">
      <w:pPr>
        <w:spacing w:line="240" w:lineRule="exact"/>
        <w:ind w:left="4247"/>
        <w:contextualSpacing/>
      </w:pPr>
      <w:r w:rsidRPr="001215B1">
        <w:t>организации розничного рынка»</w:t>
      </w:r>
    </w:p>
    <w:p w:rsidR="00C1175C" w:rsidRPr="001215B1" w:rsidRDefault="00C1175C" w:rsidP="00C1175C">
      <w:pPr>
        <w:spacing w:line="240" w:lineRule="exact"/>
        <w:ind w:left="4247"/>
        <w:contextualSpacing/>
      </w:pPr>
    </w:p>
    <w:p w:rsidR="00C1175C" w:rsidRPr="001215B1" w:rsidRDefault="00C1175C" w:rsidP="00C1175C">
      <w:pPr>
        <w:contextualSpacing/>
        <w:rPr>
          <w:rFonts w:eastAsia="Arial CYR"/>
        </w:rPr>
      </w:pPr>
    </w:p>
    <w:p w:rsidR="00C1175C" w:rsidRPr="001215B1" w:rsidRDefault="00C1175C" w:rsidP="00C1175C">
      <w:pPr>
        <w:contextualSpacing/>
        <w:jc w:val="center"/>
        <w:rPr>
          <w:rFonts w:eastAsia="Arial CYR"/>
        </w:rPr>
      </w:pPr>
      <w:r w:rsidRPr="001215B1">
        <w:rPr>
          <w:rFonts w:eastAsia="Arial CYR"/>
        </w:rPr>
        <w:t>Блок-схема предоставления муниципальной услуги</w:t>
      </w:r>
    </w:p>
    <w:p w:rsidR="00C1175C" w:rsidRPr="001215B1" w:rsidRDefault="00C1175C" w:rsidP="00C1175C">
      <w:pPr>
        <w:spacing w:line="240" w:lineRule="exact"/>
        <w:contextualSpacing/>
        <w:jc w:val="center"/>
        <w:rPr>
          <w:rFonts w:eastAsia="Arial CYR"/>
        </w:rPr>
      </w:pPr>
      <w:r w:rsidRPr="001215B1">
        <w:rPr>
          <w:rFonts w:eastAsia="Arial CYR"/>
        </w:rPr>
        <w:t>«Выдача разрешения на право организации розничного рынка»</w:t>
      </w:r>
    </w:p>
    <w:p w:rsidR="00C1175C" w:rsidRPr="001215B1" w:rsidRDefault="00C1175C" w:rsidP="00C1175C">
      <w:pPr>
        <w:spacing w:line="240" w:lineRule="exact"/>
        <w:contextualSpacing/>
        <w:jc w:val="center"/>
        <w:rPr>
          <w:rFonts w:eastAsia="Arial CYR"/>
        </w:rPr>
      </w:pPr>
    </w:p>
    <w:p w:rsidR="00C1175C" w:rsidRPr="001215B1" w:rsidRDefault="00C1175C" w:rsidP="00C1175C">
      <w:pPr>
        <w:spacing w:line="240" w:lineRule="exact"/>
        <w:contextualSpacing/>
        <w:jc w:val="center"/>
        <w:rPr>
          <w:rFonts w:eastAsia="Arial CY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3"/>
      </w:tblGrid>
      <w:tr w:rsidR="00C1175C" w:rsidRPr="001215B1" w:rsidTr="00E66DA3">
        <w:tc>
          <w:tcPr>
            <w:tcW w:w="8363" w:type="dxa"/>
          </w:tcPr>
          <w:p w:rsidR="00C1175C" w:rsidRPr="001215B1" w:rsidRDefault="00C1175C" w:rsidP="00E66DA3">
            <w:pPr>
              <w:contextualSpacing/>
              <w:jc w:val="center"/>
              <w:rPr>
                <w:rFonts w:eastAsia="Arial CYR"/>
              </w:rPr>
            </w:pPr>
            <w:r w:rsidRPr="001215B1">
              <w:t>Прием и регистрация предоставляемых документов                       для получения муниципальной услуги</w:t>
            </w:r>
          </w:p>
        </w:tc>
      </w:tr>
    </w:tbl>
    <w:p w:rsidR="00C1175C" w:rsidRPr="001215B1" w:rsidRDefault="004E3850" w:rsidP="00C1175C">
      <w:pPr>
        <w:contextualSpacing/>
        <w:jc w:val="center"/>
        <w:rPr>
          <w:rFonts w:eastAsia="Arial CYR"/>
        </w:rPr>
      </w:pPr>
      <w:r>
        <w:rPr>
          <w:rFonts w:eastAsia="Arial CYR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39.2pt;margin-top:.9pt;width:19.15pt;height:17.25pt;z-index:251660288;mso-position-horizontal-relative:text;mso-position-vertical-relative:text" fillcolor="#272727"/>
        </w:pic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3"/>
      </w:tblGrid>
      <w:tr w:rsidR="00C1175C" w:rsidRPr="001215B1" w:rsidTr="00E66DA3">
        <w:tc>
          <w:tcPr>
            <w:tcW w:w="8363" w:type="dxa"/>
          </w:tcPr>
          <w:p w:rsidR="00C1175C" w:rsidRPr="001215B1" w:rsidRDefault="00C1175C" w:rsidP="00E66DA3">
            <w:pPr>
              <w:contextualSpacing/>
              <w:jc w:val="center"/>
              <w:rPr>
                <w:rFonts w:eastAsia="Arial CYR"/>
              </w:rPr>
            </w:pPr>
            <w:r w:rsidRPr="001215B1">
              <w:rPr>
                <w:rFonts w:eastAsia="Arial CYR"/>
              </w:rPr>
              <w:t xml:space="preserve">Рассмотрение документов  </w:t>
            </w:r>
          </w:p>
          <w:p w:rsidR="00C1175C" w:rsidRPr="001215B1" w:rsidRDefault="00C1175C" w:rsidP="00E66DA3">
            <w:pPr>
              <w:contextualSpacing/>
              <w:jc w:val="center"/>
              <w:rPr>
                <w:rFonts w:eastAsia="Arial CYR"/>
              </w:rPr>
            </w:pPr>
            <w:proofErr w:type="gramStart"/>
            <w:r w:rsidRPr="001215B1">
              <w:rPr>
                <w:rFonts w:eastAsia="Arial CYR"/>
              </w:rPr>
              <w:t>Вручение уведомления о приеме заявления к рассмотрению (о необходимости устранения нарушений в оформлении заявления и (или) представления отсутствующих документов</w:t>
            </w:r>
            <w:proofErr w:type="gramEnd"/>
          </w:p>
        </w:tc>
      </w:tr>
    </w:tbl>
    <w:p w:rsidR="00C1175C" w:rsidRPr="001215B1" w:rsidRDefault="004E3850" w:rsidP="00C1175C">
      <w:pPr>
        <w:contextualSpacing/>
        <w:jc w:val="center"/>
        <w:rPr>
          <w:rFonts w:eastAsia="Arial CYR"/>
        </w:rPr>
      </w:pPr>
      <w:r>
        <w:rPr>
          <w:rFonts w:eastAsia="Arial CYR"/>
          <w:noProof/>
        </w:rPr>
        <w:pict>
          <v:shape id="_x0000_s1031" type="#_x0000_t67" style="position:absolute;left:0;text-align:left;margin-left:239.2pt;margin-top:-.4pt;width:19.15pt;height:19.5pt;z-index:251661312;mso-position-horizontal-relative:text;mso-position-vertical-relative:text" fillcolor="#272727"/>
        </w:pic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3"/>
      </w:tblGrid>
      <w:tr w:rsidR="00C1175C" w:rsidRPr="001215B1" w:rsidTr="00E66DA3">
        <w:tc>
          <w:tcPr>
            <w:tcW w:w="8363" w:type="dxa"/>
          </w:tcPr>
          <w:p w:rsidR="00C1175C" w:rsidRPr="001215B1" w:rsidRDefault="00C1175C" w:rsidP="00E66DA3">
            <w:pPr>
              <w:contextualSpacing/>
              <w:jc w:val="center"/>
              <w:rPr>
                <w:rFonts w:eastAsia="Arial CYR"/>
              </w:rPr>
            </w:pPr>
            <w:r w:rsidRPr="001215B1">
              <w:rPr>
                <w:rFonts w:eastAsia="Arial CYR"/>
              </w:rPr>
              <w:t xml:space="preserve">Заседание </w:t>
            </w:r>
            <w:r w:rsidRPr="001215B1">
              <w:t xml:space="preserve">рабочей группы </w:t>
            </w:r>
            <w:proofErr w:type="gramStart"/>
            <w:r w:rsidRPr="001215B1">
              <w:t xml:space="preserve">по </w:t>
            </w:r>
            <w:r w:rsidRPr="001215B1">
              <w:rPr>
                <w:rFonts w:eastAsia="Arial"/>
                <w:lang w:eastAsia="ar-SA"/>
              </w:rPr>
              <w:t>согласованию вопроса о выд</w:t>
            </w:r>
            <w:r w:rsidRPr="001215B1">
              <w:rPr>
                <w:rFonts w:eastAsia="Arial"/>
                <w:lang w:eastAsia="ar-SA"/>
              </w:rPr>
              <w:t>а</w:t>
            </w:r>
            <w:r w:rsidRPr="001215B1">
              <w:rPr>
                <w:rFonts w:eastAsia="Arial"/>
                <w:lang w:eastAsia="ar-SA"/>
              </w:rPr>
              <w:t>че разрешения на право организации розничного</w:t>
            </w:r>
            <w:r w:rsidRPr="001215B1">
              <w:rPr>
                <w:rFonts w:eastAsia="Arial"/>
                <w:i/>
                <w:lang w:eastAsia="ar-SA"/>
              </w:rPr>
              <w:t xml:space="preserve"> </w:t>
            </w:r>
            <w:r w:rsidRPr="005F09D1">
              <w:rPr>
                <w:rFonts w:eastAsia="Arial"/>
                <w:lang w:eastAsia="ar-SA"/>
              </w:rPr>
              <w:t>рынка</w:t>
            </w:r>
            <w:r w:rsidRPr="005F09D1">
              <w:rPr>
                <w:rFonts w:eastAsia="Arial CYR"/>
              </w:rPr>
              <w:t xml:space="preserve"> </w:t>
            </w:r>
            <w:r w:rsidRPr="001215B1">
              <w:rPr>
                <w:rFonts w:eastAsia="Arial CYR"/>
              </w:rPr>
              <w:t xml:space="preserve">                                   </w:t>
            </w:r>
            <w:r w:rsidRPr="001215B1">
              <w:t>Принятие решения о выдаче разрешения на право</w:t>
            </w:r>
            <w:proofErr w:type="gramEnd"/>
            <w:r w:rsidRPr="001215B1">
              <w:t xml:space="preserve"> организации розничного рынка (или об отказе в выдаче разрешения на право </w:t>
            </w:r>
            <w:r w:rsidR="002F3163">
              <w:t xml:space="preserve"> </w:t>
            </w:r>
            <w:r w:rsidRPr="001215B1">
              <w:t>о</w:t>
            </w:r>
            <w:r w:rsidRPr="001215B1">
              <w:t>р</w:t>
            </w:r>
            <w:r w:rsidRPr="001215B1">
              <w:t>ганизации розничного рынка)</w:t>
            </w:r>
          </w:p>
        </w:tc>
      </w:tr>
    </w:tbl>
    <w:p w:rsidR="00C1175C" w:rsidRPr="001215B1" w:rsidRDefault="004E3850" w:rsidP="00C1175C">
      <w:pPr>
        <w:contextualSpacing/>
        <w:jc w:val="center"/>
        <w:rPr>
          <w:rFonts w:eastAsia="Arial CYR"/>
        </w:rPr>
      </w:pPr>
      <w:r>
        <w:rPr>
          <w:rFonts w:eastAsia="Arial CYR"/>
          <w:noProof/>
        </w:rPr>
        <w:pict>
          <v:shape id="_x0000_s1032" type="#_x0000_t67" style="position:absolute;left:0;text-align:left;margin-left:243.35pt;margin-top:0;width:18.75pt;height:17.25pt;z-index:251662336;mso-position-horizontal-relative:text;mso-position-vertical-relative:text" fillcolor="#272727"/>
        </w:pic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3"/>
      </w:tblGrid>
      <w:tr w:rsidR="00C1175C" w:rsidRPr="001215B1" w:rsidTr="00E66DA3">
        <w:tc>
          <w:tcPr>
            <w:tcW w:w="8363" w:type="dxa"/>
          </w:tcPr>
          <w:p w:rsidR="00C1175C" w:rsidRPr="001215B1" w:rsidRDefault="00C1175C" w:rsidP="00E66DA3">
            <w:pPr>
              <w:contextualSpacing/>
              <w:jc w:val="center"/>
              <w:rPr>
                <w:rFonts w:eastAsia="Arial CYR"/>
              </w:rPr>
            </w:pPr>
            <w:r w:rsidRPr="001215B1">
              <w:rPr>
                <w:rFonts w:eastAsia="Arial CYR"/>
              </w:rPr>
              <w:t xml:space="preserve">Подготовка разрешения </w:t>
            </w:r>
            <w:r w:rsidRPr="001215B1">
              <w:t>оформление и выдача разрешения на право организации розничного рынка (отказа в выдаче)</w:t>
            </w:r>
          </w:p>
        </w:tc>
      </w:tr>
    </w:tbl>
    <w:p w:rsidR="00C1175C" w:rsidRPr="001215B1" w:rsidRDefault="00C1175C" w:rsidP="00C1175C">
      <w:pPr>
        <w:contextualSpacing/>
        <w:jc w:val="center"/>
        <w:rPr>
          <w:rFonts w:eastAsia="Arial CYR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3"/>
      </w:tblGrid>
      <w:tr w:rsidR="00C1175C" w:rsidRPr="001215B1" w:rsidTr="00E66DA3">
        <w:tc>
          <w:tcPr>
            <w:tcW w:w="8363" w:type="dxa"/>
          </w:tcPr>
          <w:p w:rsidR="00C1175C" w:rsidRPr="001215B1" w:rsidRDefault="00C1175C" w:rsidP="00E66DA3">
            <w:pPr>
              <w:contextualSpacing/>
              <w:jc w:val="center"/>
              <w:rPr>
                <w:rFonts w:eastAsia="Arial CYR"/>
              </w:rPr>
            </w:pPr>
            <w:r w:rsidRPr="001215B1">
              <w:t xml:space="preserve">Рассмотрение </w:t>
            </w:r>
            <w:proofErr w:type="spellStart"/>
            <w:r w:rsidRPr="001215B1">
              <w:t>аппеляций</w:t>
            </w:r>
            <w:proofErr w:type="spellEnd"/>
            <w:r w:rsidRPr="001215B1">
              <w:t xml:space="preserve"> и принятие решения по ним</w:t>
            </w:r>
          </w:p>
        </w:tc>
      </w:tr>
    </w:tbl>
    <w:p w:rsidR="00C1175C" w:rsidRPr="001215B1" w:rsidRDefault="004E3850" w:rsidP="00C1175C">
      <w:pPr>
        <w:contextualSpacing/>
        <w:jc w:val="center"/>
        <w:rPr>
          <w:rFonts w:eastAsia="Arial CYR"/>
        </w:rPr>
      </w:pPr>
      <w:r>
        <w:rPr>
          <w:rFonts w:eastAsia="Arial CYR"/>
          <w:noProof/>
        </w:rPr>
        <w:pict>
          <v:shape id="_x0000_s1033" type="#_x0000_t67" style="position:absolute;left:0;text-align:left;margin-left:243.35pt;margin-top:-.25pt;width:18.75pt;height:18.75pt;z-index:251663360;mso-position-horizontal-relative:text;mso-position-vertical-relative:text" fillcolor="#272727"/>
        </w:pic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3"/>
      </w:tblGrid>
      <w:tr w:rsidR="00C1175C" w:rsidRPr="001215B1" w:rsidTr="00E66DA3">
        <w:tc>
          <w:tcPr>
            <w:tcW w:w="8363" w:type="dxa"/>
          </w:tcPr>
          <w:p w:rsidR="00C1175C" w:rsidRPr="001215B1" w:rsidRDefault="00C1175C" w:rsidP="00E66DA3">
            <w:pPr>
              <w:contextualSpacing/>
              <w:jc w:val="center"/>
            </w:pPr>
            <w:r w:rsidRPr="001215B1">
              <w:t>Ведение перечня получателей муниципальной услуги  и ос</w:t>
            </w:r>
            <w:r w:rsidRPr="001215B1">
              <w:t>у</w:t>
            </w:r>
            <w:r w:rsidRPr="001215B1">
              <w:t>ществление мониторинга деятельности получателей муниципал</w:t>
            </w:r>
            <w:r w:rsidRPr="001215B1">
              <w:t>ь</w:t>
            </w:r>
            <w:r w:rsidRPr="001215B1">
              <w:t>ной услуги</w:t>
            </w:r>
          </w:p>
          <w:p w:rsidR="00C1175C" w:rsidRPr="001215B1" w:rsidRDefault="00C1175C" w:rsidP="00E66DA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eastAsia="Arial CYR" w:hAnsi="Times New Roman"/>
                <w:i/>
                <w:sz w:val="28"/>
                <w:szCs w:val="28"/>
              </w:rPr>
            </w:pPr>
            <w:r w:rsidRPr="001215B1">
              <w:rPr>
                <w:rFonts w:ascii="Times New Roman" w:hAnsi="Times New Roman"/>
                <w:sz w:val="28"/>
                <w:szCs w:val="28"/>
              </w:rPr>
              <w:t>Заполнение журнала</w:t>
            </w:r>
            <w:r w:rsidRPr="001215B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215B1">
              <w:rPr>
                <w:rFonts w:ascii="Times New Roman" w:hAnsi="Times New Roman" w:cs="Times New Roman"/>
                <w:sz w:val="28"/>
                <w:szCs w:val="28"/>
              </w:rPr>
              <w:t>регистрации выдачи разрешений на право   организации розничного рынка</w:t>
            </w:r>
          </w:p>
        </w:tc>
      </w:tr>
    </w:tbl>
    <w:p w:rsidR="00C1175C" w:rsidRPr="001215B1" w:rsidRDefault="00C1175C" w:rsidP="00C1175C">
      <w:pPr>
        <w:ind w:left="5670" w:firstLine="702"/>
        <w:contextualSpacing/>
        <w:rPr>
          <w:bCs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2B14" w:rsidRPr="001215B1" w:rsidRDefault="00702B14" w:rsidP="00702B14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Управляющий делами администрации </w:t>
      </w:r>
    </w:p>
    <w:p w:rsidR="00702B14" w:rsidRPr="001215B1" w:rsidRDefault="00702B14" w:rsidP="00702B14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Арзгирского муниципального </w:t>
      </w:r>
      <w:r w:rsidRPr="0006407C">
        <w:rPr>
          <w:color w:val="000000" w:themeColor="text1"/>
          <w:sz w:val="28"/>
          <w:szCs w:val="28"/>
        </w:rPr>
        <w:t>округа</w:t>
      </w:r>
      <w:r w:rsidRPr="00F14F4D">
        <w:rPr>
          <w:color w:val="FF0000"/>
          <w:sz w:val="28"/>
          <w:szCs w:val="28"/>
        </w:rPr>
        <w:t xml:space="preserve"> </w:t>
      </w:r>
      <w:r w:rsidRPr="001215B1">
        <w:rPr>
          <w:sz w:val="28"/>
          <w:szCs w:val="28"/>
        </w:rPr>
        <w:t xml:space="preserve">                                    </w:t>
      </w:r>
      <w:proofErr w:type="spellStart"/>
      <w:r w:rsidRPr="001215B1">
        <w:rPr>
          <w:sz w:val="28"/>
          <w:szCs w:val="28"/>
        </w:rPr>
        <w:t>В.Н.Шафорост</w:t>
      </w:r>
      <w:proofErr w:type="spellEnd"/>
    </w:p>
    <w:p w:rsidR="00702B14" w:rsidRPr="001215B1" w:rsidRDefault="00702B14" w:rsidP="00702B14">
      <w:pPr>
        <w:pStyle w:val="af"/>
        <w:spacing w:before="0" w:beforeAutospacing="0" w:after="0" w:afterAutospacing="0"/>
        <w:ind w:firstLine="839"/>
        <w:rPr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99604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1175C" w:rsidRPr="001215B1" w:rsidRDefault="00C1175C" w:rsidP="00C1175C">
      <w:pPr>
        <w:pStyle w:val="ConsPlusNormal"/>
        <w:widowControl/>
        <w:spacing w:line="240" w:lineRule="exact"/>
        <w:ind w:left="4247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175C" w:rsidRPr="001215B1" w:rsidRDefault="00C1175C" w:rsidP="00C1175C">
      <w:pPr>
        <w:pStyle w:val="ConsPlusNormal"/>
        <w:widowControl/>
        <w:spacing w:line="240" w:lineRule="exact"/>
        <w:ind w:left="4247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1175C" w:rsidRPr="001215B1" w:rsidRDefault="00C1175C" w:rsidP="005F09D1">
      <w:pPr>
        <w:spacing w:line="240" w:lineRule="exact"/>
        <w:ind w:left="4247"/>
        <w:contextualSpacing/>
      </w:pPr>
      <w:r w:rsidRPr="001215B1">
        <w:t>«Выдача разрешения на право</w:t>
      </w:r>
    </w:p>
    <w:p w:rsidR="00C1175C" w:rsidRPr="001215B1" w:rsidRDefault="00C1175C" w:rsidP="005F09D1">
      <w:pPr>
        <w:spacing w:line="240" w:lineRule="exact"/>
        <w:ind w:left="4247"/>
        <w:contextualSpacing/>
      </w:pPr>
      <w:r w:rsidRPr="001215B1">
        <w:t>организации розничного рынка»</w:t>
      </w:r>
    </w:p>
    <w:p w:rsidR="00C1175C" w:rsidRPr="001215B1" w:rsidRDefault="00C1175C" w:rsidP="00C1175C">
      <w:pPr>
        <w:contextualSpacing/>
      </w:pPr>
    </w:p>
    <w:p w:rsidR="00354B40" w:rsidRDefault="00C1175C" w:rsidP="00C1175C">
      <w:pPr>
        <w:ind w:left="4111"/>
        <w:contextualSpacing/>
        <w:jc w:val="center"/>
        <w:rPr>
          <w:sz w:val="24"/>
          <w:szCs w:val="24"/>
        </w:rPr>
      </w:pPr>
      <w:r w:rsidRPr="001215B1">
        <w:rPr>
          <w:sz w:val="24"/>
          <w:szCs w:val="24"/>
        </w:rPr>
        <w:t xml:space="preserve">Начальнику отдела экономического </w:t>
      </w:r>
    </w:p>
    <w:p w:rsidR="00354B40" w:rsidRDefault="00C1175C" w:rsidP="00C1175C">
      <w:pPr>
        <w:ind w:left="4111"/>
        <w:contextualSpacing/>
        <w:jc w:val="center"/>
        <w:rPr>
          <w:sz w:val="24"/>
          <w:szCs w:val="24"/>
        </w:rPr>
      </w:pPr>
      <w:r w:rsidRPr="001215B1">
        <w:rPr>
          <w:sz w:val="24"/>
          <w:szCs w:val="24"/>
        </w:rPr>
        <w:t xml:space="preserve">развития администрации Арзгирского </w:t>
      </w:r>
    </w:p>
    <w:p w:rsidR="00C1175C" w:rsidRPr="001215B1" w:rsidRDefault="00C1175C" w:rsidP="00C1175C">
      <w:pPr>
        <w:ind w:left="4111"/>
        <w:contextualSpacing/>
        <w:jc w:val="center"/>
        <w:rPr>
          <w:sz w:val="24"/>
          <w:szCs w:val="24"/>
        </w:rPr>
      </w:pPr>
      <w:r w:rsidRPr="001215B1">
        <w:rPr>
          <w:sz w:val="24"/>
          <w:szCs w:val="24"/>
        </w:rPr>
        <w:t xml:space="preserve">муниципального </w:t>
      </w:r>
      <w:r w:rsidR="00F14F4D">
        <w:rPr>
          <w:sz w:val="24"/>
          <w:szCs w:val="24"/>
        </w:rPr>
        <w:t>округа</w:t>
      </w:r>
    </w:p>
    <w:p w:rsidR="00C1175C" w:rsidRPr="001215B1" w:rsidRDefault="00C1175C" w:rsidP="00C1175C">
      <w:pPr>
        <w:ind w:left="4111"/>
        <w:contextualSpacing/>
        <w:jc w:val="center"/>
        <w:rPr>
          <w:sz w:val="24"/>
          <w:szCs w:val="24"/>
        </w:rPr>
      </w:pPr>
      <w:r w:rsidRPr="001215B1">
        <w:rPr>
          <w:sz w:val="24"/>
          <w:szCs w:val="24"/>
        </w:rPr>
        <w:t>___________</w:t>
      </w:r>
      <w:r w:rsidR="00354B40">
        <w:rPr>
          <w:sz w:val="24"/>
          <w:szCs w:val="24"/>
        </w:rPr>
        <w:t>__________________________</w:t>
      </w:r>
    </w:p>
    <w:p w:rsidR="00C1175C" w:rsidRPr="001215B1" w:rsidRDefault="00C1175C" w:rsidP="00C1175C">
      <w:pPr>
        <w:ind w:left="4111"/>
        <w:contextualSpacing/>
        <w:jc w:val="center"/>
      </w:pPr>
      <w:r w:rsidRPr="001215B1">
        <w:rPr>
          <w:sz w:val="24"/>
          <w:szCs w:val="24"/>
        </w:rPr>
        <w:t>от ___________________________________</w:t>
      </w:r>
    </w:p>
    <w:p w:rsidR="00C1175C" w:rsidRPr="001215B1" w:rsidRDefault="00C1175C" w:rsidP="00C1175C">
      <w:pPr>
        <w:ind w:left="4111"/>
        <w:contextualSpacing/>
        <w:jc w:val="center"/>
        <w:rPr>
          <w:sz w:val="16"/>
          <w:szCs w:val="16"/>
        </w:rPr>
      </w:pPr>
      <w:r w:rsidRPr="001215B1">
        <w:rPr>
          <w:sz w:val="16"/>
          <w:szCs w:val="16"/>
        </w:rPr>
        <w:t>(должность, ФИО руководителя юридического лица)</w:t>
      </w:r>
    </w:p>
    <w:p w:rsidR="00C1175C" w:rsidRPr="001215B1" w:rsidRDefault="00C1175C" w:rsidP="00C1175C">
      <w:pPr>
        <w:ind w:left="4111"/>
        <w:contextualSpacing/>
        <w:jc w:val="center"/>
      </w:pPr>
      <w:r w:rsidRPr="001215B1">
        <w:t>________</w:t>
      </w:r>
      <w:r w:rsidR="00354B40">
        <w:t>________________________</w:t>
      </w:r>
    </w:p>
    <w:p w:rsidR="00C1175C" w:rsidRPr="001215B1" w:rsidRDefault="00C1175C" w:rsidP="00C1175C">
      <w:pPr>
        <w:ind w:left="4111"/>
        <w:contextualSpacing/>
        <w:jc w:val="center"/>
        <w:rPr>
          <w:sz w:val="16"/>
          <w:szCs w:val="16"/>
        </w:rPr>
      </w:pPr>
      <w:r w:rsidRPr="001215B1">
        <w:rPr>
          <w:sz w:val="16"/>
          <w:szCs w:val="16"/>
        </w:rPr>
        <w:t>(наименование юридического лица)</w:t>
      </w:r>
    </w:p>
    <w:p w:rsidR="00C1175C" w:rsidRPr="001215B1" w:rsidRDefault="00C1175C" w:rsidP="00C1175C">
      <w:pPr>
        <w:contextualSpacing/>
      </w:pPr>
    </w:p>
    <w:p w:rsidR="00C1175C" w:rsidRPr="001215B1" w:rsidRDefault="00C1175C" w:rsidP="00C1175C">
      <w:pPr>
        <w:contextualSpacing/>
        <w:jc w:val="center"/>
        <w:rPr>
          <w:sz w:val="24"/>
          <w:szCs w:val="24"/>
        </w:rPr>
      </w:pPr>
      <w:r w:rsidRPr="001215B1">
        <w:rPr>
          <w:bCs/>
          <w:sz w:val="24"/>
          <w:szCs w:val="24"/>
        </w:rPr>
        <w:t>ЗАЯВЛЕНИЕ</w:t>
      </w:r>
      <w:r w:rsidRPr="001215B1">
        <w:rPr>
          <w:bCs/>
          <w:sz w:val="24"/>
          <w:szCs w:val="24"/>
        </w:rPr>
        <w:br/>
        <w:t>на получение разрешения на право организации розничного рынка</w:t>
      </w:r>
    </w:p>
    <w:p w:rsidR="00C1175C" w:rsidRPr="001215B1" w:rsidRDefault="00C1175C" w:rsidP="00C1175C">
      <w:pPr>
        <w:contextualSpacing/>
      </w:pPr>
      <w:r w:rsidRPr="001215B1">
        <w:t>_____________________________________</w:t>
      </w:r>
      <w:r w:rsidR="00E66DA3">
        <w:t>________________________</w:t>
      </w:r>
    </w:p>
    <w:p w:rsidR="00C1175C" w:rsidRPr="001215B1" w:rsidRDefault="00C1175C" w:rsidP="00C1175C">
      <w:pPr>
        <w:contextualSpacing/>
        <w:jc w:val="center"/>
        <w:rPr>
          <w:sz w:val="16"/>
          <w:szCs w:val="16"/>
        </w:rPr>
      </w:pPr>
      <w:r w:rsidRPr="001215B1">
        <w:rPr>
          <w:bCs/>
          <w:sz w:val="16"/>
          <w:szCs w:val="16"/>
        </w:rPr>
        <w:t>(организационно-правовая форма полное и (если имеется) сокращенное наименования   (в том числе фирменное наименов</w:t>
      </w:r>
      <w:r w:rsidRPr="001215B1">
        <w:rPr>
          <w:bCs/>
          <w:sz w:val="16"/>
          <w:szCs w:val="16"/>
        </w:rPr>
        <w:t>а</w:t>
      </w:r>
      <w:r w:rsidRPr="001215B1">
        <w:rPr>
          <w:bCs/>
          <w:sz w:val="16"/>
          <w:szCs w:val="16"/>
        </w:rPr>
        <w:t>ние) юридического лица)</w:t>
      </w:r>
    </w:p>
    <w:p w:rsidR="00C1175C" w:rsidRPr="001215B1" w:rsidRDefault="00C1175C" w:rsidP="00C1175C">
      <w:pPr>
        <w:contextualSpacing/>
        <w:jc w:val="center"/>
        <w:rPr>
          <w:sz w:val="16"/>
          <w:szCs w:val="16"/>
        </w:rPr>
      </w:pPr>
      <w:r w:rsidRPr="001215B1">
        <w:t xml:space="preserve">_____________________________________________________________ </w:t>
      </w:r>
      <w:r w:rsidRPr="001215B1">
        <w:rPr>
          <w:bCs/>
          <w:sz w:val="16"/>
          <w:szCs w:val="16"/>
        </w:rPr>
        <w:t>(место нахождения юридического лица)</w:t>
      </w:r>
    </w:p>
    <w:p w:rsidR="00C1175C" w:rsidRPr="001215B1" w:rsidRDefault="00C1175C" w:rsidP="00C1175C">
      <w:pPr>
        <w:contextualSpacing/>
        <w:rPr>
          <w:sz w:val="24"/>
          <w:szCs w:val="24"/>
        </w:rPr>
      </w:pPr>
    </w:p>
    <w:p w:rsidR="00C1175C" w:rsidRPr="001215B1" w:rsidRDefault="00E66DA3" w:rsidP="00C1175C">
      <w:pPr>
        <w:contextualSpacing/>
      </w:pPr>
      <w:r>
        <w:rPr>
          <w:sz w:val="24"/>
          <w:szCs w:val="24"/>
        </w:rPr>
        <w:t>Муниципаль</w:t>
      </w:r>
      <w:r w:rsidR="00C1175C" w:rsidRPr="001215B1">
        <w:rPr>
          <w:sz w:val="24"/>
          <w:szCs w:val="24"/>
        </w:rPr>
        <w:t>ный регистрационный номер (ОГРН)</w:t>
      </w:r>
      <w:r>
        <w:t xml:space="preserve"> _____________________</w:t>
      </w:r>
      <w:r w:rsidR="00C1175C" w:rsidRPr="001215B1">
        <w:t>,</w:t>
      </w:r>
    </w:p>
    <w:p w:rsidR="00C1175C" w:rsidRPr="001215B1" w:rsidRDefault="00C1175C" w:rsidP="00C1175C">
      <w:pPr>
        <w:contextualSpacing/>
        <w:jc w:val="center"/>
        <w:rPr>
          <w:sz w:val="16"/>
          <w:szCs w:val="16"/>
        </w:rPr>
      </w:pPr>
      <w:r w:rsidRPr="001215B1">
        <w:t>______________________________________</w:t>
      </w:r>
      <w:r w:rsidR="00E66DA3">
        <w:t>_______________________</w:t>
      </w:r>
      <w:r w:rsidR="00354B40">
        <w:t xml:space="preserve"> </w:t>
      </w:r>
      <w:r w:rsidRPr="001215B1">
        <w:rPr>
          <w:bCs/>
          <w:sz w:val="16"/>
          <w:szCs w:val="16"/>
        </w:rPr>
        <w:t>(данные документа, подтверждающего факт внесения сведений о юридическом лице в ЕГРЮЛ)</w:t>
      </w:r>
    </w:p>
    <w:p w:rsidR="00C1175C" w:rsidRPr="001215B1" w:rsidRDefault="00C1175C" w:rsidP="00C1175C">
      <w:pPr>
        <w:contextualSpacing/>
        <w:rPr>
          <w:bCs/>
        </w:rPr>
      </w:pPr>
    </w:p>
    <w:p w:rsidR="00C1175C" w:rsidRPr="001215B1" w:rsidRDefault="00C1175C" w:rsidP="00C1175C">
      <w:pPr>
        <w:contextualSpacing/>
        <w:rPr>
          <w:bCs/>
        </w:rPr>
      </w:pPr>
      <w:r w:rsidRPr="001215B1">
        <w:rPr>
          <w:bCs/>
          <w:sz w:val="24"/>
          <w:szCs w:val="24"/>
        </w:rPr>
        <w:t>Идентификационный номер налогоплательщика (ИНН)</w:t>
      </w:r>
      <w:r w:rsidR="00E66DA3">
        <w:rPr>
          <w:bCs/>
        </w:rPr>
        <w:t xml:space="preserve"> __________________</w:t>
      </w:r>
      <w:r w:rsidRPr="001215B1">
        <w:rPr>
          <w:bCs/>
        </w:rPr>
        <w:t>,</w:t>
      </w:r>
    </w:p>
    <w:p w:rsidR="00C1175C" w:rsidRPr="001215B1" w:rsidRDefault="00C1175C" w:rsidP="00C1175C">
      <w:pPr>
        <w:contextualSpacing/>
        <w:jc w:val="center"/>
        <w:rPr>
          <w:bCs/>
          <w:sz w:val="16"/>
          <w:szCs w:val="16"/>
        </w:rPr>
      </w:pPr>
      <w:r w:rsidRPr="001215B1">
        <w:rPr>
          <w:bCs/>
        </w:rPr>
        <w:t>____________________________________________________________</w:t>
      </w:r>
      <w:r w:rsidR="00E66DA3">
        <w:rPr>
          <w:bCs/>
        </w:rPr>
        <w:t>_</w:t>
      </w:r>
      <w:r w:rsidR="00354B40">
        <w:rPr>
          <w:bCs/>
        </w:rPr>
        <w:t xml:space="preserve"> </w:t>
      </w:r>
      <w:r w:rsidRPr="001215B1">
        <w:rPr>
          <w:bCs/>
          <w:sz w:val="16"/>
          <w:szCs w:val="16"/>
        </w:rPr>
        <w:t>(данные документа о постановке юридического лица на учет в налоговом органе)</w:t>
      </w:r>
    </w:p>
    <w:p w:rsidR="00C1175C" w:rsidRPr="001215B1" w:rsidRDefault="00C1175C" w:rsidP="00C1175C">
      <w:pPr>
        <w:contextualSpacing/>
        <w:rPr>
          <w:sz w:val="24"/>
          <w:szCs w:val="24"/>
        </w:rPr>
      </w:pPr>
    </w:p>
    <w:p w:rsidR="00C1175C" w:rsidRPr="001215B1" w:rsidRDefault="00C1175C" w:rsidP="00C1175C">
      <w:pPr>
        <w:contextualSpacing/>
        <w:rPr>
          <w:sz w:val="24"/>
          <w:szCs w:val="24"/>
        </w:rPr>
      </w:pPr>
      <w:r w:rsidRPr="001215B1">
        <w:rPr>
          <w:sz w:val="24"/>
          <w:szCs w:val="24"/>
        </w:rPr>
        <w:t>Прошу выдать разрешение на право организации розничного рынка:</w:t>
      </w:r>
    </w:p>
    <w:p w:rsidR="00C1175C" w:rsidRPr="001215B1" w:rsidRDefault="00C1175C" w:rsidP="00C1175C">
      <w:pPr>
        <w:contextualSpacing/>
        <w:rPr>
          <w:sz w:val="24"/>
          <w:szCs w:val="24"/>
        </w:rPr>
      </w:pPr>
      <w:r w:rsidRPr="001215B1">
        <w:rPr>
          <w:bCs/>
          <w:sz w:val="24"/>
          <w:szCs w:val="24"/>
        </w:rPr>
        <w:t>тип рынка</w:t>
      </w:r>
      <w:r w:rsidRPr="001215B1">
        <w:rPr>
          <w:sz w:val="24"/>
          <w:szCs w:val="24"/>
        </w:rPr>
        <w:t xml:space="preserve"> ________________________________________</w:t>
      </w:r>
      <w:r w:rsidR="00E66DA3">
        <w:rPr>
          <w:sz w:val="24"/>
          <w:szCs w:val="24"/>
        </w:rPr>
        <w:t>__________________</w:t>
      </w:r>
    </w:p>
    <w:p w:rsidR="00C1175C" w:rsidRPr="001215B1" w:rsidRDefault="00C1175C" w:rsidP="00C1175C">
      <w:pPr>
        <w:contextualSpacing/>
      </w:pPr>
      <w:r w:rsidRPr="001215B1">
        <w:rPr>
          <w:sz w:val="24"/>
          <w:szCs w:val="24"/>
        </w:rPr>
        <w:t>по адресу</w:t>
      </w:r>
      <w:r w:rsidRPr="001215B1">
        <w:t xml:space="preserve"> ______________________________</w:t>
      </w:r>
      <w:r w:rsidR="00E66DA3">
        <w:t>_______________________</w:t>
      </w:r>
    </w:p>
    <w:p w:rsidR="00C1175C" w:rsidRPr="001215B1" w:rsidRDefault="00C1175C" w:rsidP="00C1175C">
      <w:pPr>
        <w:ind w:left="993"/>
        <w:contextualSpacing/>
        <w:jc w:val="center"/>
        <w:rPr>
          <w:sz w:val="16"/>
          <w:szCs w:val="16"/>
        </w:rPr>
      </w:pPr>
      <w:r w:rsidRPr="001215B1">
        <w:rPr>
          <w:bCs/>
          <w:sz w:val="16"/>
          <w:szCs w:val="16"/>
        </w:rPr>
        <w:t>(место нахождения объекта или объектов недвижимости, расположенных на территории, в пределах которой предполагается организовать розничный рынок)</w:t>
      </w:r>
    </w:p>
    <w:p w:rsidR="00C1175C" w:rsidRPr="001215B1" w:rsidRDefault="00C1175C" w:rsidP="00C1175C">
      <w:pPr>
        <w:contextualSpacing/>
        <w:rPr>
          <w:sz w:val="24"/>
          <w:szCs w:val="24"/>
        </w:rPr>
      </w:pPr>
      <w:r w:rsidRPr="001215B1">
        <w:rPr>
          <w:sz w:val="24"/>
          <w:szCs w:val="24"/>
        </w:rPr>
        <w:t>__________________________</w:t>
      </w:r>
    </w:p>
    <w:p w:rsidR="00C1175C" w:rsidRPr="001215B1" w:rsidRDefault="00C1175C" w:rsidP="00C1175C">
      <w:pPr>
        <w:contextualSpacing/>
        <w:rPr>
          <w:sz w:val="16"/>
          <w:szCs w:val="16"/>
        </w:rPr>
      </w:pPr>
      <w:r w:rsidRPr="001215B1">
        <w:rPr>
          <w:sz w:val="16"/>
          <w:szCs w:val="16"/>
        </w:rPr>
        <w:t xml:space="preserve">                             (дата)</w:t>
      </w:r>
    </w:p>
    <w:p w:rsidR="00C1175C" w:rsidRPr="001215B1" w:rsidRDefault="00C1175C" w:rsidP="00C1175C">
      <w:pPr>
        <w:contextualSpacing/>
        <w:rPr>
          <w:sz w:val="24"/>
          <w:szCs w:val="24"/>
        </w:rPr>
      </w:pPr>
      <w:r w:rsidRPr="001215B1">
        <w:rPr>
          <w:sz w:val="24"/>
          <w:szCs w:val="24"/>
        </w:rPr>
        <w:t>__________________________</w:t>
      </w:r>
      <w:r w:rsidRPr="001215B1">
        <w:rPr>
          <w:sz w:val="24"/>
          <w:szCs w:val="24"/>
        </w:rPr>
        <w:tab/>
        <w:t>__________</w:t>
      </w:r>
      <w:r w:rsidR="00354B40">
        <w:rPr>
          <w:sz w:val="24"/>
          <w:szCs w:val="24"/>
        </w:rPr>
        <w:t>__________</w:t>
      </w:r>
      <w:r w:rsidR="00354B40">
        <w:rPr>
          <w:sz w:val="24"/>
          <w:szCs w:val="24"/>
        </w:rPr>
        <w:tab/>
        <w:t>__________________</w:t>
      </w:r>
    </w:p>
    <w:p w:rsidR="00C1175C" w:rsidRPr="001215B1" w:rsidRDefault="00C1175C" w:rsidP="00C1175C">
      <w:pPr>
        <w:contextualSpacing/>
        <w:rPr>
          <w:sz w:val="16"/>
          <w:szCs w:val="16"/>
        </w:rPr>
      </w:pPr>
      <w:r w:rsidRPr="001215B1">
        <w:rPr>
          <w:sz w:val="16"/>
          <w:szCs w:val="16"/>
        </w:rPr>
        <w:t xml:space="preserve"> </w:t>
      </w:r>
      <w:proofErr w:type="gramStart"/>
      <w:r w:rsidRPr="001215B1">
        <w:rPr>
          <w:sz w:val="16"/>
          <w:szCs w:val="16"/>
        </w:rPr>
        <w:t xml:space="preserve">(наименование юридического лица, </w:t>
      </w:r>
      <w:r w:rsidRPr="001215B1">
        <w:rPr>
          <w:sz w:val="16"/>
          <w:szCs w:val="16"/>
        </w:rPr>
        <w:tab/>
        <w:t xml:space="preserve">                                    (подпись) </w:t>
      </w:r>
      <w:r w:rsidRPr="001215B1">
        <w:rPr>
          <w:sz w:val="16"/>
          <w:szCs w:val="16"/>
        </w:rPr>
        <w:tab/>
      </w:r>
      <w:r w:rsidRPr="001215B1">
        <w:rPr>
          <w:sz w:val="16"/>
          <w:szCs w:val="16"/>
        </w:rPr>
        <w:tab/>
        <w:t xml:space="preserve">       (фамилия, инициалы)</w:t>
      </w:r>
      <w:proofErr w:type="gramEnd"/>
    </w:p>
    <w:p w:rsidR="00C1175C" w:rsidRPr="001215B1" w:rsidRDefault="00C1175C" w:rsidP="00C1175C">
      <w:pPr>
        <w:contextualSpacing/>
        <w:rPr>
          <w:sz w:val="16"/>
          <w:szCs w:val="16"/>
        </w:rPr>
      </w:pPr>
      <w:r w:rsidRPr="001215B1">
        <w:rPr>
          <w:sz w:val="16"/>
          <w:szCs w:val="16"/>
        </w:rPr>
        <w:t xml:space="preserve">         должность руководителя </w:t>
      </w:r>
    </w:p>
    <w:p w:rsidR="00C1175C" w:rsidRPr="001215B1" w:rsidRDefault="00C1175C" w:rsidP="00C1175C">
      <w:pPr>
        <w:contextualSpacing/>
        <w:rPr>
          <w:sz w:val="16"/>
          <w:szCs w:val="16"/>
        </w:rPr>
      </w:pPr>
      <w:r w:rsidRPr="001215B1">
        <w:rPr>
          <w:sz w:val="16"/>
          <w:szCs w:val="16"/>
        </w:rPr>
        <w:t xml:space="preserve">            юридического лица)</w:t>
      </w:r>
    </w:p>
    <w:p w:rsidR="00C1175C" w:rsidRPr="001215B1" w:rsidRDefault="00C1175C" w:rsidP="00C1175C">
      <w:pPr>
        <w:contextualSpacing/>
        <w:rPr>
          <w:sz w:val="24"/>
          <w:szCs w:val="24"/>
        </w:rPr>
      </w:pPr>
      <w:r w:rsidRPr="001215B1">
        <w:rPr>
          <w:sz w:val="24"/>
          <w:szCs w:val="24"/>
        </w:rPr>
        <w:t xml:space="preserve">                                                        М.П.</w:t>
      </w:r>
    </w:p>
    <w:p w:rsidR="00C1175C" w:rsidRPr="001215B1" w:rsidRDefault="00C1175C" w:rsidP="00C1175C">
      <w:pPr>
        <w:contextualSpacing/>
        <w:rPr>
          <w:sz w:val="24"/>
          <w:szCs w:val="24"/>
        </w:rPr>
      </w:pPr>
      <w:r w:rsidRPr="001215B1">
        <w:rPr>
          <w:sz w:val="24"/>
          <w:szCs w:val="24"/>
        </w:rPr>
        <w:t>Приложения к заявлению:</w:t>
      </w:r>
    </w:p>
    <w:p w:rsidR="00C1175C" w:rsidRPr="001215B1" w:rsidRDefault="00C1175C" w:rsidP="00C1175C">
      <w:pPr>
        <w:pStyle w:val="ab"/>
        <w:numPr>
          <w:ilvl w:val="0"/>
          <w:numId w:val="13"/>
        </w:numPr>
      </w:pPr>
      <w:r w:rsidRPr="001215B1">
        <w:t>_____________________________________________________________</w:t>
      </w:r>
    </w:p>
    <w:p w:rsidR="00C1175C" w:rsidRPr="001215B1" w:rsidRDefault="00C1175C" w:rsidP="00C1175C">
      <w:pPr>
        <w:pStyle w:val="ab"/>
        <w:widowControl/>
        <w:numPr>
          <w:ilvl w:val="0"/>
          <w:numId w:val="13"/>
        </w:numPr>
        <w:suppressAutoHyphens/>
        <w:autoSpaceDE/>
        <w:autoSpaceDN/>
        <w:adjustRightInd/>
        <w:jc w:val="left"/>
      </w:pPr>
      <w:r w:rsidRPr="001215B1">
        <w:t>_____________________________________________________________</w:t>
      </w:r>
    </w:p>
    <w:p w:rsidR="00C1175C" w:rsidRDefault="00C1175C" w:rsidP="00C1175C">
      <w:pPr>
        <w:pStyle w:val="a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354B40" w:rsidRDefault="00354B40" w:rsidP="00C1175C">
      <w:pPr>
        <w:pStyle w:val="a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354B40" w:rsidRDefault="00354B40" w:rsidP="00C1175C">
      <w:pPr>
        <w:pStyle w:val="a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996042" w:rsidRPr="001215B1" w:rsidRDefault="00996042" w:rsidP="00996042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Управляющий делами администрации </w:t>
      </w:r>
    </w:p>
    <w:p w:rsidR="00996042" w:rsidRPr="001215B1" w:rsidRDefault="00996042" w:rsidP="00996042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Арзгирского муниципального </w:t>
      </w:r>
      <w:r w:rsidRPr="0006407C">
        <w:rPr>
          <w:color w:val="000000" w:themeColor="text1"/>
          <w:sz w:val="28"/>
          <w:szCs w:val="28"/>
        </w:rPr>
        <w:t>округа</w:t>
      </w:r>
      <w:r w:rsidRPr="00F14F4D">
        <w:rPr>
          <w:color w:val="FF0000"/>
          <w:sz w:val="28"/>
          <w:szCs w:val="28"/>
        </w:rPr>
        <w:t xml:space="preserve"> </w:t>
      </w:r>
      <w:r w:rsidRPr="001215B1">
        <w:rPr>
          <w:sz w:val="28"/>
          <w:szCs w:val="28"/>
        </w:rPr>
        <w:t xml:space="preserve">                                    </w:t>
      </w:r>
      <w:proofErr w:type="spellStart"/>
      <w:r w:rsidRPr="001215B1">
        <w:rPr>
          <w:sz w:val="28"/>
          <w:szCs w:val="28"/>
        </w:rPr>
        <w:t>В.Н.Шафорост</w:t>
      </w:r>
      <w:proofErr w:type="spellEnd"/>
    </w:p>
    <w:p w:rsidR="00354B40" w:rsidRDefault="00354B40" w:rsidP="00F113F7">
      <w:pPr>
        <w:pStyle w:val="a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113F7" w:rsidRDefault="00F113F7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3F7" w:rsidRDefault="00F113F7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35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1175C" w:rsidRPr="001215B1" w:rsidRDefault="00C1175C" w:rsidP="00C1175C">
      <w:pPr>
        <w:pStyle w:val="ConsPlusNormal"/>
        <w:widowControl/>
        <w:spacing w:line="240" w:lineRule="exact"/>
        <w:ind w:left="4247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175C" w:rsidRPr="001215B1" w:rsidRDefault="00C1175C" w:rsidP="00C1175C">
      <w:pPr>
        <w:pStyle w:val="ConsPlusNormal"/>
        <w:widowControl/>
        <w:spacing w:line="240" w:lineRule="exact"/>
        <w:ind w:left="4247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1175C" w:rsidRPr="001215B1" w:rsidRDefault="00C1175C" w:rsidP="0057225C">
      <w:pPr>
        <w:spacing w:line="240" w:lineRule="exact"/>
        <w:ind w:left="4247"/>
        <w:contextualSpacing/>
      </w:pPr>
      <w:r w:rsidRPr="001215B1">
        <w:t>«Выдача разрешения на право</w:t>
      </w:r>
    </w:p>
    <w:p w:rsidR="00C1175C" w:rsidRPr="001215B1" w:rsidRDefault="00C1175C" w:rsidP="0057225C">
      <w:pPr>
        <w:spacing w:line="240" w:lineRule="exact"/>
        <w:ind w:left="4247"/>
        <w:contextualSpacing/>
      </w:pPr>
      <w:r w:rsidRPr="001215B1">
        <w:t>организации розничного рынка»</w:t>
      </w:r>
    </w:p>
    <w:p w:rsidR="00C1175C" w:rsidRPr="001215B1" w:rsidRDefault="00C1175C" w:rsidP="00C1175C">
      <w:pPr>
        <w:ind w:left="5670" w:firstLine="702"/>
        <w:contextualSpacing/>
      </w:pPr>
    </w:p>
    <w:p w:rsidR="0057225C" w:rsidRDefault="0057225C" w:rsidP="0057225C">
      <w:pPr>
        <w:ind w:left="4111"/>
        <w:contextualSpacing/>
        <w:jc w:val="center"/>
        <w:rPr>
          <w:sz w:val="24"/>
          <w:szCs w:val="24"/>
        </w:rPr>
      </w:pPr>
      <w:r w:rsidRPr="001215B1">
        <w:rPr>
          <w:sz w:val="24"/>
          <w:szCs w:val="24"/>
        </w:rPr>
        <w:t xml:space="preserve">Начальнику отдела экономического </w:t>
      </w:r>
    </w:p>
    <w:p w:rsidR="0057225C" w:rsidRDefault="0057225C" w:rsidP="0057225C">
      <w:pPr>
        <w:ind w:left="4111"/>
        <w:contextualSpacing/>
        <w:jc w:val="center"/>
        <w:rPr>
          <w:sz w:val="24"/>
          <w:szCs w:val="24"/>
        </w:rPr>
      </w:pPr>
      <w:r w:rsidRPr="001215B1">
        <w:rPr>
          <w:sz w:val="24"/>
          <w:szCs w:val="24"/>
        </w:rPr>
        <w:t xml:space="preserve">развития администрации Арзгирского </w:t>
      </w:r>
    </w:p>
    <w:p w:rsidR="00C1175C" w:rsidRPr="001215B1" w:rsidRDefault="0057225C" w:rsidP="00F113F7">
      <w:pPr>
        <w:ind w:left="4111"/>
        <w:contextualSpacing/>
        <w:jc w:val="center"/>
        <w:rPr>
          <w:sz w:val="24"/>
          <w:szCs w:val="24"/>
        </w:rPr>
      </w:pPr>
      <w:r w:rsidRPr="001215B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</w:p>
    <w:p w:rsidR="00C1175C" w:rsidRPr="001215B1" w:rsidRDefault="00C1175C" w:rsidP="00C1175C">
      <w:pPr>
        <w:ind w:left="4111"/>
        <w:contextualSpacing/>
        <w:jc w:val="center"/>
        <w:rPr>
          <w:sz w:val="24"/>
          <w:szCs w:val="24"/>
        </w:rPr>
      </w:pPr>
      <w:r w:rsidRPr="001215B1">
        <w:rPr>
          <w:sz w:val="24"/>
          <w:szCs w:val="24"/>
        </w:rPr>
        <w:t>________</w:t>
      </w:r>
      <w:r w:rsidR="00E66DA3">
        <w:rPr>
          <w:sz w:val="24"/>
          <w:szCs w:val="24"/>
        </w:rPr>
        <w:t>_______________________</w:t>
      </w:r>
    </w:p>
    <w:p w:rsidR="00C1175C" w:rsidRPr="001215B1" w:rsidRDefault="00E66DA3" w:rsidP="00C1175C">
      <w:pPr>
        <w:ind w:left="4111"/>
        <w:contextualSpacing/>
        <w:jc w:val="center"/>
      </w:pPr>
      <w:r>
        <w:rPr>
          <w:sz w:val="24"/>
          <w:szCs w:val="24"/>
        </w:rPr>
        <w:t>от</w:t>
      </w:r>
      <w:r w:rsidR="00C1175C" w:rsidRPr="001215B1">
        <w:rPr>
          <w:sz w:val="24"/>
          <w:szCs w:val="24"/>
        </w:rPr>
        <w:t>___________________________________</w:t>
      </w:r>
    </w:p>
    <w:p w:rsidR="00C1175C" w:rsidRPr="0057225C" w:rsidRDefault="00C1175C" w:rsidP="00C1175C">
      <w:pPr>
        <w:ind w:left="4111"/>
        <w:contextualSpacing/>
        <w:jc w:val="center"/>
        <w:rPr>
          <w:sz w:val="16"/>
          <w:szCs w:val="16"/>
        </w:rPr>
      </w:pPr>
      <w:r w:rsidRPr="001215B1">
        <w:rPr>
          <w:sz w:val="20"/>
          <w:szCs w:val="20"/>
        </w:rPr>
        <w:t>(</w:t>
      </w:r>
      <w:r w:rsidRPr="0057225C">
        <w:rPr>
          <w:sz w:val="16"/>
          <w:szCs w:val="16"/>
        </w:rPr>
        <w:t>должность, ФИО руководителя юридического лица)</w:t>
      </w:r>
    </w:p>
    <w:p w:rsidR="00C1175C" w:rsidRPr="001215B1" w:rsidRDefault="00C1175C" w:rsidP="00C1175C">
      <w:pPr>
        <w:ind w:left="4111"/>
        <w:contextualSpacing/>
        <w:jc w:val="center"/>
      </w:pPr>
      <w:r w:rsidRPr="001215B1">
        <w:t>________________________________</w:t>
      </w:r>
    </w:p>
    <w:p w:rsidR="00C1175C" w:rsidRPr="0057225C" w:rsidRDefault="00C1175C" w:rsidP="00C1175C">
      <w:pPr>
        <w:ind w:left="4111"/>
        <w:contextualSpacing/>
        <w:jc w:val="center"/>
        <w:rPr>
          <w:sz w:val="16"/>
          <w:szCs w:val="16"/>
        </w:rPr>
      </w:pPr>
      <w:r w:rsidRPr="0057225C">
        <w:rPr>
          <w:sz w:val="16"/>
          <w:szCs w:val="16"/>
        </w:rPr>
        <w:t>(наименование юридического лица)</w:t>
      </w:r>
    </w:p>
    <w:p w:rsidR="00C1175C" w:rsidRPr="001215B1" w:rsidRDefault="00C1175C" w:rsidP="00C1175C">
      <w:pPr>
        <w:contextualSpacing/>
        <w:rPr>
          <w:sz w:val="24"/>
          <w:szCs w:val="24"/>
        </w:rPr>
      </w:pPr>
    </w:p>
    <w:p w:rsidR="00C1175C" w:rsidRPr="001215B1" w:rsidRDefault="00C1175C" w:rsidP="00C1175C">
      <w:pPr>
        <w:contextualSpacing/>
        <w:jc w:val="center"/>
        <w:rPr>
          <w:sz w:val="24"/>
          <w:szCs w:val="24"/>
        </w:rPr>
      </w:pPr>
      <w:r w:rsidRPr="001215B1">
        <w:rPr>
          <w:bCs/>
          <w:sz w:val="24"/>
          <w:szCs w:val="24"/>
        </w:rPr>
        <w:t>ЗАЯВЛЕНИЕ</w:t>
      </w:r>
      <w:r w:rsidRPr="001215B1">
        <w:rPr>
          <w:bCs/>
          <w:sz w:val="24"/>
          <w:szCs w:val="24"/>
        </w:rPr>
        <w:br/>
        <w:t>на продление срока действия разрешения на право организации розничного рынка</w:t>
      </w:r>
    </w:p>
    <w:p w:rsidR="00C1175C" w:rsidRPr="001215B1" w:rsidRDefault="00C1175C" w:rsidP="00C1175C">
      <w:pPr>
        <w:contextualSpacing/>
        <w:jc w:val="center"/>
        <w:rPr>
          <w:sz w:val="16"/>
          <w:szCs w:val="16"/>
        </w:rPr>
      </w:pPr>
      <w:r w:rsidRPr="001215B1">
        <w:t>______________________________________</w:t>
      </w:r>
      <w:r w:rsidR="00E66DA3">
        <w:t>_______________________</w:t>
      </w:r>
      <w:r w:rsidRPr="001215B1">
        <w:rPr>
          <w:bCs/>
          <w:sz w:val="16"/>
          <w:szCs w:val="16"/>
        </w:rPr>
        <w:t>(организационно-правовая форма полное и (если имеется) сокращенное наименования (в том числе фирменное наименование) юридич</w:t>
      </w:r>
      <w:r w:rsidRPr="001215B1">
        <w:rPr>
          <w:bCs/>
          <w:sz w:val="16"/>
          <w:szCs w:val="16"/>
        </w:rPr>
        <w:t>е</w:t>
      </w:r>
      <w:r w:rsidRPr="001215B1">
        <w:rPr>
          <w:bCs/>
          <w:sz w:val="16"/>
          <w:szCs w:val="16"/>
        </w:rPr>
        <w:t>ского лица)</w:t>
      </w:r>
    </w:p>
    <w:p w:rsidR="00C1175C" w:rsidRPr="001215B1" w:rsidRDefault="00C1175C" w:rsidP="00E66DA3">
      <w:pPr>
        <w:ind w:firstLine="0"/>
        <w:contextualSpacing/>
      </w:pPr>
      <w:r w:rsidRPr="001215B1">
        <w:t>__________________</w:t>
      </w:r>
      <w:r w:rsidR="00E66DA3">
        <w:t>_____________</w:t>
      </w:r>
      <w:r w:rsidRPr="001215B1">
        <w:t>___</w:t>
      </w:r>
      <w:r w:rsidR="00E66DA3">
        <w:t>_________________________</w:t>
      </w:r>
    </w:p>
    <w:p w:rsidR="00C1175C" w:rsidRPr="001215B1" w:rsidRDefault="00C1175C" w:rsidP="00C1175C">
      <w:pPr>
        <w:contextualSpacing/>
        <w:jc w:val="center"/>
        <w:rPr>
          <w:sz w:val="16"/>
          <w:szCs w:val="16"/>
        </w:rPr>
      </w:pPr>
      <w:r w:rsidRPr="001215B1">
        <w:rPr>
          <w:bCs/>
          <w:sz w:val="16"/>
          <w:szCs w:val="16"/>
        </w:rPr>
        <w:t>(место нахождения юридического лица)</w:t>
      </w:r>
    </w:p>
    <w:p w:rsidR="00C1175C" w:rsidRPr="001215B1" w:rsidRDefault="00E66DA3" w:rsidP="00E66DA3">
      <w:pPr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C1175C" w:rsidRPr="001215B1">
        <w:rPr>
          <w:sz w:val="24"/>
          <w:szCs w:val="24"/>
        </w:rPr>
        <w:t xml:space="preserve">ный регистрационный номер (ОГРН) </w:t>
      </w:r>
      <w:r>
        <w:t>________________________</w:t>
      </w:r>
      <w:r w:rsidR="00C1175C" w:rsidRPr="001215B1">
        <w:rPr>
          <w:sz w:val="24"/>
          <w:szCs w:val="24"/>
        </w:rPr>
        <w:t>,</w:t>
      </w:r>
    </w:p>
    <w:p w:rsidR="00E66DA3" w:rsidRDefault="00C1175C" w:rsidP="00E66DA3">
      <w:pPr>
        <w:ind w:firstLine="0"/>
        <w:contextualSpacing/>
        <w:jc w:val="center"/>
      </w:pPr>
      <w:r w:rsidRPr="001215B1">
        <w:t>______________________________________</w:t>
      </w:r>
      <w:r w:rsidR="00E66DA3">
        <w:t>_______________________</w:t>
      </w:r>
    </w:p>
    <w:p w:rsidR="00C1175C" w:rsidRPr="001215B1" w:rsidRDefault="00C1175C" w:rsidP="00E66DA3">
      <w:pPr>
        <w:ind w:firstLine="0"/>
        <w:contextualSpacing/>
        <w:jc w:val="center"/>
        <w:rPr>
          <w:bCs/>
          <w:sz w:val="16"/>
          <w:szCs w:val="16"/>
        </w:rPr>
      </w:pPr>
      <w:r w:rsidRPr="001215B1">
        <w:rPr>
          <w:bCs/>
          <w:sz w:val="16"/>
          <w:szCs w:val="16"/>
        </w:rPr>
        <w:t>(данные документа, подтверждающего факт внесения сведений о юридическом лице в ЕГРЮЛ)</w:t>
      </w:r>
    </w:p>
    <w:p w:rsidR="00C1175C" w:rsidRPr="001215B1" w:rsidRDefault="00C1175C" w:rsidP="00E66DA3">
      <w:pPr>
        <w:ind w:firstLine="0"/>
        <w:contextualSpacing/>
        <w:jc w:val="center"/>
      </w:pPr>
    </w:p>
    <w:p w:rsidR="00C1175C" w:rsidRPr="001215B1" w:rsidRDefault="00C1175C" w:rsidP="00E66DA3">
      <w:pPr>
        <w:ind w:firstLine="0"/>
        <w:contextualSpacing/>
        <w:rPr>
          <w:bCs/>
          <w:sz w:val="24"/>
          <w:szCs w:val="24"/>
        </w:rPr>
      </w:pPr>
      <w:r w:rsidRPr="001215B1">
        <w:rPr>
          <w:bCs/>
          <w:sz w:val="24"/>
          <w:szCs w:val="24"/>
        </w:rPr>
        <w:t xml:space="preserve">Идентификационный номер налогоплательщика (ИНН) </w:t>
      </w:r>
      <w:r w:rsidR="00E66DA3">
        <w:rPr>
          <w:bCs/>
        </w:rPr>
        <w:t>____________________</w:t>
      </w:r>
      <w:r w:rsidRPr="001215B1">
        <w:rPr>
          <w:bCs/>
          <w:sz w:val="24"/>
          <w:szCs w:val="24"/>
        </w:rPr>
        <w:t>,</w:t>
      </w:r>
    </w:p>
    <w:p w:rsidR="00E66DA3" w:rsidRDefault="00C1175C" w:rsidP="00E66DA3">
      <w:pPr>
        <w:ind w:firstLine="0"/>
        <w:contextualSpacing/>
        <w:jc w:val="center"/>
        <w:rPr>
          <w:bCs/>
        </w:rPr>
      </w:pPr>
      <w:r w:rsidRPr="001215B1">
        <w:rPr>
          <w:bCs/>
        </w:rPr>
        <w:t>_____________________________________</w:t>
      </w:r>
      <w:r w:rsidR="00E66DA3">
        <w:rPr>
          <w:bCs/>
        </w:rPr>
        <w:t>________________________</w:t>
      </w:r>
      <w:r w:rsidRPr="001215B1">
        <w:rPr>
          <w:bCs/>
        </w:rPr>
        <w:t xml:space="preserve"> </w:t>
      </w:r>
    </w:p>
    <w:p w:rsidR="00C1175C" w:rsidRPr="001215B1" w:rsidRDefault="00C1175C" w:rsidP="00E66DA3">
      <w:pPr>
        <w:ind w:firstLine="0"/>
        <w:contextualSpacing/>
        <w:jc w:val="center"/>
        <w:rPr>
          <w:bCs/>
          <w:sz w:val="16"/>
          <w:szCs w:val="16"/>
        </w:rPr>
      </w:pPr>
      <w:r w:rsidRPr="001215B1">
        <w:rPr>
          <w:bCs/>
          <w:sz w:val="16"/>
          <w:szCs w:val="16"/>
        </w:rPr>
        <w:t>(данные документа о постановке юридического лица на учет в налоговом органе)</w:t>
      </w:r>
    </w:p>
    <w:p w:rsidR="00C1175C" w:rsidRPr="001215B1" w:rsidRDefault="00C1175C" w:rsidP="00E66DA3">
      <w:pPr>
        <w:ind w:firstLine="0"/>
        <w:contextualSpacing/>
        <w:rPr>
          <w:sz w:val="24"/>
          <w:szCs w:val="24"/>
        </w:rPr>
      </w:pPr>
      <w:r w:rsidRPr="001215B1">
        <w:rPr>
          <w:sz w:val="24"/>
          <w:szCs w:val="24"/>
        </w:rPr>
        <w:t xml:space="preserve">Прошу продлить срок действия ранее выданного разрешения: </w:t>
      </w:r>
    </w:p>
    <w:p w:rsidR="00C1175C" w:rsidRPr="001215B1" w:rsidRDefault="00C1175C" w:rsidP="00E66DA3">
      <w:pPr>
        <w:ind w:firstLine="0"/>
        <w:contextualSpacing/>
        <w:rPr>
          <w:bCs/>
        </w:rPr>
      </w:pPr>
      <w:r w:rsidRPr="001215B1">
        <w:rPr>
          <w:bCs/>
          <w:sz w:val="24"/>
          <w:szCs w:val="24"/>
        </w:rPr>
        <w:t xml:space="preserve">регистрационный номер разрешения </w:t>
      </w:r>
      <w:r w:rsidRPr="001215B1">
        <w:rPr>
          <w:bCs/>
        </w:rPr>
        <w:t>____________</w:t>
      </w:r>
      <w:r w:rsidRPr="001215B1">
        <w:rPr>
          <w:bCs/>
          <w:sz w:val="24"/>
          <w:szCs w:val="24"/>
        </w:rPr>
        <w:t xml:space="preserve"> дата выдачи </w:t>
      </w:r>
      <w:r w:rsidR="00E66DA3">
        <w:rPr>
          <w:bCs/>
        </w:rPr>
        <w:t>____________</w:t>
      </w:r>
    </w:p>
    <w:p w:rsidR="00C1175C" w:rsidRPr="001215B1" w:rsidRDefault="00C1175C" w:rsidP="00E66DA3">
      <w:pPr>
        <w:ind w:firstLine="0"/>
        <w:contextualSpacing/>
        <w:rPr>
          <w:bCs/>
          <w:sz w:val="24"/>
          <w:szCs w:val="24"/>
        </w:rPr>
      </w:pPr>
      <w:r w:rsidRPr="001215B1">
        <w:rPr>
          <w:bCs/>
          <w:sz w:val="24"/>
          <w:szCs w:val="24"/>
        </w:rPr>
        <w:t>срок действия с "__" _______ 20__ г. по "__" _______ 20__ г.</w:t>
      </w:r>
    </w:p>
    <w:p w:rsidR="00C1175C" w:rsidRPr="001215B1" w:rsidRDefault="00C1175C" w:rsidP="00E66DA3">
      <w:pPr>
        <w:ind w:firstLine="0"/>
        <w:contextualSpacing/>
        <w:rPr>
          <w:bCs/>
          <w:sz w:val="24"/>
          <w:szCs w:val="24"/>
        </w:rPr>
      </w:pPr>
      <w:r w:rsidRPr="001215B1">
        <w:rPr>
          <w:bCs/>
          <w:sz w:val="24"/>
          <w:szCs w:val="24"/>
        </w:rPr>
        <w:t>выданного распоряжением администрации Арзгирского м</w:t>
      </w:r>
      <w:r w:rsidR="00E66DA3">
        <w:rPr>
          <w:bCs/>
          <w:sz w:val="24"/>
          <w:szCs w:val="24"/>
        </w:rPr>
        <w:t xml:space="preserve">униципального </w:t>
      </w:r>
      <w:r w:rsidR="00B767DC">
        <w:rPr>
          <w:bCs/>
          <w:sz w:val="24"/>
          <w:szCs w:val="24"/>
        </w:rPr>
        <w:t>округа</w:t>
      </w:r>
      <w:r w:rsidR="00E66DA3">
        <w:rPr>
          <w:bCs/>
          <w:sz w:val="24"/>
          <w:szCs w:val="24"/>
        </w:rPr>
        <w:t xml:space="preserve">  </w:t>
      </w:r>
    </w:p>
    <w:p w:rsidR="00C1175C" w:rsidRPr="001215B1" w:rsidRDefault="00C1175C" w:rsidP="00E66DA3">
      <w:pPr>
        <w:ind w:firstLine="0"/>
        <w:contextualSpacing/>
        <w:rPr>
          <w:bCs/>
          <w:sz w:val="24"/>
          <w:szCs w:val="24"/>
        </w:rPr>
      </w:pPr>
      <w:r w:rsidRPr="001215B1">
        <w:rPr>
          <w:bCs/>
          <w:sz w:val="24"/>
          <w:szCs w:val="24"/>
        </w:rPr>
        <w:t>_________________________________________________</w:t>
      </w:r>
      <w:r w:rsidR="00E66DA3">
        <w:rPr>
          <w:bCs/>
          <w:sz w:val="24"/>
          <w:szCs w:val="24"/>
        </w:rPr>
        <w:t>______________________</w:t>
      </w:r>
    </w:p>
    <w:p w:rsidR="00C1175C" w:rsidRPr="001215B1" w:rsidRDefault="00C1175C" w:rsidP="00E66DA3">
      <w:pPr>
        <w:ind w:firstLine="0"/>
        <w:contextualSpacing/>
        <w:jc w:val="center"/>
        <w:rPr>
          <w:bCs/>
          <w:sz w:val="16"/>
          <w:szCs w:val="16"/>
        </w:rPr>
      </w:pPr>
      <w:r w:rsidRPr="001215B1">
        <w:rPr>
          <w:bCs/>
          <w:sz w:val="16"/>
          <w:szCs w:val="16"/>
        </w:rPr>
        <w:t xml:space="preserve">(реквизиты распоряжения администрации Арзгирского муниципального </w:t>
      </w:r>
      <w:r w:rsidR="00B767DC">
        <w:rPr>
          <w:bCs/>
          <w:sz w:val="16"/>
          <w:szCs w:val="16"/>
        </w:rPr>
        <w:t>округа</w:t>
      </w:r>
      <w:r w:rsidRPr="001215B1">
        <w:rPr>
          <w:bCs/>
          <w:sz w:val="16"/>
          <w:szCs w:val="16"/>
        </w:rPr>
        <w:t xml:space="preserve">  о выдаче разрешения)</w:t>
      </w:r>
    </w:p>
    <w:p w:rsidR="00C1175C" w:rsidRPr="001215B1" w:rsidRDefault="00C1175C" w:rsidP="00E66DA3">
      <w:pPr>
        <w:spacing w:before="120"/>
        <w:ind w:firstLine="0"/>
        <w:contextualSpacing/>
        <w:rPr>
          <w:bCs/>
          <w:sz w:val="24"/>
          <w:szCs w:val="24"/>
        </w:rPr>
      </w:pPr>
      <w:r w:rsidRPr="001215B1">
        <w:rPr>
          <w:sz w:val="24"/>
          <w:szCs w:val="24"/>
        </w:rPr>
        <w:t>на право организации розничного рынка:</w:t>
      </w:r>
    </w:p>
    <w:p w:rsidR="00C1175C" w:rsidRPr="001215B1" w:rsidRDefault="00C1175C" w:rsidP="00E66DA3">
      <w:pPr>
        <w:ind w:firstLine="0"/>
        <w:contextualSpacing/>
        <w:rPr>
          <w:sz w:val="24"/>
          <w:szCs w:val="24"/>
        </w:rPr>
      </w:pPr>
      <w:r w:rsidRPr="001215B1">
        <w:rPr>
          <w:bCs/>
          <w:sz w:val="24"/>
          <w:szCs w:val="24"/>
        </w:rPr>
        <w:t>тип рынка</w:t>
      </w:r>
      <w:r w:rsidRPr="001215B1">
        <w:rPr>
          <w:sz w:val="24"/>
          <w:szCs w:val="24"/>
        </w:rPr>
        <w:t xml:space="preserve"> ________________________________________</w:t>
      </w:r>
      <w:r w:rsidR="00E66DA3">
        <w:rPr>
          <w:sz w:val="24"/>
          <w:szCs w:val="24"/>
        </w:rPr>
        <w:t>__________________</w:t>
      </w:r>
    </w:p>
    <w:p w:rsidR="00C1175C" w:rsidRPr="001215B1" w:rsidRDefault="00C1175C" w:rsidP="00E66DA3">
      <w:pPr>
        <w:ind w:firstLine="0"/>
        <w:contextualSpacing/>
        <w:rPr>
          <w:sz w:val="24"/>
          <w:szCs w:val="24"/>
        </w:rPr>
      </w:pPr>
      <w:r w:rsidRPr="001215B1">
        <w:rPr>
          <w:sz w:val="24"/>
          <w:szCs w:val="24"/>
        </w:rPr>
        <w:t>по адресу ________________________________________</w:t>
      </w:r>
      <w:r w:rsidR="00E66DA3">
        <w:rPr>
          <w:sz w:val="24"/>
          <w:szCs w:val="24"/>
        </w:rPr>
        <w:t>_______________________</w:t>
      </w:r>
    </w:p>
    <w:p w:rsidR="00C1175C" w:rsidRPr="001215B1" w:rsidRDefault="00C1175C" w:rsidP="00354B40">
      <w:pPr>
        <w:ind w:firstLine="0"/>
        <w:contextualSpacing/>
        <w:jc w:val="center"/>
        <w:rPr>
          <w:sz w:val="16"/>
          <w:szCs w:val="16"/>
        </w:rPr>
      </w:pPr>
      <w:r w:rsidRPr="001215B1">
        <w:rPr>
          <w:bCs/>
          <w:sz w:val="16"/>
          <w:szCs w:val="16"/>
        </w:rPr>
        <w:t>(место нахождения объекта или объектов недвижимости, расположенных на территории, в пределах которой предполагается организ</w:t>
      </w:r>
      <w:r w:rsidRPr="001215B1">
        <w:rPr>
          <w:bCs/>
          <w:sz w:val="16"/>
          <w:szCs w:val="16"/>
        </w:rPr>
        <w:t>о</w:t>
      </w:r>
      <w:r w:rsidRPr="001215B1">
        <w:rPr>
          <w:bCs/>
          <w:sz w:val="16"/>
          <w:szCs w:val="16"/>
        </w:rPr>
        <w:t>вать розничный рынок)</w:t>
      </w:r>
    </w:p>
    <w:p w:rsidR="00C1175C" w:rsidRPr="001215B1" w:rsidRDefault="00C1175C" w:rsidP="00E66DA3">
      <w:pPr>
        <w:spacing w:before="120"/>
        <w:ind w:firstLine="0"/>
        <w:contextualSpacing/>
        <w:rPr>
          <w:sz w:val="24"/>
          <w:szCs w:val="24"/>
        </w:rPr>
      </w:pPr>
      <w:r w:rsidRPr="001215B1">
        <w:rPr>
          <w:sz w:val="24"/>
          <w:szCs w:val="24"/>
        </w:rPr>
        <w:t xml:space="preserve">на срок до </w:t>
      </w:r>
      <w:r w:rsidRPr="001215B1">
        <w:rPr>
          <w:bCs/>
          <w:sz w:val="24"/>
          <w:szCs w:val="24"/>
        </w:rPr>
        <w:t>"__" _______ 20__ г.</w:t>
      </w:r>
    </w:p>
    <w:p w:rsidR="00C1175C" w:rsidRPr="001215B1" w:rsidRDefault="00C1175C" w:rsidP="00E66DA3">
      <w:pPr>
        <w:ind w:firstLine="0"/>
        <w:contextualSpacing/>
        <w:rPr>
          <w:sz w:val="24"/>
          <w:szCs w:val="24"/>
        </w:rPr>
      </w:pPr>
      <w:r w:rsidRPr="001215B1">
        <w:rPr>
          <w:sz w:val="24"/>
          <w:szCs w:val="24"/>
        </w:rPr>
        <w:t>__________________________</w:t>
      </w:r>
    </w:p>
    <w:p w:rsidR="00C1175C" w:rsidRPr="001215B1" w:rsidRDefault="00C1175C" w:rsidP="00E66DA3">
      <w:pPr>
        <w:ind w:left="708" w:firstLine="0"/>
        <w:contextualSpacing/>
        <w:rPr>
          <w:sz w:val="20"/>
          <w:szCs w:val="20"/>
        </w:rPr>
      </w:pPr>
      <w:r w:rsidRPr="001215B1">
        <w:rPr>
          <w:sz w:val="20"/>
          <w:szCs w:val="20"/>
        </w:rPr>
        <w:t>(дата)</w:t>
      </w:r>
    </w:p>
    <w:p w:rsidR="00C1175C" w:rsidRPr="001215B1" w:rsidRDefault="00C1175C" w:rsidP="00E66DA3">
      <w:pPr>
        <w:ind w:firstLine="0"/>
        <w:contextualSpacing/>
        <w:rPr>
          <w:sz w:val="24"/>
          <w:szCs w:val="24"/>
        </w:rPr>
      </w:pPr>
      <w:r w:rsidRPr="001215B1">
        <w:rPr>
          <w:sz w:val="24"/>
          <w:szCs w:val="24"/>
        </w:rPr>
        <w:t>__________________________</w:t>
      </w:r>
      <w:r w:rsidRPr="001215B1">
        <w:rPr>
          <w:sz w:val="24"/>
          <w:szCs w:val="24"/>
        </w:rPr>
        <w:tab/>
        <w:t>____________________</w:t>
      </w:r>
      <w:r w:rsidRPr="001215B1">
        <w:rPr>
          <w:sz w:val="24"/>
          <w:szCs w:val="24"/>
        </w:rPr>
        <w:tab/>
        <w:t>_____________________</w:t>
      </w:r>
    </w:p>
    <w:p w:rsidR="00C1175C" w:rsidRPr="001215B1" w:rsidRDefault="00C1175C" w:rsidP="00E66DA3">
      <w:pPr>
        <w:ind w:firstLine="0"/>
        <w:contextualSpacing/>
        <w:rPr>
          <w:sz w:val="16"/>
          <w:szCs w:val="16"/>
        </w:rPr>
      </w:pPr>
      <w:r w:rsidRPr="001215B1">
        <w:rPr>
          <w:sz w:val="16"/>
          <w:szCs w:val="16"/>
        </w:rPr>
        <w:t xml:space="preserve"> </w:t>
      </w:r>
      <w:proofErr w:type="gramStart"/>
      <w:r w:rsidRPr="001215B1">
        <w:rPr>
          <w:sz w:val="16"/>
          <w:szCs w:val="16"/>
        </w:rPr>
        <w:t xml:space="preserve">(наименование юридического лица, </w:t>
      </w:r>
      <w:r w:rsidRPr="001215B1">
        <w:rPr>
          <w:sz w:val="16"/>
          <w:szCs w:val="16"/>
        </w:rPr>
        <w:tab/>
      </w:r>
      <w:r w:rsidRPr="001215B1">
        <w:rPr>
          <w:sz w:val="16"/>
          <w:szCs w:val="16"/>
        </w:rPr>
        <w:tab/>
        <w:t xml:space="preserve">                     (подпись) </w:t>
      </w:r>
      <w:r w:rsidRPr="001215B1">
        <w:rPr>
          <w:sz w:val="16"/>
          <w:szCs w:val="16"/>
        </w:rPr>
        <w:tab/>
      </w:r>
      <w:r w:rsidRPr="001215B1">
        <w:rPr>
          <w:sz w:val="16"/>
          <w:szCs w:val="16"/>
        </w:rPr>
        <w:tab/>
        <w:t xml:space="preserve">       (фамилия, инициалы)</w:t>
      </w:r>
      <w:proofErr w:type="gramEnd"/>
    </w:p>
    <w:p w:rsidR="00C1175C" w:rsidRPr="001215B1" w:rsidRDefault="00C1175C" w:rsidP="00E66DA3">
      <w:pPr>
        <w:ind w:firstLine="0"/>
        <w:contextualSpacing/>
        <w:rPr>
          <w:sz w:val="16"/>
          <w:szCs w:val="16"/>
        </w:rPr>
      </w:pPr>
      <w:r w:rsidRPr="001215B1">
        <w:rPr>
          <w:sz w:val="16"/>
          <w:szCs w:val="16"/>
        </w:rPr>
        <w:t xml:space="preserve">         должность руководителя </w:t>
      </w:r>
    </w:p>
    <w:p w:rsidR="00C1175C" w:rsidRPr="001215B1" w:rsidRDefault="00C1175C" w:rsidP="00E66DA3">
      <w:pPr>
        <w:ind w:firstLine="0"/>
        <w:contextualSpacing/>
        <w:rPr>
          <w:sz w:val="16"/>
          <w:szCs w:val="16"/>
        </w:rPr>
      </w:pPr>
      <w:r w:rsidRPr="001215B1">
        <w:rPr>
          <w:sz w:val="16"/>
          <w:szCs w:val="16"/>
        </w:rPr>
        <w:t xml:space="preserve">            юридического лица)</w:t>
      </w:r>
    </w:p>
    <w:p w:rsidR="00C1175C" w:rsidRPr="001215B1" w:rsidRDefault="00C1175C" w:rsidP="00E66DA3">
      <w:pPr>
        <w:ind w:firstLine="0"/>
        <w:contextualSpacing/>
        <w:rPr>
          <w:sz w:val="24"/>
          <w:szCs w:val="24"/>
        </w:rPr>
      </w:pPr>
      <w:r w:rsidRPr="001215B1">
        <w:rPr>
          <w:sz w:val="24"/>
          <w:szCs w:val="24"/>
        </w:rPr>
        <w:t xml:space="preserve">                                                     М.П.</w:t>
      </w:r>
    </w:p>
    <w:p w:rsidR="00C1175C" w:rsidRPr="001215B1" w:rsidRDefault="00C1175C" w:rsidP="00E66DA3">
      <w:pPr>
        <w:ind w:firstLine="0"/>
        <w:contextualSpacing/>
        <w:rPr>
          <w:sz w:val="24"/>
          <w:szCs w:val="24"/>
        </w:rPr>
      </w:pPr>
      <w:r w:rsidRPr="001215B1">
        <w:rPr>
          <w:sz w:val="24"/>
          <w:szCs w:val="24"/>
        </w:rPr>
        <w:t>Приложения к заявлению:</w:t>
      </w:r>
    </w:p>
    <w:p w:rsidR="00C1175C" w:rsidRPr="001215B1" w:rsidRDefault="00C1175C" w:rsidP="00E66DA3">
      <w:pPr>
        <w:pStyle w:val="ab"/>
        <w:numPr>
          <w:ilvl w:val="0"/>
          <w:numId w:val="14"/>
        </w:numPr>
        <w:ind w:firstLine="0"/>
      </w:pPr>
      <w:r w:rsidRPr="001215B1">
        <w:t>_____________________________________</w:t>
      </w:r>
      <w:r w:rsidR="00354B40">
        <w:t>___________________</w:t>
      </w:r>
    </w:p>
    <w:p w:rsidR="00C1175C" w:rsidRPr="001215B1" w:rsidRDefault="00C1175C" w:rsidP="00E66DA3">
      <w:pPr>
        <w:pStyle w:val="ab"/>
        <w:widowControl/>
        <w:numPr>
          <w:ilvl w:val="0"/>
          <w:numId w:val="14"/>
        </w:numPr>
        <w:suppressAutoHyphens/>
        <w:autoSpaceDE/>
        <w:autoSpaceDN/>
        <w:adjustRightInd/>
        <w:ind w:firstLine="0"/>
        <w:jc w:val="left"/>
      </w:pPr>
      <w:r w:rsidRPr="001215B1">
        <w:t>________________________________________________________</w:t>
      </w:r>
    </w:p>
    <w:p w:rsidR="00C1175C" w:rsidRPr="001215B1" w:rsidRDefault="00C1175C" w:rsidP="00E66DA3">
      <w:pPr>
        <w:pStyle w:val="ab"/>
        <w:widowControl/>
        <w:numPr>
          <w:ilvl w:val="0"/>
          <w:numId w:val="14"/>
        </w:numPr>
        <w:suppressAutoHyphens/>
        <w:autoSpaceDE/>
        <w:autoSpaceDN/>
        <w:adjustRightInd/>
        <w:ind w:firstLine="0"/>
        <w:jc w:val="left"/>
      </w:pPr>
      <w:r w:rsidRPr="001215B1">
        <w:t>________________________________________________________</w:t>
      </w:r>
    </w:p>
    <w:p w:rsidR="00C1175C" w:rsidRDefault="00C1175C" w:rsidP="00C1175C">
      <w:pPr>
        <w:pStyle w:val="af"/>
        <w:spacing w:before="0" w:beforeAutospacing="0" w:after="0" w:afterAutospacing="0" w:line="240" w:lineRule="exact"/>
        <w:ind w:left="360"/>
        <w:contextualSpacing/>
        <w:jc w:val="both"/>
        <w:rPr>
          <w:sz w:val="28"/>
          <w:szCs w:val="28"/>
        </w:rPr>
      </w:pPr>
    </w:p>
    <w:p w:rsidR="00F113F7" w:rsidRPr="001215B1" w:rsidRDefault="00F113F7" w:rsidP="00F113F7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Управляющий делами администрации </w:t>
      </w:r>
    </w:p>
    <w:p w:rsidR="00F113F7" w:rsidRPr="001215B1" w:rsidRDefault="00F113F7" w:rsidP="003A74D1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Арзгирского муниципального </w:t>
      </w:r>
      <w:r w:rsidRPr="0006407C">
        <w:rPr>
          <w:color w:val="000000" w:themeColor="text1"/>
          <w:sz w:val="28"/>
          <w:szCs w:val="28"/>
        </w:rPr>
        <w:t>округа</w:t>
      </w:r>
      <w:r w:rsidRPr="00F14F4D">
        <w:rPr>
          <w:color w:val="FF0000"/>
          <w:sz w:val="28"/>
          <w:szCs w:val="28"/>
        </w:rPr>
        <w:t xml:space="preserve"> </w:t>
      </w:r>
      <w:r w:rsidRPr="001215B1">
        <w:rPr>
          <w:sz w:val="28"/>
          <w:szCs w:val="28"/>
        </w:rPr>
        <w:t xml:space="preserve">                                    </w:t>
      </w:r>
      <w:proofErr w:type="spellStart"/>
      <w:r w:rsidRPr="001215B1">
        <w:rPr>
          <w:sz w:val="28"/>
          <w:szCs w:val="28"/>
        </w:rPr>
        <w:t>В.Н.Шафорост</w:t>
      </w:r>
      <w:proofErr w:type="spellEnd"/>
    </w:p>
    <w:p w:rsidR="00C1175C" w:rsidRPr="001215B1" w:rsidRDefault="003A74D1" w:rsidP="003A74D1">
      <w:pPr>
        <w:pStyle w:val="ConsPlusNormal"/>
        <w:widowControl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C1175C" w:rsidRPr="001215B1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1175C" w:rsidRPr="001215B1" w:rsidRDefault="00C1175C" w:rsidP="00C1175C">
      <w:pPr>
        <w:pStyle w:val="ConsPlusNormal"/>
        <w:widowControl/>
        <w:spacing w:line="240" w:lineRule="exact"/>
        <w:ind w:left="4247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175C" w:rsidRPr="001215B1" w:rsidRDefault="00C1175C" w:rsidP="00C1175C">
      <w:pPr>
        <w:pStyle w:val="ConsPlusNormal"/>
        <w:widowControl/>
        <w:spacing w:line="240" w:lineRule="exact"/>
        <w:ind w:left="4247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1175C" w:rsidRPr="001215B1" w:rsidRDefault="00C1175C" w:rsidP="001418D4">
      <w:pPr>
        <w:spacing w:line="240" w:lineRule="exact"/>
        <w:ind w:left="4247"/>
        <w:contextualSpacing/>
      </w:pPr>
      <w:r w:rsidRPr="001215B1">
        <w:t>«Выдача разрешения на право</w:t>
      </w:r>
    </w:p>
    <w:p w:rsidR="00C1175C" w:rsidRPr="001215B1" w:rsidRDefault="00C1175C" w:rsidP="001418D4">
      <w:pPr>
        <w:spacing w:line="240" w:lineRule="exact"/>
        <w:ind w:left="4247"/>
        <w:contextualSpacing/>
      </w:pPr>
      <w:r w:rsidRPr="001215B1">
        <w:t>организации розничного рынка»</w:t>
      </w:r>
    </w:p>
    <w:p w:rsidR="00C1175C" w:rsidRPr="001215B1" w:rsidRDefault="00C1175C" w:rsidP="00C1175C">
      <w:pPr>
        <w:ind w:left="5670" w:firstLine="702"/>
        <w:contextualSpacing/>
      </w:pPr>
    </w:p>
    <w:p w:rsidR="001418D4" w:rsidRDefault="00C1175C" w:rsidP="00354B40">
      <w:pPr>
        <w:ind w:left="4111" w:firstLine="0"/>
        <w:contextualSpacing/>
        <w:jc w:val="center"/>
        <w:rPr>
          <w:sz w:val="24"/>
          <w:szCs w:val="24"/>
        </w:rPr>
      </w:pPr>
      <w:r w:rsidRPr="00354B40">
        <w:rPr>
          <w:sz w:val="24"/>
          <w:szCs w:val="24"/>
        </w:rPr>
        <w:t xml:space="preserve">Начальнику отдела экономического </w:t>
      </w:r>
    </w:p>
    <w:p w:rsidR="001418D4" w:rsidRDefault="001418D4" w:rsidP="001418D4">
      <w:pPr>
        <w:ind w:left="4111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C1175C" w:rsidRPr="00354B40">
        <w:rPr>
          <w:sz w:val="24"/>
          <w:szCs w:val="24"/>
        </w:rPr>
        <w:t>азвития</w:t>
      </w:r>
      <w:r>
        <w:rPr>
          <w:sz w:val="24"/>
          <w:szCs w:val="24"/>
        </w:rPr>
        <w:t xml:space="preserve"> </w:t>
      </w:r>
      <w:r w:rsidR="00C1175C" w:rsidRPr="00354B40">
        <w:rPr>
          <w:sz w:val="24"/>
          <w:szCs w:val="24"/>
        </w:rPr>
        <w:t xml:space="preserve">администрации Арзгирского </w:t>
      </w:r>
    </w:p>
    <w:p w:rsidR="00C1175C" w:rsidRPr="00354B40" w:rsidRDefault="00C1175C" w:rsidP="001418D4">
      <w:pPr>
        <w:ind w:left="4111" w:firstLine="0"/>
        <w:contextualSpacing/>
        <w:jc w:val="center"/>
        <w:rPr>
          <w:sz w:val="24"/>
          <w:szCs w:val="24"/>
        </w:rPr>
      </w:pPr>
      <w:r w:rsidRPr="00354B40">
        <w:rPr>
          <w:sz w:val="24"/>
          <w:szCs w:val="24"/>
        </w:rPr>
        <w:t xml:space="preserve">муниципального </w:t>
      </w:r>
      <w:r w:rsidR="00F14F4D">
        <w:rPr>
          <w:sz w:val="24"/>
          <w:szCs w:val="24"/>
        </w:rPr>
        <w:t>округа</w:t>
      </w:r>
    </w:p>
    <w:p w:rsidR="00C1175C" w:rsidRPr="00354B40" w:rsidRDefault="00C1175C" w:rsidP="00C1175C">
      <w:pPr>
        <w:ind w:left="4111"/>
        <w:contextualSpacing/>
        <w:jc w:val="center"/>
        <w:rPr>
          <w:sz w:val="24"/>
          <w:szCs w:val="24"/>
        </w:rPr>
      </w:pPr>
      <w:r w:rsidRPr="00354B40">
        <w:rPr>
          <w:sz w:val="24"/>
          <w:szCs w:val="24"/>
        </w:rPr>
        <w:t>________</w:t>
      </w:r>
      <w:r w:rsidR="00354B40">
        <w:rPr>
          <w:sz w:val="24"/>
          <w:szCs w:val="24"/>
        </w:rPr>
        <w:t>_____________________________</w:t>
      </w:r>
    </w:p>
    <w:p w:rsidR="00C1175C" w:rsidRPr="00354B40" w:rsidRDefault="00354B40" w:rsidP="00C1175C">
      <w:pPr>
        <w:ind w:left="411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C1175C" w:rsidRPr="00354B40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</w:t>
      </w:r>
    </w:p>
    <w:p w:rsidR="00C1175C" w:rsidRPr="001418D4" w:rsidRDefault="00C1175C" w:rsidP="00C1175C">
      <w:pPr>
        <w:ind w:left="4111"/>
        <w:contextualSpacing/>
        <w:jc w:val="center"/>
        <w:rPr>
          <w:sz w:val="16"/>
          <w:szCs w:val="16"/>
        </w:rPr>
      </w:pPr>
      <w:r w:rsidRPr="001418D4">
        <w:rPr>
          <w:sz w:val="16"/>
          <w:szCs w:val="16"/>
        </w:rPr>
        <w:t>(должность, ФИО руководителя юридического лица)</w:t>
      </w:r>
    </w:p>
    <w:p w:rsidR="00C1175C" w:rsidRPr="001418D4" w:rsidRDefault="00C1175C" w:rsidP="00C1175C">
      <w:pPr>
        <w:ind w:left="4111"/>
        <w:contextualSpacing/>
        <w:jc w:val="center"/>
        <w:rPr>
          <w:sz w:val="16"/>
          <w:szCs w:val="16"/>
        </w:rPr>
      </w:pPr>
      <w:r w:rsidRPr="001418D4">
        <w:rPr>
          <w:sz w:val="16"/>
          <w:szCs w:val="16"/>
        </w:rPr>
        <w:t>________________________________</w:t>
      </w:r>
    </w:p>
    <w:p w:rsidR="00C1175C" w:rsidRPr="001418D4" w:rsidRDefault="00C1175C" w:rsidP="00C1175C">
      <w:pPr>
        <w:ind w:left="4111"/>
        <w:contextualSpacing/>
        <w:jc w:val="center"/>
        <w:rPr>
          <w:sz w:val="16"/>
          <w:szCs w:val="16"/>
        </w:rPr>
      </w:pPr>
      <w:r w:rsidRPr="001418D4">
        <w:rPr>
          <w:sz w:val="16"/>
          <w:szCs w:val="16"/>
        </w:rPr>
        <w:t>(наименование юридического лица)</w:t>
      </w:r>
    </w:p>
    <w:p w:rsidR="00C1175C" w:rsidRPr="00354B40" w:rsidRDefault="00C1175C" w:rsidP="00C1175C">
      <w:pPr>
        <w:ind w:left="5670" w:firstLine="702"/>
        <w:contextualSpacing/>
        <w:rPr>
          <w:sz w:val="24"/>
          <w:szCs w:val="24"/>
        </w:rPr>
      </w:pPr>
    </w:p>
    <w:p w:rsidR="00C1175C" w:rsidRPr="00354B40" w:rsidRDefault="00C1175C" w:rsidP="00354B40">
      <w:pPr>
        <w:ind w:firstLine="0"/>
        <w:contextualSpacing/>
        <w:jc w:val="center"/>
        <w:rPr>
          <w:sz w:val="24"/>
          <w:szCs w:val="24"/>
        </w:rPr>
      </w:pPr>
      <w:r w:rsidRPr="00354B40">
        <w:rPr>
          <w:bCs/>
          <w:sz w:val="24"/>
          <w:szCs w:val="24"/>
        </w:rPr>
        <w:t>ЗАЯВЛЕНИЕ</w:t>
      </w:r>
      <w:r w:rsidRPr="00354B40">
        <w:rPr>
          <w:bCs/>
          <w:sz w:val="24"/>
          <w:szCs w:val="24"/>
        </w:rPr>
        <w:br/>
        <w:t>на переоформление разрешения на право организации розничного рынка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4"/>
          <w:szCs w:val="24"/>
        </w:rPr>
        <w:t>_____________________________________________________________________________</w:t>
      </w:r>
    </w:p>
    <w:p w:rsidR="00C1175C" w:rsidRPr="00216C80" w:rsidRDefault="00C1175C" w:rsidP="00354B40">
      <w:pPr>
        <w:ind w:firstLine="0"/>
        <w:contextualSpacing/>
        <w:jc w:val="center"/>
        <w:rPr>
          <w:sz w:val="16"/>
          <w:szCs w:val="16"/>
        </w:rPr>
      </w:pPr>
      <w:r w:rsidRPr="00354B40">
        <w:rPr>
          <w:bCs/>
          <w:sz w:val="20"/>
          <w:szCs w:val="24"/>
        </w:rPr>
        <w:t>(</w:t>
      </w:r>
      <w:r w:rsidRPr="00216C80">
        <w:rPr>
          <w:bCs/>
          <w:sz w:val="16"/>
          <w:szCs w:val="16"/>
        </w:rPr>
        <w:t>организационно-правовая форма полное и (если имеется) сокращенное наименования (в том числе фирменное наименование) юрид</w:t>
      </w:r>
      <w:r w:rsidRPr="00216C80">
        <w:rPr>
          <w:bCs/>
          <w:sz w:val="16"/>
          <w:szCs w:val="16"/>
        </w:rPr>
        <w:t>и</w:t>
      </w:r>
      <w:r w:rsidRPr="00216C80">
        <w:rPr>
          <w:bCs/>
          <w:sz w:val="16"/>
          <w:szCs w:val="16"/>
        </w:rPr>
        <w:t>ческого лица)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0"/>
          <w:szCs w:val="24"/>
        </w:rPr>
        <w:t xml:space="preserve"> </w:t>
      </w:r>
      <w:r w:rsidRPr="00354B40">
        <w:rPr>
          <w:sz w:val="24"/>
          <w:szCs w:val="24"/>
        </w:rPr>
        <w:t>_____________________________________________________________________________</w:t>
      </w:r>
    </w:p>
    <w:p w:rsidR="00C1175C" w:rsidRPr="00216C80" w:rsidRDefault="00C1175C" w:rsidP="00354B40">
      <w:pPr>
        <w:ind w:firstLine="0"/>
        <w:contextualSpacing/>
        <w:jc w:val="center"/>
        <w:rPr>
          <w:bCs/>
          <w:sz w:val="16"/>
          <w:szCs w:val="16"/>
        </w:rPr>
      </w:pPr>
      <w:r w:rsidRPr="00216C80">
        <w:rPr>
          <w:bCs/>
          <w:sz w:val="16"/>
          <w:szCs w:val="16"/>
        </w:rPr>
        <w:t>(место нахождения юридического лица)</w:t>
      </w:r>
    </w:p>
    <w:p w:rsidR="00C1175C" w:rsidRPr="00354B40" w:rsidRDefault="00C1175C" w:rsidP="00354B40">
      <w:pPr>
        <w:ind w:firstLine="0"/>
        <w:contextualSpacing/>
        <w:jc w:val="center"/>
        <w:rPr>
          <w:sz w:val="24"/>
          <w:szCs w:val="24"/>
        </w:rPr>
      </w:pPr>
    </w:p>
    <w:p w:rsidR="00C1175C" w:rsidRPr="00354B40" w:rsidRDefault="00354B40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4"/>
          <w:szCs w:val="24"/>
        </w:rPr>
        <w:t>Муниципаль</w:t>
      </w:r>
      <w:r w:rsidR="00C1175C" w:rsidRPr="00354B40">
        <w:rPr>
          <w:sz w:val="24"/>
          <w:szCs w:val="24"/>
        </w:rPr>
        <w:t>ный регистрационный номер (ОГРН) _______________________________,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4"/>
          <w:szCs w:val="24"/>
        </w:rPr>
        <w:t>_____________________________________________________________________</w:t>
      </w:r>
    </w:p>
    <w:p w:rsidR="00C1175C" w:rsidRPr="00216C80" w:rsidRDefault="00C1175C" w:rsidP="00354B40">
      <w:pPr>
        <w:ind w:firstLine="0"/>
        <w:contextualSpacing/>
        <w:jc w:val="center"/>
        <w:rPr>
          <w:bCs/>
          <w:sz w:val="16"/>
          <w:szCs w:val="16"/>
        </w:rPr>
      </w:pPr>
      <w:r w:rsidRPr="00216C80">
        <w:rPr>
          <w:bCs/>
          <w:sz w:val="16"/>
          <w:szCs w:val="16"/>
        </w:rPr>
        <w:t>(данные документа, подтверждающего факт внесения сведений о юридическом лице в ЕГРЮЛ)</w:t>
      </w:r>
    </w:p>
    <w:p w:rsidR="00C1175C" w:rsidRPr="00354B40" w:rsidRDefault="00C1175C" w:rsidP="00354B40">
      <w:pPr>
        <w:ind w:firstLine="0"/>
        <w:contextualSpacing/>
        <w:rPr>
          <w:bCs/>
          <w:sz w:val="24"/>
          <w:szCs w:val="24"/>
        </w:rPr>
      </w:pPr>
      <w:r w:rsidRPr="00354B40">
        <w:rPr>
          <w:bCs/>
          <w:sz w:val="24"/>
          <w:szCs w:val="24"/>
        </w:rPr>
        <w:t>Идентификационный номер налогоплательщика (ИНН) ____________________________,</w:t>
      </w:r>
    </w:p>
    <w:p w:rsidR="00C1175C" w:rsidRPr="00354B40" w:rsidRDefault="00C1175C" w:rsidP="00354B40">
      <w:pPr>
        <w:ind w:firstLine="0"/>
        <w:contextualSpacing/>
        <w:rPr>
          <w:bCs/>
          <w:sz w:val="24"/>
          <w:szCs w:val="24"/>
        </w:rPr>
      </w:pPr>
      <w:r w:rsidRPr="00354B40">
        <w:rPr>
          <w:bCs/>
          <w:sz w:val="24"/>
          <w:szCs w:val="24"/>
        </w:rPr>
        <w:t>_____________________________________________________________________</w:t>
      </w:r>
    </w:p>
    <w:p w:rsidR="00C1175C" w:rsidRPr="00216C80" w:rsidRDefault="00C1175C" w:rsidP="00354B40">
      <w:pPr>
        <w:ind w:firstLine="0"/>
        <w:contextualSpacing/>
        <w:jc w:val="center"/>
        <w:rPr>
          <w:sz w:val="16"/>
          <w:szCs w:val="16"/>
        </w:rPr>
      </w:pPr>
      <w:r w:rsidRPr="00216C80">
        <w:rPr>
          <w:bCs/>
          <w:sz w:val="16"/>
          <w:szCs w:val="16"/>
        </w:rPr>
        <w:t>(данные документа о постановке юридического лица на учет в налоговом органе)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4"/>
          <w:szCs w:val="24"/>
        </w:rPr>
        <w:t xml:space="preserve">Прошу переоформить ранее выданное разрешение: </w:t>
      </w:r>
    </w:p>
    <w:p w:rsidR="00C1175C" w:rsidRPr="00354B40" w:rsidRDefault="00C1175C" w:rsidP="00354B40">
      <w:pPr>
        <w:ind w:firstLine="0"/>
        <w:contextualSpacing/>
        <w:rPr>
          <w:bCs/>
          <w:sz w:val="24"/>
          <w:szCs w:val="24"/>
        </w:rPr>
      </w:pPr>
      <w:r w:rsidRPr="00354B40">
        <w:rPr>
          <w:bCs/>
          <w:sz w:val="24"/>
          <w:szCs w:val="24"/>
        </w:rPr>
        <w:t>регистрационный номер разрешения ____________ дата выдачи __________________</w:t>
      </w:r>
    </w:p>
    <w:p w:rsidR="00C1175C" w:rsidRPr="00354B40" w:rsidRDefault="00C1175C" w:rsidP="00354B40">
      <w:pPr>
        <w:ind w:firstLine="0"/>
        <w:contextualSpacing/>
        <w:rPr>
          <w:bCs/>
          <w:sz w:val="24"/>
          <w:szCs w:val="24"/>
        </w:rPr>
      </w:pPr>
      <w:r w:rsidRPr="00354B40">
        <w:rPr>
          <w:bCs/>
          <w:sz w:val="24"/>
          <w:szCs w:val="24"/>
        </w:rPr>
        <w:t>срок действия с "__" _______ 20__ г. по "__" _______ 20__ г.</w:t>
      </w:r>
    </w:p>
    <w:p w:rsidR="00C1175C" w:rsidRPr="00354B40" w:rsidRDefault="00C1175C" w:rsidP="00354B40">
      <w:pPr>
        <w:ind w:firstLine="0"/>
        <w:contextualSpacing/>
        <w:rPr>
          <w:bCs/>
          <w:sz w:val="24"/>
          <w:szCs w:val="24"/>
        </w:rPr>
      </w:pPr>
      <w:r w:rsidRPr="00354B40">
        <w:rPr>
          <w:bCs/>
          <w:sz w:val="24"/>
          <w:szCs w:val="24"/>
        </w:rPr>
        <w:t xml:space="preserve">выданного распоряжением администрации Арзгирского муниципального </w:t>
      </w:r>
      <w:r w:rsidR="00F14F4D">
        <w:rPr>
          <w:bCs/>
          <w:sz w:val="24"/>
          <w:szCs w:val="24"/>
        </w:rPr>
        <w:t>округа</w:t>
      </w:r>
      <w:r w:rsidRPr="00354B40">
        <w:rPr>
          <w:bCs/>
          <w:sz w:val="24"/>
          <w:szCs w:val="24"/>
        </w:rPr>
        <w:t xml:space="preserve">  _____________________________________________________________________</w:t>
      </w:r>
    </w:p>
    <w:p w:rsidR="00C1175C" w:rsidRPr="00216C80" w:rsidRDefault="00C1175C" w:rsidP="00354B40">
      <w:pPr>
        <w:ind w:firstLine="0"/>
        <w:contextualSpacing/>
        <w:jc w:val="center"/>
        <w:rPr>
          <w:bCs/>
          <w:sz w:val="16"/>
          <w:szCs w:val="16"/>
        </w:rPr>
      </w:pPr>
      <w:r w:rsidRPr="00216C80">
        <w:rPr>
          <w:bCs/>
          <w:sz w:val="16"/>
          <w:szCs w:val="16"/>
        </w:rPr>
        <w:t xml:space="preserve">(реквизиты распоряжения администрации Арзгирского муниципального </w:t>
      </w:r>
      <w:r w:rsidR="00F14F4D" w:rsidRPr="00216C80">
        <w:rPr>
          <w:bCs/>
          <w:sz w:val="16"/>
          <w:szCs w:val="16"/>
        </w:rPr>
        <w:t>округа</w:t>
      </w:r>
      <w:r w:rsidRPr="00216C80">
        <w:rPr>
          <w:bCs/>
          <w:sz w:val="16"/>
          <w:szCs w:val="16"/>
        </w:rPr>
        <w:t xml:space="preserve">  о выдаче разрешения)</w:t>
      </w:r>
    </w:p>
    <w:p w:rsidR="00C1175C" w:rsidRPr="00354B40" w:rsidRDefault="00C1175C" w:rsidP="00354B40">
      <w:pPr>
        <w:spacing w:before="120"/>
        <w:ind w:firstLine="0"/>
        <w:contextualSpacing/>
        <w:rPr>
          <w:bCs/>
          <w:sz w:val="24"/>
          <w:szCs w:val="24"/>
        </w:rPr>
      </w:pPr>
      <w:r w:rsidRPr="00354B40">
        <w:rPr>
          <w:sz w:val="24"/>
          <w:szCs w:val="24"/>
        </w:rPr>
        <w:t>на право организации розничного рынка: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bCs/>
          <w:sz w:val="24"/>
          <w:szCs w:val="24"/>
        </w:rPr>
        <w:t>тип рынка</w:t>
      </w:r>
      <w:r w:rsidRPr="00354B40">
        <w:rPr>
          <w:sz w:val="24"/>
          <w:szCs w:val="24"/>
        </w:rPr>
        <w:t xml:space="preserve"> _____________________________________________________________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4"/>
          <w:szCs w:val="24"/>
        </w:rPr>
        <w:t>по адресу ______________________________________________________________</w:t>
      </w:r>
    </w:p>
    <w:p w:rsidR="00C1175C" w:rsidRPr="003B5036" w:rsidRDefault="00C1175C" w:rsidP="00354B40">
      <w:pPr>
        <w:ind w:firstLine="0"/>
        <w:contextualSpacing/>
        <w:jc w:val="center"/>
        <w:rPr>
          <w:sz w:val="16"/>
          <w:szCs w:val="16"/>
        </w:rPr>
      </w:pPr>
      <w:r w:rsidRPr="003B5036">
        <w:rPr>
          <w:bCs/>
          <w:sz w:val="16"/>
          <w:szCs w:val="16"/>
        </w:rPr>
        <w:t>(место нахождения объекта или объектов недвижимости, расположенных на территории, в пределах которой предполагается организ</w:t>
      </w:r>
      <w:r w:rsidRPr="003B5036">
        <w:rPr>
          <w:bCs/>
          <w:sz w:val="16"/>
          <w:szCs w:val="16"/>
        </w:rPr>
        <w:t>о</w:t>
      </w:r>
      <w:r w:rsidRPr="003B5036">
        <w:rPr>
          <w:bCs/>
          <w:sz w:val="16"/>
          <w:szCs w:val="16"/>
        </w:rPr>
        <w:t>вать розничный рынок)</w:t>
      </w:r>
    </w:p>
    <w:p w:rsidR="00C1175C" w:rsidRPr="00354B40" w:rsidRDefault="00C1175C" w:rsidP="00354B40">
      <w:pPr>
        <w:spacing w:before="120"/>
        <w:ind w:firstLine="0"/>
        <w:contextualSpacing/>
        <w:rPr>
          <w:bCs/>
          <w:sz w:val="24"/>
          <w:szCs w:val="24"/>
        </w:rPr>
      </w:pPr>
      <w:r w:rsidRPr="00354B40">
        <w:rPr>
          <w:sz w:val="24"/>
          <w:szCs w:val="24"/>
        </w:rPr>
        <w:t xml:space="preserve">в связи </w:t>
      </w:r>
      <w:r w:rsidRPr="00354B40">
        <w:rPr>
          <w:bCs/>
          <w:sz w:val="24"/>
          <w:szCs w:val="24"/>
        </w:rPr>
        <w:t>_______________________________________________________________</w:t>
      </w:r>
    </w:p>
    <w:p w:rsidR="00C1175C" w:rsidRPr="003B5036" w:rsidRDefault="00C1175C" w:rsidP="00354B40">
      <w:pPr>
        <w:ind w:firstLine="0"/>
        <w:contextualSpacing/>
        <w:jc w:val="center"/>
        <w:rPr>
          <w:sz w:val="16"/>
          <w:szCs w:val="16"/>
        </w:rPr>
      </w:pPr>
      <w:r w:rsidRPr="003B5036">
        <w:rPr>
          <w:bCs/>
          <w:sz w:val="16"/>
          <w:szCs w:val="16"/>
        </w:rPr>
        <w:t>(указать причины переоформления разрешения – реорганизация юридического лица в форме преобразования; изменение его наимен</w:t>
      </w:r>
      <w:r w:rsidRPr="003B5036">
        <w:rPr>
          <w:bCs/>
          <w:sz w:val="16"/>
          <w:szCs w:val="16"/>
        </w:rPr>
        <w:t>о</w:t>
      </w:r>
      <w:r w:rsidRPr="003B5036">
        <w:rPr>
          <w:bCs/>
          <w:sz w:val="16"/>
          <w:szCs w:val="16"/>
        </w:rPr>
        <w:t>вания; изменение типа рынка)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4"/>
          <w:szCs w:val="24"/>
        </w:rPr>
        <w:t>__________________</w:t>
      </w:r>
    </w:p>
    <w:p w:rsidR="00C1175C" w:rsidRPr="003B5036" w:rsidRDefault="00C1175C" w:rsidP="00354B40">
      <w:pPr>
        <w:ind w:left="708" w:firstLine="0"/>
        <w:contextualSpacing/>
        <w:rPr>
          <w:sz w:val="20"/>
          <w:szCs w:val="20"/>
        </w:rPr>
      </w:pPr>
      <w:r w:rsidRPr="003B5036">
        <w:rPr>
          <w:sz w:val="20"/>
          <w:szCs w:val="20"/>
        </w:rPr>
        <w:t>(дата)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4"/>
          <w:szCs w:val="24"/>
        </w:rPr>
        <w:t xml:space="preserve">__________________         </w:t>
      </w:r>
      <w:r w:rsidRPr="00354B40">
        <w:rPr>
          <w:sz w:val="24"/>
          <w:szCs w:val="24"/>
        </w:rPr>
        <w:tab/>
        <w:t xml:space="preserve">      ________________                       _____________________</w:t>
      </w:r>
    </w:p>
    <w:p w:rsidR="00C1175C" w:rsidRPr="003B5036" w:rsidRDefault="00C1175C" w:rsidP="00354B40">
      <w:pPr>
        <w:ind w:firstLine="0"/>
        <w:contextualSpacing/>
        <w:rPr>
          <w:sz w:val="16"/>
          <w:szCs w:val="16"/>
        </w:rPr>
      </w:pPr>
      <w:r w:rsidRPr="003B5036">
        <w:rPr>
          <w:sz w:val="16"/>
          <w:szCs w:val="16"/>
        </w:rPr>
        <w:t xml:space="preserve"> </w:t>
      </w:r>
      <w:proofErr w:type="gramStart"/>
      <w:r w:rsidRPr="003B5036">
        <w:rPr>
          <w:sz w:val="16"/>
          <w:szCs w:val="16"/>
        </w:rPr>
        <w:t xml:space="preserve">(наименование юридического лица, </w:t>
      </w:r>
      <w:r w:rsidRPr="003B5036">
        <w:rPr>
          <w:sz w:val="16"/>
          <w:szCs w:val="16"/>
        </w:rPr>
        <w:tab/>
        <w:t xml:space="preserve">    </w:t>
      </w:r>
      <w:r w:rsidRPr="003B5036">
        <w:rPr>
          <w:sz w:val="16"/>
          <w:szCs w:val="16"/>
        </w:rPr>
        <w:tab/>
        <w:t xml:space="preserve">(подпись) </w:t>
      </w:r>
      <w:r w:rsidRPr="003B5036">
        <w:rPr>
          <w:sz w:val="16"/>
          <w:szCs w:val="16"/>
        </w:rPr>
        <w:tab/>
      </w:r>
      <w:r w:rsidRPr="003B5036">
        <w:rPr>
          <w:sz w:val="16"/>
          <w:szCs w:val="16"/>
        </w:rPr>
        <w:tab/>
        <w:t xml:space="preserve">             (фамилия, инициалы)</w:t>
      </w:r>
      <w:proofErr w:type="gramEnd"/>
    </w:p>
    <w:p w:rsidR="00C1175C" w:rsidRPr="003B5036" w:rsidRDefault="00C1175C" w:rsidP="00354B40">
      <w:pPr>
        <w:ind w:firstLine="0"/>
        <w:contextualSpacing/>
        <w:rPr>
          <w:sz w:val="16"/>
          <w:szCs w:val="16"/>
        </w:rPr>
      </w:pPr>
      <w:r w:rsidRPr="003B5036">
        <w:rPr>
          <w:sz w:val="16"/>
          <w:szCs w:val="16"/>
        </w:rPr>
        <w:t xml:space="preserve">         должность руководителя </w:t>
      </w:r>
    </w:p>
    <w:p w:rsidR="00C1175C" w:rsidRPr="003B5036" w:rsidRDefault="00C1175C" w:rsidP="00354B40">
      <w:pPr>
        <w:ind w:firstLine="0"/>
        <w:contextualSpacing/>
        <w:rPr>
          <w:sz w:val="16"/>
          <w:szCs w:val="16"/>
        </w:rPr>
      </w:pPr>
      <w:r w:rsidRPr="003B5036">
        <w:rPr>
          <w:sz w:val="16"/>
          <w:szCs w:val="16"/>
        </w:rPr>
        <w:t xml:space="preserve">            юридического лица)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4"/>
          <w:szCs w:val="24"/>
        </w:rPr>
        <w:t xml:space="preserve">                                                   М.П.</w:t>
      </w:r>
    </w:p>
    <w:p w:rsidR="00C1175C" w:rsidRPr="00354B40" w:rsidRDefault="00C1175C" w:rsidP="00354B40">
      <w:pPr>
        <w:ind w:firstLine="0"/>
        <w:contextualSpacing/>
        <w:rPr>
          <w:sz w:val="24"/>
          <w:szCs w:val="24"/>
        </w:rPr>
      </w:pPr>
      <w:r w:rsidRPr="00354B40">
        <w:rPr>
          <w:sz w:val="24"/>
          <w:szCs w:val="24"/>
        </w:rPr>
        <w:t>Приложения к заявлению:</w:t>
      </w:r>
    </w:p>
    <w:p w:rsidR="00C1175C" w:rsidRPr="00354B40" w:rsidRDefault="00C1175C" w:rsidP="00354B40">
      <w:pPr>
        <w:pStyle w:val="ab"/>
        <w:numPr>
          <w:ilvl w:val="0"/>
          <w:numId w:val="19"/>
        </w:numPr>
        <w:ind w:firstLine="0"/>
        <w:rPr>
          <w:sz w:val="24"/>
          <w:szCs w:val="24"/>
        </w:rPr>
      </w:pPr>
      <w:r w:rsidRPr="00354B40">
        <w:rPr>
          <w:sz w:val="24"/>
          <w:szCs w:val="24"/>
        </w:rPr>
        <w:t>_____________________________________</w:t>
      </w:r>
      <w:r w:rsidR="00354B40">
        <w:rPr>
          <w:sz w:val="24"/>
          <w:szCs w:val="24"/>
        </w:rPr>
        <w:t>_____________________________</w:t>
      </w:r>
    </w:p>
    <w:p w:rsidR="00C1175C" w:rsidRPr="00354B40" w:rsidRDefault="00C1175C" w:rsidP="00C1175C">
      <w:pPr>
        <w:pStyle w:val="ab"/>
        <w:widowControl/>
        <w:numPr>
          <w:ilvl w:val="0"/>
          <w:numId w:val="19"/>
        </w:numPr>
        <w:suppressAutoHyphens/>
        <w:autoSpaceDE/>
        <w:autoSpaceDN/>
        <w:adjustRightInd/>
        <w:ind w:firstLine="0"/>
        <w:jc w:val="left"/>
        <w:rPr>
          <w:sz w:val="24"/>
          <w:szCs w:val="24"/>
        </w:rPr>
      </w:pPr>
      <w:r w:rsidRPr="00354B40">
        <w:rPr>
          <w:sz w:val="24"/>
          <w:szCs w:val="24"/>
        </w:rPr>
        <w:t>________________________________________</w:t>
      </w:r>
      <w:r w:rsidR="00354B40" w:rsidRPr="00354B40">
        <w:rPr>
          <w:sz w:val="24"/>
          <w:szCs w:val="24"/>
        </w:rPr>
        <w:t>__________________________</w:t>
      </w:r>
    </w:p>
    <w:p w:rsidR="00C1175C" w:rsidRDefault="00C1175C" w:rsidP="00C1175C">
      <w:pPr>
        <w:pStyle w:val="af"/>
        <w:spacing w:before="0" w:beforeAutospacing="0" w:after="0" w:afterAutospacing="0" w:line="240" w:lineRule="exact"/>
        <w:ind w:firstLine="839"/>
        <w:contextualSpacing/>
        <w:jc w:val="both"/>
      </w:pPr>
    </w:p>
    <w:p w:rsidR="00F113F7" w:rsidRDefault="00F113F7" w:rsidP="00C1175C">
      <w:pPr>
        <w:pStyle w:val="af"/>
        <w:spacing w:before="0" w:beforeAutospacing="0" w:after="0" w:afterAutospacing="0" w:line="240" w:lineRule="exact"/>
        <w:ind w:firstLine="839"/>
        <w:contextualSpacing/>
        <w:jc w:val="both"/>
      </w:pPr>
    </w:p>
    <w:p w:rsidR="00F113F7" w:rsidRPr="001215B1" w:rsidRDefault="00F113F7" w:rsidP="00F113F7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Управляющий делами администрации </w:t>
      </w:r>
    </w:p>
    <w:p w:rsidR="00C1175C" w:rsidRPr="00EA3D7B" w:rsidRDefault="00F113F7" w:rsidP="00EA3D7B">
      <w:pPr>
        <w:pStyle w:val="af"/>
        <w:spacing w:before="0" w:beforeAutospacing="0" w:after="0" w:afterAutospacing="0" w:line="240" w:lineRule="exact"/>
        <w:rPr>
          <w:sz w:val="28"/>
          <w:szCs w:val="28"/>
        </w:rPr>
        <w:sectPr w:rsidR="00C1175C" w:rsidRPr="00EA3D7B" w:rsidSect="00E66DA3">
          <w:headerReference w:type="even" r:id="rId17"/>
          <w:headerReference w:type="default" r:id="rId18"/>
          <w:footnotePr>
            <w:numFmt w:val="chicago"/>
          </w:footnotePr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1215B1">
        <w:rPr>
          <w:sz w:val="28"/>
          <w:szCs w:val="28"/>
        </w:rPr>
        <w:t xml:space="preserve">Арзгирского муниципального </w:t>
      </w:r>
      <w:r w:rsidRPr="0006407C">
        <w:rPr>
          <w:color w:val="000000" w:themeColor="text1"/>
          <w:sz w:val="28"/>
          <w:szCs w:val="28"/>
        </w:rPr>
        <w:t>округа</w:t>
      </w:r>
      <w:r w:rsidRPr="00F14F4D">
        <w:rPr>
          <w:color w:val="FF0000"/>
          <w:sz w:val="28"/>
          <w:szCs w:val="28"/>
        </w:rPr>
        <w:t xml:space="preserve"> </w:t>
      </w:r>
      <w:r w:rsidRPr="001215B1">
        <w:rPr>
          <w:sz w:val="28"/>
          <w:szCs w:val="28"/>
        </w:rPr>
        <w:t xml:space="preserve">                                    </w:t>
      </w:r>
      <w:proofErr w:type="spellStart"/>
      <w:r w:rsidRPr="001215B1">
        <w:rPr>
          <w:sz w:val="28"/>
          <w:szCs w:val="28"/>
        </w:rPr>
        <w:t>В.Н.Шафор</w:t>
      </w:r>
      <w:r w:rsidR="00C800FF">
        <w:rPr>
          <w:sz w:val="28"/>
          <w:szCs w:val="28"/>
        </w:rPr>
        <w:t>ост</w:t>
      </w:r>
      <w:proofErr w:type="spellEnd"/>
    </w:p>
    <w:p w:rsidR="00C1175C" w:rsidRPr="001215B1" w:rsidRDefault="00EA3D7B" w:rsidP="00EA3D7B">
      <w:pPr>
        <w:pStyle w:val="ConsPlusNormal"/>
        <w:widowControl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C1175C" w:rsidRPr="001215B1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1175C" w:rsidRPr="00354B40" w:rsidRDefault="00C1175C" w:rsidP="00C1175C">
      <w:pPr>
        <w:pStyle w:val="ConsPlusNormal"/>
        <w:widowControl/>
        <w:spacing w:line="240" w:lineRule="exact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 xml:space="preserve">к </w:t>
      </w:r>
      <w:r w:rsidRPr="00354B40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C1175C" w:rsidRPr="00354B40" w:rsidRDefault="00C1175C" w:rsidP="00354B40">
      <w:pPr>
        <w:pStyle w:val="ConsPlusNormal"/>
        <w:widowControl/>
        <w:spacing w:line="240" w:lineRule="exact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B4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54B40" w:rsidRPr="00354B40">
        <w:rPr>
          <w:rFonts w:ascii="Times New Roman" w:hAnsi="Times New Roman" w:cs="Times New Roman"/>
          <w:sz w:val="28"/>
          <w:szCs w:val="28"/>
        </w:rPr>
        <w:t xml:space="preserve"> </w:t>
      </w:r>
      <w:r w:rsidRPr="00354B40">
        <w:rPr>
          <w:rFonts w:ascii="Times New Roman" w:hAnsi="Times New Roman" w:cs="Times New Roman"/>
          <w:sz w:val="28"/>
          <w:szCs w:val="28"/>
        </w:rPr>
        <w:t>«Выдача разрешения на право</w:t>
      </w:r>
      <w:r w:rsidR="00354B40">
        <w:rPr>
          <w:rFonts w:ascii="Times New Roman" w:hAnsi="Times New Roman" w:cs="Times New Roman"/>
          <w:sz w:val="28"/>
          <w:szCs w:val="28"/>
        </w:rPr>
        <w:t xml:space="preserve"> </w:t>
      </w:r>
      <w:r w:rsidRPr="00354B40">
        <w:rPr>
          <w:rFonts w:ascii="Times New Roman" w:hAnsi="Times New Roman" w:cs="Times New Roman"/>
          <w:sz w:val="28"/>
          <w:szCs w:val="28"/>
        </w:rPr>
        <w:t>организации розничного рынка»</w:t>
      </w:r>
    </w:p>
    <w:p w:rsidR="00C1175C" w:rsidRPr="001215B1" w:rsidRDefault="00C1175C" w:rsidP="00C1175C">
      <w:pPr>
        <w:contextualSpacing/>
        <w:rPr>
          <w:bCs/>
        </w:rPr>
      </w:pPr>
    </w:p>
    <w:p w:rsidR="00C3476A" w:rsidRDefault="00C3476A" w:rsidP="00C3476A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ЖУРНАЛ</w:t>
      </w:r>
    </w:p>
    <w:p w:rsidR="00C1175C" w:rsidRPr="001215B1" w:rsidRDefault="00C1175C" w:rsidP="00C3476A">
      <w:pPr>
        <w:contextualSpacing/>
        <w:jc w:val="center"/>
        <w:rPr>
          <w:bCs/>
          <w:sz w:val="24"/>
          <w:szCs w:val="24"/>
        </w:rPr>
      </w:pPr>
      <w:r w:rsidRPr="001215B1">
        <w:rPr>
          <w:bCs/>
          <w:sz w:val="24"/>
          <w:szCs w:val="24"/>
        </w:rPr>
        <w:t>регистрации заявлений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2"/>
        <w:gridCol w:w="1455"/>
        <w:gridCol w:w="1388"/>
        <w:gridCol w:w="648"/>
        <w:gridCol w:w="1059"/>
        <w:gridCol w:w="1293"/>
        <w:gridCol w:w="1387"/>
        <w:gridCol w:w="1144"/>
      </w:tblGrid>
      <w:tr w:rsidR="00C1175C" w:rsidRPr="001215B1" w:rsidTr="00354B40">
        <w:tc>
          <w:tcPr>
            <w:tcW w:w="675" w:type="dxa"/>
            <w:vMerge w:val="restart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215B1">
              <w:rPr>
                <w:bCs/>
                <w:sz w:val="24"/>
                <w:szCs w:val="24"/>
              </w:rPr>
              <w:t>Р</w:t>
            </w:r>
            <w:r w:rsidR="00354B40">
              <w:rPr>
                <w:bCs/>
                <w:sz w:val="24"/>
                <w:szCs w:val="24"/>
              </w:rPr>
              <w:t>р</w:t>
            </w:r>
            <w:r w:rsidRPr="001215B1">
              <w:rPr>
                <w:bCs/>
                <w:sz w:val="24"/>
                <w:szCs w:val="24"/>
              </w:rPr>
              <w:t>ег</w:t>
            </w:r>
            <w:proofErr w:type="spellEnd"/>
            <w:r w:rsidRPr="001215B1">
              <w:rPr>
                <w:bCs/>
                <w:sz w:val="24"/>
                <w:szCs w:val="24"/>
              </w:rPr>
              <w:t xml:space="preserve">. № </w:t>
            </w:r>
          </w:p>
        </w:tc>
        <w:tc>
          <w:tcPr>
            <w:tcW w:w="522" w:type="dxa"/>
            <w:vMerge w:val="restart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215B1">
              <w:rPr>
                <w:sz w:val="24"/>
                <w:szCs w:val="24"/>
              </w:rPr>
              <w:t>Д</w:t>
            </w:r>
            <w:r w:rsidR="00354B40">
              <w:rPr>
                <w:sz w:val="24"/>
                <w:szCs w:val="24"/>
              </w:rPr>
              <w:t>д</w:t>
            </w:r>
            <w:r w:rsidRPr="001215B1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1455" w:type="dxa"/>
            <w:vMerge w:val="restart"/>
            <w:shd w:val="clear" w:color="auto" w:fill="auto"/>
          </w:tcPr>
          <w:p w:rsidR="00C1175C" w:rsidRPr="001215B1" w:rsidRDefault="00C1175C" w:rsidP="00354B40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1215B1">
              <w:rPr>
                <w:bCs/>
                <w:sz w:val="24"/>
                <w:szCs w:val="24"/>
              </w:rPr>
              <w:t>Информ</w:t>
            </w:r>
            <w:r w:rsidRPr="001215B1">
              <w:rPr>
                <w:bCs/>
                <w:sz w:val="24"/>
                <w:szCs w:val="24"/>
              </w:rPr>
              <w:t>а</w:t>
            </w:r>
            <w:r w:rsidRPr="001215B1">
              <w:rPr>
                <w:bCs/>
                <w:sz w:val="24"/>
                <w:szCs w:val="24"/>
              </w:rPr>
              <w:t>ция о за</w:t>
            </w:r>
            <w:r w:rsidRPr="001215B1">
              <w:rPr>
                <w:bCs/>
                <w:sz w:val="24"/>
                <w:szCs w:val="24"/>
              </w:rPr>
              <w:t>я</w:t>
            </w:r>
            <w:r w:rsidRPr="001215B1">
              <w:rPr>
                <w:bCs/>
                <w:sz w:val="24"/>
                <w:szCs w:val="24"/>
              </w:rPr>
              <w:t>вителе (о</w:t>
            </w:r>
            <w:r w:rsidRPr="001215B1">
              <w:rPr>
                <w:bCs/>
                <w:sz w:val="24"/>
                <w:szCs w:val="24"/>
              </w:rPr>
              <w:t>р</w:t>
            </w:r>
            <w:r w:rsidRPr="001215B1">
              <w:rPr>
                <w:bCs/>
                <w:sz w:val="24"/>
                <w:szCs w:val="24"/>
              </w:rPr>
              <w:t>ганизац</w:t>
            </w:r>
            <w:r w:rsidRPr="001215B1">
              <w:rPr>
                <w:bCs/>
                <w:sz w:val="24"/>
                <w:szCs w:val="24"/>
              </w:rPr>
              <w:t>и</w:t>
            </w:r>
            <w:r w:rsidRPr="001215B1">
              <w:rPr>
                <w:bCs/>
                <w:sz w:val="24"/>
                <w:szCs w:val="24"/>
              </w:rPr>
              <w:t>онно-правовая форма, н</w:t>
            </w:r>
            <w:r w:rsidRPr="001215B1">
              <w:rPr>
                <w:bCs/>
                <w:sz w:val="24"/>
                <w:szCs w:val="24"/>
              </w:rPr>
              <w:t>а</w:t>
            </w:r>
            <w:r w:rsidRPr="001215B1">
              <w:rPr>
                <w:bCs/>
                <w:sz w:val="24"/>
                <w:szCs w:val="24"/>
              </w:rPr>
              <w:t>именование юридич</w:t>
            </w:r>
            <w:r w:rsidRPr="001215B1">
              <w:rPr>
                <w:bCs/>
                <w:sz w:val="24"/>
                <w:szCs w:val="24"/>
              </w:rPr>
              <w:t>е</w:t>
            </w:r>
            <w:r w:rsidRPr="001215B1">
              <w:rPr>
                <w:bCs/>
                <w:sz w:val="24"/>
                <w:szCs w:val="24"/>
              </w:rPr>
              <w:t>ского лица, место н</w:t>
            </w:r>
            <w:r w:rsidRPr="001215B1">
              <w:rPr>
                <w:bCs/>
                <w:sz w:val="24"/>
                <w:szCs w:val="24"/>
              </w:rPr>
              <w:t>а</w:t>
            </w:r>
            <w:r w:rsidRPr="001215B1">
              <w:rPr>
                <w:bCs/>
                <w:sz w:val="24"/>
                <w:szCs w:val="24"/>
              </w:rPr>
              <w:t>хождения)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C1175C" w:rsidRPr="001215B1" w:rsidRDefault="00C1175C" w:rsidP="00354B40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1215B1">
              <w:rPr>
                <w:bCs/>
                <w:sz w:val="24"/>
                <w:szCs w:val="24"/>
              </w:rPr>
              <w:t>Суть зая</w:t>
            </w:r>
            <w:r w:rsidRPr="001215B1">
              <w:rPr>
                <w:bCs/>
                <w:sz w:val="24"/>
                <w:szCs w:val="24"/>
              </w:rPr>
              <w:t>в</w:t>
            </w:r>
            <w:r w:rsidRPr="001215B1">
              <w:rPr>
                <w:bCs/>
                <w:sz w:val="24"/>
                <w:szCs w:val="24"/>
              </w:rPr>
              <w:t>ления (в</w:t>
            </w:r>
            <w:r w:rsidRPr="001215B1">
              <w:rPr>
                <w:bCs/>
                <w:sz w:val="24"/>
                <w:szCs w:val="24"/>
              </w:rPr>
              <w:t>ы</w:t>
            </w:r>
            <w:r w:rsidRPr="001215B1">
              <w:rPr>
                <w:bCs/>
                <w:sz w:val="24"/>
                <w:szCs w:val="24"/>
              </w:rPr>
              <w:t>дача ра</w:t>
            </w:r>
            <w:r w:rsidRPr="001215B1">
              <w:rPr>
                <w:bCs/>
                <w:sz w:val="24"/>
                <w:szCs w:val="24"/>
              </w:rPr>
              <w:t>з</w:t>
            </w:r>
            <w:r w:rsidRPr="001215B1">
              <w:rPr>
                <w:bCs/>
                <w:sz w:val="24"/>
                <w:szCs w:val="24"/>
              </w:rPr>
              <w:t>решения, продление срока де</w:t>
            </w:r>
            <w:r w:rsidRPr="001215B1">
              <w:rPr>
                <w:bCs/>
                <w:sz w:val="24"/>
                <w:szCs w:val="24"/>
              </w:rPr>
              <w:t>й</w:t>
            </w:r>
            <w:r w:rsidRPr="001215B1">
              <w:rPr>
                <w:bCs/>
                <w:sz w:val="24"/>
                <w:szCs w:val="24"/>
              </w:rPr>
              <w:t>ствия, п</w:t>
            </w:r>
            <w:r w:rsidRPr="001215B1">
              <w:rPr>
                <w:bCs/>
                <w:sz w:val="24"/>
                <w:szCs w:val="24"/>
              </w:rPr>
              <w:t>е</w:t>
            </w:r>
            <w:r w:rsidRPr="001215B1">
              <w:rPr>
                <w:bCs/>
                <w:sz w:val="24"/>
                <w:szCs w:val="24"/>
              </w:rPr>
              <w:t>реофор</w:t>
            </w:r>
            <w:r w:rsidRPr="001215B1">
              <w:rPr>
                <w:bCs/>
                <w:sz w:val="24"/>
                <w:szCs w:val="24"/>
              </w:rPr>
              <w:t>м</w:t>
            </w:r>
            <w:r w:rsidRPr="001215B1">
              <w:rPr>
                <w:bCs/>
                <w:sz w:val="24"/>
                <w:szCs w:val="24"/>
              </w:rPr>
              <w:t>ление ра</w:t>
            </w:r>
            <w:r w:rsidRPr="001215B1">
              <w:rPr>
                <w:bCs/>
                <w:sz w:val="24"/>
                <w:szCs w:val="24"/>
              </w:rPr>
              <w:t>з</w:t>
            </w:r>
            <w:r w:rsidRPr="001215B1">
              <w:rPr>
                <w:bCs/>
                <w:sz w:val="24"/>
                <w:szCs w:val="24"/>
              </w:rPr>
              <w:t>решения)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215B1">
              <w:rPr>
                <w:bCs/>
                <w:sz w:val="24"/>
                <w:szCs w:val="24"/>
              </w:rPr>
              <w:t>Т</w:t>
            </w:r>
            <w:r w:rsidR="00F14F4D">
              <w:rPr>
                <w:bCs/>
                <w:sz w:val="24"/>
                <w:szCs w:val="24"/>
              </w:rPr>
              <w:t>т</w:t>
            </w:r>
            <w:r w:rsidRPr="001215B1">
              <w:rPr>
                <w:bCs/>
                <w:sz w:val="24"/>
                <w:szCs w:val="24"/>
              </w:rPr>
              <w:t>ип</w:t>
            </w:r>
            <w:proofErr w:type="spellEnd"/>
            <w:r w:rsidRPr="001215B1">
              <w:rPr>
                <w:bCs/>
                <w:sz w:val="24"/>
                <w:szCs w:val="24"/>
              </w:rPr>
              <w:t xml:space="preserve"> рынка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C1175C" w:rsidRPr="001215B1" w:rsidRDefault="00C1175C" w:rsidP="00354B40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1215B1">
              <w:rPr>
                <w:bCs/>
                <w:sz w:val="24"/>
                <w:szCs w:val="24"/>
              </w:rPr>
              <w:t>Место нахо</w:t>
            </w:r>
            <w:r w:rsidRPr="001215B1">
              <w:rPr>
                <w:bCs/>
                <w:sz w:val="24"/>
                <w:szCs w:val="24"/>
              </w:rPr>
              <w:t>ж</w:t>
            </w:r>
            <w:r w:rsidRPr="001215B1">
              <w:rPr>
                <w:bCs/>
                <w:sz w:val="24"/>
                <w:szCs w:val="24"/>
              </w:rPr>
              <w:t>дения рынка</w:t>
            </w:r>
          </w:p>
        </w:tc>
        <w:tc>
          <w:tcPr>
            <w:tcW w:w="3824" w:type="dxa"/>
            <w:gridSpan w:val="3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215B1">
              <w:rPr>
                <w:bCs/>
                <w:sz w:val="24"/>
                <w:szCs w:val="24"/>
              </w:rPr>
              <w:t>Исполнение услуги</w:t>
            </w:r>
          </w:p>
        </w:tc>
      </w:tr>
      <w:tr w:rsidR="00C1175C" w:rsidRPr="001215B1" w:rsidTr="00354B40">
        <w:tc>
          <w:tcPr>
            <w:tcW w:w="675" w:type="dxa"/>
            <w:vMerge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1175C" w:rsidRPr="001215B1" w:rsidRDefault="00C1175C" w:rsidP="00E66DA3">
            <w:pPr>
              <w:ind w:firstLine="20"/>
              <w:contextualSpacing/>
              <w:jc w:val="center"/>
              <w:rPr>
                <w:bCs/>
                <w:sz w:val="24"/>
                <w:szCs w:val="24"/>
              </w:rPr>
            </w:pPr>
            <w:r w:rsidRPr="001215B1">
              <w:rPr>
                <w:bCs/>
                <w:sz w:val="24"/>
                <w:szCs w:val="24"/>
              </w:rPr>
              <w:t>Дата н</w:t>
            </w:r>
            <w:r w:rsidRPr="001215B1">
              <w:rPr>
                <w:bCs/>
                <w:sz w:val="24"/>
                <w:szCs w:val="24"/>
              </w:rPr>
              <w:t>а</w:t>
            </w:r>
            <w:r w:rsidRPr="001215B1">
              <w:rPr>
                <w:bCs/>
                <w:sz w:val="24"/>
                <w:szCs w:val="24"/>
              </w:rPr>
              <w:t>правления уведо</w:t>
            </w:r>
            <w:r w:rsidRPr="001215B1">
              <w:rPr>
                <w:bCs/>
                <w:sz w:val="24"/>
                <w:szCs w:val="24"/>
              </w:rPr>
              <w:t>м</w:t>
            </w:r>
            <w:r w:rsidRPr="001215B1">
              <w:rPr>
                <w:bCs/>
                <w:sz w:val="24"/>
                <w:szCs w:val="24"/>
              </w:rPr>
              <w:t>ления о принятии к ра</w:t>
            </w:r>
            <w:r w:rsidRPr="001215B1">
              <w:rPr>
                <w:bCs/>
                <w:sz w:val="24"/>
                <w:szCs w:val="24"/>
              </w:rPr>
              <w:t>с</w:t>
            </w:r>
            <w:r w:rsidRPr="001215B1">
              <w:rPr>
                <w:bCs/>
                <w:sz w:val="24"/>
                <w:szCs w:val="24"/>
              </w:rPr>
              <w:t>смотр</w:t>
            </w:r>
            <w:r w:rsidRPr="001215B1">
              <w:rPr>
                <w:bCs/>
                <w:sz w:val="24"/>
                <w:szCs w:val="24"/>
              </w:rPr>
              <w:t>е</w:t>
            </w:r>
            <w:r w:rsidRPr="001215B1">
              <w:rPr>
                <w:bCs/>
                <w:sz w:val="24"/>
                <w:szCs w:val="24"/>
              </w:rPr>
              <w:t>нию или о необх</w:t>
            </w:r>
            <w:r w:rsidRPr="001215B1">
              <w:rPr>
                <w:bCs/>
                <w:sz w:val="24"/>
                <w:szCs w:val="24"/>
              </w:rPr>
              <w:t>о</w:t>
            </w:r>
            <w:r w:rsidRPr="001215B1">
              <w:rPr>
                <w:bCs/>
                <w:sz w:val="24"/>
                <w:szCs w:val="24"/>
              </w:rPr>
              <w:t>димости устран</w:t>
            </w:r>
            <w:r w:rsidRPr="001215B1">
              <w:rPr>
                <w:bCs/>
                <w:sz w:val="24"/>
                <w:szCs w:val="24"/>
              </w:rPr>
              <w:t>е</w:t>
            </w:r>
            <w:r w:rsidRPr="001215B1">
              <w:rPr>
                <w:bCs/>
                <w:sz w:val="24"/>
                <w:szCs w:val="24"/>
              </w:rPr>
              <w:t>ния н</w:t>
            </w:r>
            <w:r w:rsidRPr="001215B1">
              <w:rPr>
                <w:bCs/>
                <w:sz w:val="24"/>
                <w:szCs w:val="24"/>
              </w:rPr>
              <w:t>е</w:t>
            </w:r>
            <w:r w:rsidRPr="001215B1">
              <w:rPr>
                <w:bCs/>
                <w:sz w:val="24"/>
                <w:szCs w:val="24"/>
              </w:rPr>
              <w:t>достатков (указать причины)</w:t>
            </w:r>
          </w:p>
        </w:tc>
        <w:tc>
          <w:tcPr>
            <w:tcW w:w="1387" w:type="dxa"/>
            <w:shd w:val="clear" w:color="auto" w:fill="auto"/>
          </w:tcPr>
          <w:p w:rsidR="002F3163" w:rsidRDefault="00C1175C" w:rsidP="00F14F4D">
            <w:pPr>
              <w:ind w:firstLine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1215B1">
              <w:rPr>
                <w:bCs/>
                <w:sz w:val="24"/>
                <w:szCs w:val="24"/>
              </w:rPr>
              <w:t>Принятое решение (реквизиты постано</w:t>
            </w:r>
            <w:r w:rsidRPr="001215B1">
              <w:rPr>
                <w:bCs/>
                <w:sz w:val="24"/>
                <w:szCs w:val="24"/>
              </w:rPr>
              <w:t>в</w:t>
            </w:r>
            <w:r w:rsidRPr="001215B1">
              <w:rPr>
                <w:bCs/>
                <w:sz w:val="24"/>
                <w:szCs w:val="24"/>
              </w:rPr>
              <w:t xml:space="preserve">ления </w:t>
            </w:r>
            <w:proofErr w:type="gramEnd"/>
          </w:p>
          <w:p w:rsidR="002F3163" w:rsidRDefault="00C1175C" w:rsidP="00F14F4D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1215B1">
              <w:rPr>
                <w:bCs/>
                <w:sz w:val="24"/>
                <w:szCs w:val="24"/>
              </w:rPr>
              <w:t>админис</w:t>
            </w:r>
            <w:r w:rsidRPr="001215B1">
              <w:rPr>
                <w:bCs/>
                <w:sz w:val="24"/>
                <w:szCs w:val="24"/>
              </w:rPr>
              <w:t>т</w:t>
            </w:r>
            <w:r w:rsidRPr="001215B1">
              <w:rPr>
                <w:bCs/>
                <w:sz w:val="24"/>
                <w:szCs w:val="24"/>
              </w:rPr>
              <w:t>рации Ар</w:t>
            </w:r>
            <w:r w:rsidRPr="001215B1">
              <w:rPr>
                <w:bCs/>
                <w:sz w:val="24"/>
                <w:szCs w:val="24"/>
              </w:rPr>
              <w:t>з</w:t>
            </w:r>
            <w:r w:rsidRPr="001215B1">
              <w:rPr>
                <w:bCs/>
                <w:sz w:val="24"/>
                <w:szCs w:val="24"/>
              </w:rPr>
              <w:t>гирского муниц</w:t>
            </w:r>
            <w:r w:rsidRPr="001215B1">
              <w:rPr>
                <w:bCs/>
                <w:sz w:val="24"/>
                <w:szCs w:val="24"/>
              </w:rPr>
              <w:t>и</w:t>
            </w:r>
            <w:r w:rsidRPr="001215B1">
              <w:rPr>
                <w:bCs/>
                <w:sz w:val="24"/>
                <w:szCs w:val="24"/>
              </w:rPr>
              <w:t xml:space="preserve">пального </w:t>
            </w:r>
            <w:r w:rsidR="00F14F4D">
              <w:rPr>
                <w:bCs/>
                <w:sz w:val="24"/>
                <w:szCs w:val="24"/>
              </w:rPr>
              <w:t>округа</w:t>
            </w:r>
            <w:r w:rsidRPr="001215B1">
              <w:rPr>
                <w:bCs/>
                <w:sz w:val="24"/>
                <w:szCs w:val="24"/>
              </w:rPr>
              <w:t xml:space="preserve">; в случае </w:t>
            </w:r>
          </w:p>
          <w:p w:rsidR="00C1175C" w:rsidRPr="001215B1" w:rsidRDefault="00C1175C" w:rsidP="00F14F4D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1215B1">
              <w:rPr>
                <w:bCs/>
                <w:sz w:val="24"/>
                <w:szCs w:val="24"/>
              </w:rPr>
              <w:t>отказа – указать пр</w:t>
            </w:r>
            <w:r w:rsidRPr="001215B1">
              <w:rPr>
                <w:bCs/>
                <w:sz w:val="24"/>
                <w:szCs w:val="24"/>
              </w:rPr>
              <w:t>и</w:t>
            </w:r>
            <w:r w:rsidRPr="001215B1">
              <w:rPr>
                <w:bCs/>
                <w:sz w:val="24"/>
                <w:szCs w:val="24"/>
              </w:rPr>
              <w:t>чины)</w:t>
            </w:r>
          </w:p>
        </w:tc>
        <w:tc>
          <w:tcPr>
            <w:tcW w:w="1144" w:type="dxa"/>
            <w:shd w:val="clear" w:color="auto" w:fill="auto"/>
          </w:tcPr>
          <w:p w:rsidR="00C1175C" w:rsidRPr="001215B1" w:rsidRDefault="00C1175C" w:rsidP="00E66DA3">
            <w:pPr>
              <w:ind w:firstLine="17"/>
              <w:contextualSpacing/>
              <w:jc w:val="center"/>
              <w:rPr>
                <w:bCs/>
                <w:sz w:val="24"/>
                <w:szCs w:val="24"/>
              </w:rPr>
            </w:pPr>
            <w:r w:rsidRPr="001215B1">
              <w:rPr>
                <w:bCs/>
                <w:sz w:val="24"/>
                <w:szCs w:val="24"/>
              </w:rPr>
              <w:t>Инфо</w:t>
            </w:r>
            <w:r w:rsidRPr="001215B1">
              <w:rPr>
                <w:bCs/>
                <w:sz w:val="24"/>
                <w:szCs w:val="24"/>
              </w:rPr>
              <w:t>р</w:t>
            </w:r>
            <w:r w:rsidRPr="001215B1">
              <w:rPr>
                <w:bCs/>
                <w:sz w:val="24"/>
                <w:szCs w:val="24"/>
              </w:rPr>
              <w:t>мация об уведо</w:t>
            </w:r>
            <w:r w:rsidRPr="001215B1">
              <w:rPr>
                <w:bCs/>
                <w:sz w:val="24"/>
                <w:szCs w:val="24"/>
              </w:rPr>
              <w:t>м</w:t>
            </w:r>
            <w:r w:rsidRPr="001215B1">
              <w:rPr>
                <w:bCs/>
                <w:sz w:val="24"/>
                <w:szCs w:val="24"/>
              </w:rPr>
              <w:t>лении заявит</w:t>
            </w:r>
            <w:r w:rsidRPr="001215B1">
              <w:rPr>
                <w:bCs/>
                <w:sz w:val="24"/>
                <w:szCs w:val="24"/>
              </w:rPr>
              <w:t>е</w:t>
            </w:r>
            <w:r w:rsidRPr="001215B1">
              <w:rPr>
                <w:bCs/>
                <w:sz w:val="24"/>
                <w:szCs w:val="24"/>
              </w:rPr>
              <w:t>ля о прин</w:t>
            </w:r>
            <w:r w:rsidRPr="001215B1">
              <w:rPr>
                <w:bCs/>
                <w:sz w:val="24"/>
                <w:szCs w:val="24"/>
              </w:rPr>
              <w:t>я</w:t>
            </w:r>
            <w:r w:rsidRPr="001215B1">
              <w:rPr>
                <w:bCs/>
                <w:sz w:val="24"/>
                <w:szCs w:val="24"/>
              </w:rPr>
              <w:t>том р</w:t>
            </w:r>
            <w:r w:rsidRPr="001215B1">
              <w:rPr>
                <w:bCs/>
                <w:sz w:val="24"/>
                <w:szCs w:val="24"/>
              </w:rPr>
              <w:t>е</w:t>
            </w:r>
            <w:r w:rsidRPr="001215B1">
              <w:rPr>
                <w:bCs/>
                <w:sz w:val="24"/>
                <w:szCs w:val="24"/>
              </w:rPr>
              <w:t>шении (дата и исх. № в случае напра</w:t>
            </w:r>
            <w:r w:rsidRPr="001215B1">
              <w:rPr>
                <w:bCs/>
                <w:sz w:val="24"/>
                <w:szCs w:val="24"/>
              </w:rPr>
              <w:t>в</w:t>
            </w:r>
            <w:r w:rsidRPr="001215B1">
              <w:rPr>
                <w:bCs/>
                <w:sz w:val="24"/>
                <w:szCs w:val="24"/>
              </w:rPr>
              <w:t>ления почтой; дата и подпись лица, пол</w:t>
            </w:r>
            <w:r w:rsidRPr="001215B1">
              <w:rPr>
                <w:bCs/>
                <w:sz w:val="24"/>
                <w:szCs w:val="24"/>
              </w:rPr>
              <w:t>у</w:t>
            </w:r>
            <w:r w:rsidRPr="001215B1">
              <w:rPr>
                <w:bCs/>
                <w:sz w:val="24"/>
                <w:szCs w:val="24"/>
              </w:rPr>
              <w:t>чившего уведо</w:t>
            </w:r>
            <w:r w:rsidRPr="001215B1">
              <w:rPr>
                <w:bCs/>
                <w:sz w:val="24"/>
                <w:szCs w:val="24"/>
              </w:rPr>
              <w:t>м</w:t>
            </w:r>
            <w:r w:rsidRPr="001215B1">
              <w:rPr>
                <w:bCs/>
                <w:sz w:val="24"/>
                <w:szCs w:val="24"/>
              </w:rPr>
              <w:t>ление в случае вруч</w:t>
            </w:r>
            <w:r w:rsidRPr="001215B1">
              <w:rPr>
                <w:bCs/>
                <w:sz w:val="24"/>
                <w:szCs w:val="24"/>
              </w:rPr>
              <w:t>е</w:t>
            </w:r>
            <w:r w:rsidRPr="001215B1">
              <w:rPr>
                <w:bCs/>
                <w:sz w:val="24"/>
                <w:szCs w:val="24"/>
              </w:rPr>
              <w:t>ния)</w:t>
            </w:r>
          </w:p>
        </w:tc>
      </w:tr>
      <w:tr w:rsidR="00C1175C" w:rsidRPr="001215B1" w:rsidTr="00354B40">
        <w:tc>
          <w:tcPr>
            <w:tcW w:w="675" w:type="dxa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C1175C" w:rsidRPr="001215B1" w:rsidRDefault="00C1175C" w:rsidP="00E66DA3">
            <w:pPr>
              <w:ind w:firstLine="2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C1175C" w:rsidRPr="001215B1" w:rsidRDefault="00C1175C" w:rsidP="00E66DA3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C1175C" w:rsidRPr="001215B1" w:rsidRDefault="00C1175C" w:rsidP="00E66DA3">
            <w:pPr>
              <w:ind w:firstLine="1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1175C" w:rsidRPr="001215B1" w:rsidRDefault="00C1175C" w:rsidP="00C1175C">
      <w:pPr>
        <w:pStyle w:val="ConsPlusNormal"/>
        <w:widowControl/>
        <w:spacing w:line="240" w:lineRule="exact"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3F7" w:rsidRPr="001215B1" w:rsidRDefault="00F113F7" w:rsidP="00F113F7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Управляющий делами администрации </w:t>
      </w:r>
    </w:p>
    <w:p w:rsidR="00F113F7" w:rsidRPr="001215B1" w:rsidRDefault="00F113F7" w:rsidP="00F113F7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Арзгирского муниципального </w:t>
      </w:r>
      <w:r w:rsidRPr="0006407C">
        <w:rPr>
          <w:color w:val="000000" w:themeColor="text1"/>
          <w:sz w:val="28"/>
          <w:szCs w:val="28"/>
        </w:rPr>
        <w:t>округа</w:t>
      </w:r>
      <w:r w:rsidRPr="00F14F4D">
        <w:rPr>
          <w:color w:val="FF0000"/>
          <w:sz w:val="28"/>
          <w:szCs w:val="28"/>
        </w:rPr>
        <w:t xml:space="preserve"> </w:t>
      </w:r>
      <w:r w:rsidRPr="001215B1">
        <w:rPr>
          <w:sz w:val="28"/>
          <w:szCs w:val="28"/>
        </w:rPr>
        <w:t xml:space="preserve">                                    </w:t>
      </w:r>
      <w:proofErr w:type="spellStart"/>
      <w:r w:rsidRPr="001215B1">
        <w:rPr>
          <w:sz w:val="28"/>
          <w:szCs w:val="28"/>
        </w:rPr>
        <w:t>В.Н.Шафорост</w:t>
      </w:r>
      <w:proofErr w:type="spellEnd"/>
    </w:p>
    <w:p w:rsidR="00F113F7" w:rsidRPr="001215B1" w:rsidRDefault="00F113F7" w:rsidP="00F113F7">
      <w:pPr>
        <w:pStyle w:val="af"/>
        <w:spacing w:before="0" w:beforeAutospacing="0" w:after="0" w:afterAutospacing="0"/>
        <w:ind w:firstLine="839"/>
        <w:rPr>
          <w:sz w:val="28"/>
          <w:szCs w:val="28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ind w:left="5103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75C" w:rsidRPr="001215B1" w:rsidRDefault="00C1175C" w:rsidP="00C1175C">
      <w:pPr>
        <w:pStyle w:val="ConsPlusNormal"/>
        <w:widowControl/>
        <w:spacing w:line="240" w:lineRule="exact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75C" w:rsidRPr="001215B1" w:rsidRDefault="00C1175C" w:rsidP="00C3476A">
      <w:pPr>
        <w:pStyle w:val="ConsPlusNormal"/>
        <w:widowControl/>
        <w:spacing w:line="240" w:lineRule="exact"/>
        <w:ind w:firstLine="0"/>
        <w:contextualSpacing/>
        <w:rPr>
          <w:rFonts w:ascii="Times New Roman" w:hAnsi="Times New Roman" w:cs="Times New Roman"/>
          <w:sz w:val="28"/>
          <w:szCs w:val="28"/>
        </w:rPr>
        <w:sectPr w:rsidR="00C1175C" w:rsidRPr="001215B1" w:rsidSect="00680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75C" w:rsidRPr="001215B1" w:rsidRDefault="00EA3D7B" w:rsidP="00EA3D7B">
      <w:pPr>
        <w:pStyle w:val="ConsPlusNormal"/>
        <w:widowControl/>
        <w:spacing w:line="240" w:lineRule="exact"/>
        <w:ind w:left="5103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C1175C" w:rsidRPr="001215B1">
        <w:rPr>
          <w:rFonts w:ascii="Times New Roman" w:hAnsi="Times New Roman" w:cs="Times New Roman"/>
          <w:sz w:val="28"/>
          <w:szCs w:val="28"/>
        </w:rPr>
        <w:t>Приложение 6</w:t>
      </w:r>
    </w:p>
    <w:p w:rsidR="00C1175C" w:rsidRPr="001215B1" w:rsidRDefault="00C1175C" w:rsidP="00354B40">
      <w:pPr>
        <w:pStyle w:val="ConsPlusNormal"/>
        <w:widowControl/>
        <w:spacing w:line="240" w:lineRule="exact"/>
        <w:ind w:left="5103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175C" w:rsidRPr="001215B1" w:rsidRDefault="00C1175C" w:rsidP="00354B40">
      <w:pPr>
        <w:pStyle w:val="ConsPlusNormal"/>
        <w:widowControl/>
        <w:spacing w:line="240" w:lineRule="exact"/>
        <w:ind w:left="5103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15B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1175C" w:rsidRPr="001215B1" w:rsidRDefault="00C1175C" w:rsidP="00354B40">
      <w:pPr>
        <w:spacing w:line="240" w:lineRule="exact"/>
        <w:ind w:left="5103"/>
        <w:contextualSpacing/>
        <w:jc w:val="right"/>
      </w:pPr>
      <w:r w:rsidRPr="001215B1">
        <w:t>«Выдача разрешения на право</w:t>
      </w:r>
    </w:p>
    <w:p w:rsidR="00C1175C" w:rsidRPr="001215B1" w:rsidRDefault="00C1175C" w:rsidP="00354B40">
      <w:pPr>
        <w:spacing w:line="240" w:lineRule="exact"/>
        <w:ind w:left="5103"/>
        <w:contextualSpacing/>
        <w:jc w:val="right"/>
      </w:pPr>
      <w:r w:rsidRPr="001215B1">
        <w:t>организации розничного рынка»</w:t>
      </w:r>
    </w:p>
    <w:p w:rsidR="00C1175C" w:rsidRPr="001215B1" w:rsidRDefault="00C1175C" w:rsidP="00354B40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1175C" w:rsidRPr="00354B40" w:rsidRDefault="00C1175C" w:rsidP="00C1175C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54B40">
        <w:rPr>
          <w:rFonts w:ascii="Times New Roman" w:hAnsi="Times New Roman"/>
          <w:bCs/>
          <w:sz w:val="28"/>
          <w:szCs w:val="24"/>
        </w:rPr>
        <w:t>ЖУРНАЛ</w:t>
      </w:r>
      <w:r w:rsidRPr="00354B40">
        <w:rPr>
          <w:rFonts w:ascii="Times New Roman" w:hAnsi="Times New Roman"/>
          <w:bCs/>
          <w:sz w:val="28"/>
          <w:szCs w:val="24"/>
        </w:rPr>
        <w:br/>
      </w:r>
      <w:r w:rsidRPr="00354B40">
        <w:rPr>
          <w:rFonts w:ascii="Times New Roman" w:hAnsi="Times New Roman" w:cs="Times New Roman"/>
          <w:sz w:val="28"/>
          <w:szCs w:val="24"/>
        </w:rPr>
        <w:t xml:space="preserve">регистрации выдачи разрешений на право организации розничного рынка </w:t>
      </w:r>
    </w:p>
    <w:p w:rsidR="00C1175C" w:rsidRPr="001215B1" w:rsidRDefault="00C1175C" w:rsidP="00C1175C">
      <w:pPr>
        <w:spacing w:line="200" w:lineRule="atLeast"/>
        <w:contextualSpacing/>
        <w:jc w:val="center"/>
        <w:rPr>
          <w:sz w:val="24"/>
          <w:szCs w:val="24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5"/>
        <w:gridCol w:w="2634"/>
        <w:gridCol w:w="2551"/>
        <w:gridCol w:w="1276"/>
        <w:gridCol w:w="1843"/>
        <w:gridCol w:w="3118"/>
        <w:gridCol w:w="2552"/>
      </w:tblGrid>
      <w:tr w:rsidR="00C1175C" w:rsidRPr="001215B1" w:rsidTr="00E66DA3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  <w:jc w:val="center"/>
            </w:pPr>
            <w:r w:rsidRPr="001215B1">
              <w:t>№</w:t>
            </w:r>
          </w:p>
          <w:p w:rsidR="00C1175C" w:rsidRPr="001215B1" w:rsidRDefault="00C1175C" w:rsidP="00E66DA3">
            <w:pPr>
              <w:pStyle w:val="af6"/>
              <w:contextualSpacing/>
              <w:jc w:val="center"/>
            </w:pPr>
            <w:proofErr w:type="spellStart"/>
            <w:proofErr w:type="gramStart"/>
            <w:r w:rsidRPr="001215B1">
              <w:t>п</w:t>
            </w:r>
            <w:proofErr w:type="spellEnd"/>
            <w:proofErr w:type="gramEnd"/>
            <w:r w:rsidRPr="001215B1">
              <w:t>/</w:t>
            </w:r>
            <w:proofErr w:type="spellStart"/>
            <w:r w:rsidRPr="001215B1">
              <w:t>п</w:t>
            </w:r>
            <w:proofErr w:type="spellEnd"/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  <w:jc w:val="center"/>
            </w:pPr>
            <w:r w:rsidRPr="001215B1">
              <w:t>Номер</w:t>
            </w:r>
          </w:p>
          <w:p w:rsidR="00C1175C" w:rsidRPr="001215B1" w:rsidRDefault="00C1175C" w:rsidP="00E66DA3">
            <w:pPr>
              <w:pStyle w:val="af6"/>
              <w:snapToGrid w:val="0"/>
              <w:contextualSpacing/>
              <w:jc w:val="center"/>
            </w:pPr>
            <w:r w:rsidRPr="001215B1">
              <w:t>и дата выдача</w:t>
            </w:r>
          </w:p>
          <w:p w:rsidR="00C1175C" w:rsidRPr="001215B1" w:rsidRDefault="00C1175C" w:rsidP="00E66DA3">
            <w:pPr>
              <w:pStyle w:val="af6"/>
              <w:snapToGrid w:val="0"/>
              <w:contextualSpacing/>
              <w:jc w:val="center"/>
            </w:pPr>
            <w:r w:rsidRPr="001215B1">
              <w:t>разрешения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contextualSpacing/>
              <w:jc w:val="center"/>
            </w:pPr>
            <w:r w:rsidRPr="001215B1">
              <w:t>Наименование управляющей рынком компании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contextualSpacing/>
              <w:jc w:val="center"/>
            </w:pPr>
            <w:r w:rsidRPr="001215B1">
              <w:t>Тип рынка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  <w:jc w:val="center"/>
            </w:pPr>
            <w:r w:rsidRPr="001215B1">
              <w:t>Срок действия разрешения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  <w:jc w:val="center"/>
            </w:pPr>
            <w:r w:rsidRPr="001215B1">
              <w:t>Номер уведомления о выдаче разрешения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  <w:jc w:val="center"/>
            </w:pPr>
            <w:r w:rsidRPr="001215B1">
              <w:t>Подпись</w:t>
            </w:r>
          </w:p>
          <w:p w:rsidR="00C1175C" w:rsidRPr="001215B1" w:rsidRDefault="00C1175C" w:rsidP="00E66DA3">
            <w:pPr>
              <w:pStyle w:val="af6"/>
              <w:snapToGrid w:val="0"/>
              <w:contextualSpacing/>
              <w:jc w:val="center"/>
            </w:pPr>
            <w:r w:rsidRPr="001215B1">
              <w:t>лица, получившего документ</w:t>
            </w:r>
          </w:p>
        </w:tc>
      </w:tr>
      <w:tr w:rsidR="00C1175C" w:rsidRPr="001215B1" w:rsidTr="00E66DA3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2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</w:tr>
      <w:tr w:rsidR="00C1175C" w:rsidRPr="001215B1" w:rsidTr="00E66DA3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2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75C" w:rsidRPr="001215B1" w:rsidRDefault="00C1175C" w:rsidP="00E66DA3">
            <w:pPr>
              <w:pStyle w:val="af6"/>
              <w:snapToGrid w:val="0"/>
              <w:contextualSpacing/>
            </w:pPr>
          </w:p>
        </w:tc>
      </w:tr>
    </w:tbl>
    <w:p w:rsidR="00C1175C" w:rsidRDefault="00C1175C" w:rsidP="00C1175C">
      <w:pPr>
        <w:pStyle w:val="af"/>
        <w:spacing w:before="0" w:beforeAutospacing="0" w:after="0" w:afterAutospacing="0"/>
        <w:ind w:firstLine="839"/>
        <w:contextualSpacing/>
        <w:jc w:val="both"/>
        <w:rPr>
          <w:sz w:val="28"/>
          <w:szCs w:val="28"/>
        </w:rPr>
      </w:pPr>
    </w:p>
    <w:p w:rsidR="005E5EFF" w:rsidRDefault="005E5EFF" w:rsidP="00C1175C">
      <w:pPr>
        <w:pStyle w:val="af"/>
        <w:spacing w:before="0" w:beforeAutospacing="0" w:after="0" w:afterAutospacing="0"/>
        <w:ind w:firstLine="839"/>
        <w:contextualSpacing/>
        <w:jc w:val="both"/>
        <w:rPr>
          <w:sz w:val="28"/>
          <w:szCs w:val="28"/>
        </w:rPr>
      </w:pPr>
    </w:p>
    <w:p w:rsidR="005E5EFF" w:rsidRPr="001215B1" w:rsidRDefault="005E5EFF" w:rsidP="00C1175C">
      <w:pPr>
        <w:pStyle w:val="af"/>
        <w:spacing w:before="0" w:beforeAutospacing="0" w:after="0" w:afterAutospacing="0"/>
        <w:ind w:firstLine="839"/>
        <w:contextualSpacing/>
        <w:jc w:val="both"/>
        <w:rPr>
          <w:sz w:val="28"/>
          <w:szCs w:val="28"/>
        </w:rPr>
      </w:pPr>
    </w:p>
    <w:p w:rsidR="00C1175C" w:rsidRPr="001215B1" w:rsidRDefault="00C1175C" w:rsidP="00354B40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Управляющий делами администрации </w:t>
      </w:r>
    </w:p>
    <w:p w:rsidR="00C1175C" w:rsidRPr="001215B1" w:rsidRDefault="00C1175C" w:rsidP="00354B40">
      <w:pPr>
        <w:pStyle w:val="af"/>
        <w:spacing w:before="0" w:beforeAutospacing="0" w:after="0" w:afterAutospacing="0" w:line="240" w:lineRule="exact"/>
        <w:rPr>
          <w:sz w:val="28"/>
          <w:szCs w:val="28"/>
        </w:rPr>
      </w:pPr>
      <w:r w:rsidRPr="001215B1">
        <w:rPr>
          <w:sz w:val="28"/>
          <w:szCs w:val="28"/>
        </w:rPr>
        <w:t xml:space="preserve">Арзгирского муниципального </w:t>
      </w:r>
      <w:r w:rsidR="00F14F4D">
        <w:rPr>
          <w:sz w:val="28"/>
          <w:szCs w:val="28"/>
        </w:rPr>
        <w:t>округа</w:t>
      </w:r>
      <w:r w:rsidRPr="001215B1">
        <w:rPr>
          <w:sz w:val="28"/>
          <w:szCs w:val="28"/>
        </w:rPr>
        <w:t xml:space="preserve"> </w:t>
      </w:r>
    </w:p>
    <w:p w:rsidR="00332A5B" w:rsidRDefault="00C1175C" w:rsidP="00354B40">
      <w:pPr>
        <w:spacing w:line="240" w:lineRule="exact"/>
        <w:ind w:firstLine="0"/>
        <w:jc w:val="left"/>
      </w:pPr>
      <w:r w:rsidRPr="001215B1">
        <w:t xml:space="preserve">Ставропольского края              </w:t>
      </w:r>
      <w:r w:rsidR="00354B40">
        <w:t xml:space="preserve">                                                                                           В.Н. </w:t>
      </w:r>
      <w:proofErr w:type="spellStart"/>
      <w:r w:rsidR="00354B40">
        <w:t>Шафорост</w:t>
      </w:r>
      <w:proofErr w:type="spellEnd"/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Default="00332A5B" w:rsidP="00354B40">
      <w:pPr>
        <w:spacing w:line="240" w:lineRule="exact"/>
        <w:ind w:firstLine="0"/>
        <w:jc w:val="left"/>
      </w:pPr>
    </w:p>
    <w:p w:rsidR="00332A5B" w:rsidRPr="00332A5B" w:rsidRDefault="00332A5B" w:rsidP="00332A5B">
      <w:pPr>
        <w:ind w:firstLine="709"/>
        <w:rPr>
          <w:rFonts w:eastAsia="Arial"/>
          <w:color w:val="000000" w:themeColor="text1"/>
          <w:lang w:eastAsia="ar-SA"/>
        </w:rPr>
      </w:pPr>
    </w:p>
    <w:sectPr w:rsidR="00332A5B" w:rsidRPr="00332A5B" w:rsidSect="00332A5B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4B" w:rsidRDefault="00032B4B" w:rsidP="00D00412">
      <w:r>
        <w:separator/>
      </w:r>
    </w:p>
  </w:endnote>
  <w:endnote w:type="continuationSeparator" w:id="0">
    <w:p w:rsidR="00032B4B" w:rsidRDefault="00032B4B" w:rsidP="00D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4B" w:rsidRDefault="00032B4B" w:rsidP="00D00412">
      <w:r>
        <w:separator/>
      </w:r>
    </w:p>
  </w:footnote>
  <w:footnote w:type="continuationSeparator" w:id="0">
    <w:p w:rsidR="00032B4B" w:rsidRDefault="00032B4B" w:rsidP="00D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1A" w:rsidRDefault="00A0611A" w:rsidP="00E66DA3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0611A" w:rsidRDefault="00A0611A" w:rsidP="00E66DA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1A" w:rsidRDefault="00A0611A" w:rsidP="00E66DA3">
    <w:pPr>
      <w:pStyle w:val="a7"/>
      <w:jc w:val="center"/>
    </w:pPr>
    <w:fldSimple w:instr=" PAGE   \* MERGEFORMAT ">
      <w:r w:rsidR="005437C3">
        <w:rPr>
          <w:noProof/>
        </w:rPr>
        <w:t>20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0A1EF6"/>
    <w:multiLevelType w:val="multilevel"/>
    <w:tmpl w:val="DCDEAA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B775EC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4E9B"/>
    <w:multiLevelType w:val="hybridMultilevel"/>
    <w:tmpl w:val="009EEE8A"/>
    <w:lvl w:ilvl="0" w:tplc="283C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3C0C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1E4A"/>
    <w:multiLevelType w:val="hybridMultilevel"/>
    <w:tmpl w:val="F7C87130"/>
    <w:lvl w:ilvl="0" w:tplc="317CEF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5799"/>
    <w:multiLevelType w:val="hybridMultilevel"/>
    <w:tmpl w:val="8AC42680"/>
    <w:lvl w:ilvl="0" w:tplc="283C0C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DD1F5E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B651F"/>
    <w:multiLevelType w:val="multilevel"/>
    <w:tmpl w:val="59CA09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8">
    <w:nsid w:val="28D53F4E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3364E"/>
    <w:multiLevelType w:val="hybridMultilevel"/>
    <w:tmpl w:val="263C4C52"/>
    <w:lvl w:ilvl="0" w:tplc="283C0CF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2CE74AF0"/>
    <w:multiLevelType w:val="multilevel"/>
    <w:tmpl w:val="3980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8214D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62AB7"/>
    <w:multiLevelType w:val="hybridMultilevel"/>
    <w:tmpl w:val="EC063844"/>
    <w:lvl w:ilvl="0" w:tplc="283C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E3FF2"/>
    <w:multiLevelType w:val="hybridMultilevel"/>
    <w:tmpl w:val="B31C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57CFA"/>
    <w:multiLevelType w:val="multilevel"/>
    <w:tmpl w:val="AC8E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31795"/>
    <w:multiLevelType w:val="multilevel"/>
    <w:tmpl w:val="ACA6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B6235"/>
    <w:multiLevelType w:val="hybridMultilevel"/>
    <w:tmpl w:val="CF2434EA"/>
    <w:lvl w:ilvl="0" w:tplc="283C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B4A1A"/>
    <w:multiLevelType w:val="hybridMultilevel"/>
    <w:tmpl w:val="01F45C1C"/>
    <w:lvl w:ilvl="0" w:tplc="283C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D2414"/>
    <w:multiLevelType w:val="multilevel"/>
    <w:tmpl w:val="CC0EB6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778"/>
        </w:tabs>
        <w:ind w:left="851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432"/>
        </w:tabs>
        <w:ind w:left="2432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312"/>
        </w:tabs>
        <w:ind w:left="3312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0">
    <w:nsid w:val="73816A4D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32006"/>
    <w:multiLevelType w:val="multilevel"/>
    <w:tmpl w:val="896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6"/>
  </w:num>
  <w:num w:numId="5">
    <w:abstractNumId w:val="13"/>
  </w:num>
  <w:num w:numId="6">
    <w:abstractNumId w:val="12"/>
  </w:num>
  <w:num w:numId="7">
    <w:abstractNumId w:val="21"/>
  </w:num>
  <w:num w:numId="8">
    <w:abstractNumId w:val="14"/>
  </w:num>
  <w:num w:numId="9">
    <w:abstractNumId w:val="10"/>
  </w:num>
  <w:num w:numId="10">
    <w:abstractNumId w:val="17"/>
  </w:num>
  <w:num w:numId="11">
    <w:abstractNumId w:val="7"/>
  </w:num>
  <w:num w:numId="12">
    <w:abstractNumId w:val="9"/>
  </w:num>
  <w:num w:numId="13">
    <w:abstractNumId w:val="8"/>
  </w:num>
  <w:num w:numId="14">
    <w:abstractNumId w:val="20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2"/>
  </w:num>
  <w:num w:numId="20">
    <w:abstractNumId w:val="19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1175C"/>
    <w:rsid w:val="0000725B"/>
    <w:rsid w:val="00032B4B"/>
    <w:rsid w:val="00040BA2"/>
    <w:rsid w:val="000420E2"/>
    <w:rsid w:val="00052138"/>
    <w:rsid w:val="0005273C"/>
    <w:rsid w:val="0006407C"/>
    <w:rsid w:val="000A294F"/>
    <w:rsid w:val="000A30C8"/>
    <w:rsid w:val="000B213D"/>
    <w:rsid w:val="000D69A9"/>
    <w:rsid w:val="000F0472"/>
    <w:rsid w:val="000F3296"/>
    <w:rsid w:val="00112B50"/>
    <w:rsid w:val="001215B1"/>
    <w:rsid w:val="001418D4"/>
    <w:rsid w:val="001967B3"/>
    <w:rsid w:val="001B000E"/>
    <w:rsid w:val="00210769"/>
    <w:rsid w:val="00216C80"/>
    <w:rsid w:val="002C0A14"/>
    <w:rsid w:val="002F3163"/>
    <w:rsid w:val="00332A5B"/>
    <w:rsid w:val="00354B40"/>
    <w:rsid w:val="003776F7"/>
    <w:rsid w:val="003A74D1"/>
    <w:rsid w:val="003B5036"/>
    <w:rsid w:val="003C03E7"/>
    <w:rsid w:val="003F7DEE"/>
    <w:rsid w:val="0040723A"/>
    <w:rsid w:val="00477727"/>
    <w:rsid w:val="004E3850"/>
    <w:rsid w:val="004E5E89"/>
    <w:rsid w:val="00517876"/>
    <w:rsid w:val="00520E0D"/>
    <w:rsid w:val="005437C3"/>
    <w:rsid w:val="0055247A"/>
    <w:rsid w:val="0057225C"/>
    <w:rsid w:val="00595705"/>
    <w:rsid w:val="005B4C79"/>
    <w:rsid w:val="005C18F3"/>
    <w:rsid w:val="005E5EFF"/>
    <w:rsid w:val="005F09D1"/>
    <w:rsid w:val="00611B33"/>
    <w:rsid w:val="0063411E"/>
    <w:rsid w:val="006343FA"/>
    <w:rsid w:val="00654965"/>
    <w:rsid w:val="00680668"/>
    <w:rsid w:val="006B633F"/>
    <w:rsid w:val="006C21DE"/>
    <w:rsid w:val="00702B14"/>
    <w:rsid w:val="007648F3"/>
    <w:rsid w:val="007F138A"/>
    <w:rsid w:val="00827853"/>
    <w:rsid w:val="00831DF6"/>
    <w:rsid w:val="00837E4A"/>
    <w:rsid w:val="008E67B5"/>
    <w:rsid w:val="009364F6"/>
    <w:rsid w:val="00996042"/>
    <w:rsid w:val="009A4A89"/>
    <w:rsid w:val="00A0611A"/>
    <w:rsid w:val="00A670BD"/>
    <w:rsid w:val="00A74CCB"/>
    <w:rsid w:val="00A80DB1"/>
    <w:rsid w:val="00B029C6"/>
    <w:rsid w:val="00B05B8C"/>
    <w:rsid w:val="00B12982"/>
    <w:rsid w:val="00B767DC"/>
    <w:rsid w:val="00C1175C"/>
    <w:rsid w:val="00C15C2E"/>
    <w:rsid w:val="00C3476A"/>
    <w:rsid w:val="00C41FE4"/>
    <w:rsid w:val="00C511E9"/>
    <w:rsid w:val="00C52396"/>
    <w:rsid w:val="00C800FF"/>
    <w:rsid w:val="00D00412"/>
    <w:rsid w:val="00D76DB2"/>
    <w:rsid w:val="00DA733F"/>
    <w:rsid w:val="00DF356C"/>
    <w:rsid w:val="00E407BD"/>
    <w:rsid w:val="00E410F0"/>
    <w:rsid w:val="00E66DA3"/>
    <w:rsid w:val="00E7613D"/>
    <w:rsid w:val="00EA3D7B"/>
    <w:rsid w:val="00ED512B"/>
    <w:rsid w:val="00F07197"/>
    <w:rsid w:val="00F113F7"/>
    <w:rsid w:val="00F14F4D"/>
    <w:rsid w:val="00F3477E"/>
    <w:rsid w:val="00F40ABB"/>
    <w:rsid w:val="00F82068"/>
    <w:rsid w:val="00F9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C1175C"/>
    <w:pPr>
      <w:keepNext/>
      <w:widowControl/>
      <w:autoSpaceDE/>
      <w:autoSpaceDN/>
      <w:adjustRightInd/>
      <w:ind w:firstLine="0"/>
      <w:jc w:val="center"/>
      <w:outlineLvl w:val="3"/>
    </w:pPr>
    <w:rPr>
      <w:rFonts w:ascii="Arial" w:hAnsi="Arial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7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1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1175C"/>
    <w:rPr>
      <w:rFonts w:ascii="Arial" w:eastAsia="Times New Roman" w:hAnsi="Arial" w:cs="Arial"/>
      <w:bCs/>
      <w:sz w:val="28"/>
      <w:szCs w:val="28"/>
      <w:lang w:eastAsia="ru-RU"/>
    </w:rPr>
  </w:style>
  <w:style w:type="paragraph" w:styleId="a3">
    <w:name w:val="Subtitle"/>
    <w:basedOn w:val="1"/>
    <w:link w:val="a4"/>
    <w:uiPriority w:val="11"/>
    <w:qFormat/>
    <w:rsid w:val="00C1175C"/>
    <w:pPr>
      <w:suppressAutoHyphens/>
      <w:spacing w:before="120" w:after="240"/>
      <w:ind w:firstLine="0"/>
      <w:jc w:val="center"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C1175C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ConsPlusTitle">
    <w:name w:val="ConsPlusTitle"/>
    <w:rsid w:val="00C11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C1175C"/>
    <w:rPr>
      <w:color w:val="0000FF"/>
      <w:u w:val="single"/>
    </w:rPr>
  </w:style>
  <w:style w:type="table" w:styleId="a6">
    <w:name w:val="Table Grid"/>
    <w:basedOn w:val="a1"/>
    <w:uiPriority w:val="59"/>
    <w:rsid w:val="00C1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11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1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11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1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C1175C"/>
    <w:pPr>
      <w:ind w:left="720"/>
      <w:contextualSpacing/>
    </w:pPr>
  </w:style>
  <w:style w:type="paragraph" w:customStyle="1" w:styleId="Standard">
    <w:name w:val="Standard"/>
    <w:uiPriority w:val="99"/>
    <w:rsid w:val="00C1175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ru-RU"/>
    </w:rPr>
  </w:style>
  <w:style w:type="paragraph" w:styleId="ac">
    <w:name w:val="Title"/>
    <w:basedOn w:val="Standard"/>
    <w:next w:val="a3"/>
    <w:link w:val="11"/>
    <w:uiPriority w:val="99"/>
    <w:qFormat/>
    <w:rsid w:val="00C1175C"/>
    <w:pPr>
      <w:keepNext/>
      <w:spacing w:before="240" w:after="120"/>
      <w:jc w:val="center"/>
    </w:pPr>
    <w:rPr>
      <w:rFonts w:ascii="Arial" w:eastAsia="MS Mincho" w:hAnsi="Arial" w:cs="Arial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0"/>
    <w:rsid w:val="00C11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c"/>
    <w:uiPriority w:val="99"/>
    <w:locked/>
    <w:rsid w:val="00C1175C"/>
    <w:rPr>
      <w:rFonts w:ascii="Arial" w:eastAsia="MS Mincho" w:hAnsi="Arial" w:cs="Arial"/>
      <w:b/>
      <w:bCs/>
      <w:kern w:val="3"/>
      <w:sz w:val="28"/>
      <w:szCs w:val="28"/>
      <w:lang w:eastAsia="ru-RU"/>
    </w:rPr>
  </w:style>
  <w:style w:type="paragraph" w:styleId="ae">
    <w:name w:val="No Spacing"/>
    <w:uiPriority w:val="99"/>
    <w:qFormat/>
    <w:rsid w:val="00C1175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f">
    <w:name w:val="Normal (Web)"/>
    <w:basedOn w:val="a"/>
    <w:uiPriority w:val="99"/>
    <w:rsid w:val="00C117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0">
    <w:name w:val="page number"/>
    <w:basedOn w:val="a0"/>
    <w:rsid w:val="00C1175C"/>
  </w:style>
  <w:style w:type="paragraph" w:customStyle="1" w:styleId="Style7">
    <w:name w:val="Style7"/>
    <w:basedOn w:val="a"/>
    <w:rsid w:val="00C1175C"/>
    <w:pPr>
      <w:spacing w:line="322" w:lineRule="exact"/>
      <w:ind w:hanging="336"/>
      <w:jc w:val="left"/>
    </w:pPr>
    <w:rPr>
      <w:sz w:val="24"/>
      <w:szCs w:val="24"/>
    </w:rPr>
  </w:style>
  <w:style w:type="character" w:customStyle="1" w:styleId="FontStyle13">
    <w:name w:val="Font Style13"/>
    <w:basedOn w:val="a0"/>
    <w:rsid w:val="00C1175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C1175C"/>
    <w:pPr>
      <w:spacing w:line="326" w:lineRule="exact"/>
      <w:ind w:firstLine="715"/>
    </w:pPr>
    <w:rPr>
      <w:sz w:val="24"/>
      <w:szCs w:val="24"/>
    </w:rPr>
  </w:style>
  <w:style w:type="character" w:customStyle="1" w:styleId="FontStyle12">
    <w:name w:val="Font Style12"/>
    <w:basedOn w:val="a0"/>
    <w:rsid w:val="00C117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f1">
    <w:name w:val="Текст сноски Знак"/>
    <w:basedOn w:val="a0"/>
    <w:link w:val="af2"/>
    <w:semiHidden/>
    <w:rsid w:val="00C1175C"/>
    <w:rPr>
      <w:rFonts w:ascii="Cambria" w:eastAsia="Calibri" w:hAnsi="Cambria" w:cs="Times New Roman"/>
      <w:sz w:val="20"/>
      <w:szCs w:val="20"/>
      <w:lang w:val="en-US" w:bidi="en-US"/>
    </w:rPr>
  </w:style>
  <w:style w:type="paragraph" w:styleId="af2">
    <w:name w:val="footnote text"/>
    <w:basedOn w:val="a"/>
    <w:link w:val="af1"/>
    <w:semiHidden/>
    <w:rsid w:val="00C1175C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mbria" w:eastAsia="Calibri" w:hAnsi="Cambria"/>
      <w:sz w:val="20"/>
      <w:szCs w:val="20"/>
      <w:lang w:val="en-US" w:eastAsia="en-US" w:bidi="en-US"/>
    </w:rPr>
  </w:style>
  <w:style w:type="character" w:customStyle="1" w:styleId="12">
    <w:name w:val="Текст сноски Знак1"/>
    <w:basedOn w:val="a0"/>
    <w:link w:val="af2"/>
    <w:uiPriority w:val="99"/>
    <w:semiHidden/>
    <w:rsid w:val="00C11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C1175C"/>
    <w:rPr>
      <w:rFonts w:ascii="Tahoma" w:eastAsia="Calibri" w:hAnsi="Tahoma" w:cs="Tahoma"/>
      <w:sz w:val="16"/>
      <w:szCs w:val="16"/>
      <w:lang w:val="en-US" w:bidi="en-US"/>
    </w:rPr>
  </w:style>
  <w:style w:type="paragraph" w:styleId="af4">
    <w:name w:val="Balloon Text"/>
    <w:basedOn w:val="a"/>
    <w:link w:val="af3"/>
    <w:semiHidden/>
    <w:rsid w:val="00C1175C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13">
    <w:name w:val="Текст выноски Знак1"/>
    <w:basedOn w:val="a0"/>
    <w:link w:val="af4"/>
    <w:uiPriority w:val="99"/>
    <w:semiHidden/>
    <w:rsid w:val="00C117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Знак"/>
    <w:basedOn w:val="a"/>
    <w:rsid w:val="00C1175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Содержимое таблицы"/>
    <w:basedOn w:val="a"/>
    <w:rsid w:val="00C1175C"/>
    <w:pPr>
      <w:widowControl/>
      <w:suppressLineNumbers/>
      <w:suppressAutoHyphens/>
      <w:autoSpaceDE/>
      <w:autoSpaceDN/>
      <w:adjustRightInd/>
      <w:ind w:firstLine="0"/>
      <w:jc w:val="left"/>
    </w:pPr>
    <w:rPr>
      <w:kern w:val="1"/>
      <w:sz w:val="24"/>
      <w:szCs w:val="24"/>
      <w:lang w:eastAsia="ar-SA"/>
    </w:rPr>
  </w:style>
  <w:style w:type="paragraph" w:styleId="af7">
    <w:name w:val="Body Text Indent"/>
    <w:basedOn w:val="a"/>
    <w:link w:val="af8"/>
    <w:uiPriority w:val="99"/>
    <w:rsid w:val="00C1175C"/>
    <w:pPr>
      <w:widowControl/>
      <w:autoSpaceDE/>
      <w:autoSpaceDN/>
      <w:adjustRightInd/>
    </w:pPr>
    <w:rPr>
      <w:rFonts w:ascii="Arial" w:hAnsi="Arial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1175C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Normall">
    <w:name w:val="Normal l"/>
    <w:basedOn w:val="a"/>
    <w:rsid w:val="00C1175C"/>
    <w:pPr>
      <w:widowControl/>
      <w:autoSpaceDN/>
      <w:adjustRightInd/>
      <w:spacing w:before="120" w:after="120" w:line="288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giradmin.ru" TargetMode="External"/><Relationship Id="rId13" Type="http://schemas.openxmlformats.org/officeDocument/2006/relationships/hyperlink" Target="http://www.gosuslugi.stavkray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zgiradmin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stavkra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zgir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zgiradmin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carz@mail.ru" TargetMode="External"/><Relationship Id="rId14" Type="http://schemas.openxmlformats.org/officeDocument/2006/relationships/hyperlink" Target="http://www.arzgi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CEDE-0935-448A-B9A4-4691641D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26</Pages>
  <Words>9297</Words>
  <Characters>52997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 </dc:creator>
  <cp:keywords/>
  <dc:description/>
  <cp:lastModifiedBy>Приемная</cp:lastModifiedBy>
  <cp:revision>46</cp:revision>
  <cp:lastPrinted>2021-06-25T05:50:00Z</cp:lastPrinted>
  <dcterms:created xsi:type="dcterms:W3CDTF">2018-10-15T12:52:00Z</dcterms:created>
  <dcterms:modified xsi:type="dcterms:W3CDTF">2021-06-25T05:50:00Z</dcterms:modified>
</cp:coreProperties>
</file>