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36260B" w:rsidRDefault="0036260B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36260B">
        <w:rPr>
          <w:sz w:val="28"/>
          <w:szCs w:val="28"/>
        </w:rPr>
        <w:t>«Назначение и осуществление ежемесячной денежной в</w:t>
      </w:r>
      <w:r w:rsidRPr="0036260B">
        <w:rPr>
          <w:sz w:val="28"/>
          <w:szCs w:val="28"/>
        </w:rPr>
        <w:t>ы</w:t>
      </w:r>
      <w:r w:rsidRPr="0036260B">
        <w:rPr>
          <w:sz w:val="28"/>
          <w:szCs w:val="28"/>
        </w:rPr>
        <w:t xml:space="preserve">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</w:r>
      <w:hyperlink r:id="rId7" w:history="1">
        <w:r w:rsidRPr="0036260B">
          <w:rPr>
            <w:sz w:val="28"/>
            <w:szCs w:val="28"/>
          </w:rPr>
          <w:t>подпунктах 1</w:t>
        </w:r>
      </w:hyperlink>
      <w:r w:rsidRPr="0036260B">
        <w:rPr>
          <w:sz w:val="28"/>
          <w:szCs w:val="28"/>
        </w:rPr>
        <w:t xml:space="preserve"> - </w:t>
      </w:r>
      <w:hyperlink r:id="rId8" w:history="1">
        <w:r w:rsidRPr="0036260B">
          <w:rPr>
            <w:sz w:val="28"/>
            <w:szCs w:val="28"/>
          </w:rPr>
          <w:t>4 пункта 1 статьи 3</w:t>
        </w:r>
      </w:hyperlink>
      <w:r w:rsidRPr="0036260B">
        <w:rPr>
          <w:sz w:val="28"/>
          <w:szCs w:val="28"/>
        </w:rPr>
        <w:t xml:space="preserve"> Федерального закона от 12 января 1995 года N 5-ФЗ "О ветеранах", погибшего при исполнении обязанностей вое</w:t>
      </w:r>
      <w:r w:rsidRPr="0036260B">
        <w:rPr>
          <w:sz w:val="28"/>
          <w:szCs w:val="28"/>
        </w:rPr>
        <w:t>н</w:t>
      </w:r>
      <w:r w:rsidRPr="0036260B">
        <w:rPr>
          <w:sz w:val="28"/>
          <w:szCs w:val="28"/>
        </w:rPr>
        <w:t xml:space="preserve">ной службы, в соответствии с </w:t>
      </w:r>
      <w:hyperlink r:id="rId9" w:history="1">
        <w:r w:rsidRPr="0036260B">
          <w:rPr>
            <w:sz w:val="28"/>
            <w:szCs w:val="28"/>
          </w:rPr>
          <w:t>Законом</w:t>
        </w:r>
      </w:hyperlink>
      <w:r w:rsidRPr="0036260B">
        <w:rPr>
          <w:sz w:val="28"/>
          <w:szCs w:val="28"/>
        </w:rPr>
        <w:t xml:space="preserve"> Ставропольского края от 10</w:t>
      </w:r>
      <w:proofErr w:type="gramEnd"/>
      <w:r w:rsidRPr="0036260B">
        <w:rPr>
          <w:sz w:val="28"/>
          <w:szCs w:val="28"/>
        </w:rPr>
        <w:t xml:space="preserve"> апреля 2006 г. N 19-кз "О мерах социальной поддержки отдельных категорий граждан, находящихся в трудной жизненной ситуации, и ветеранов Великой Отечестве</w:t>
      </w:r>
      <w:r w:rsidRPr="0036260B">
        <w:rPr>
          <w:sz w:val="28"/>
          <w:szCs w:val="28"/>
        </w:rPr>
        <w:t>н</w:t>
      </w:r>
      <w:r w:rsidRPr="0036260B">
        <w:rPr>
          <w:sz w:val="28"/>
          <w:szCs w:val="28"/>
        </w:rPr>
        <w:t xml:space="preserve">ной войны» </w:t>
      </w:r>
    </w:p>
    <w:bookmarkStart w:id="0" w:name="_GoBack"/>
    <w:bookmarkEnd w:id="0"/>
    <w:p w:rsidR="00C91AE0" w:rsidRPr="0036260B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6260B">
        <w:rPr>
          <w:sz w:val="28"/>
          <w:szCs w:val="28"/>
        </w:rPr>
        <w:fldChar w:fldCharType="begin"/>
      </w:r>
      <w:r w:rsidRPr="0036260B">
        <w:rPr>
          <w:sz w:val="28"/>
          <w:szCs w:val="28"/>
        </w:rPr>
        <w:instrText xml:space="preserve"> HYPERLINK "http://internet.garant.ru/" \l "/document/10103000/entry/0" </w:instrText>
      </w:r>
      <w:r w:rsidRPr="0036260B">
        <w:rPr>
          <w:sz w:val="28"/>
          <w:szCs w:val="28"/>
        </w:rPr>
        <w:fldChar w:fldCharType="separate"/>
      </w:r>
      <w:r w:rsidR="00C91AE0" w:rsidRPr="0036260B">
        <w:rPr>
          <w:sz w:val="28"/>
          <w:szCs w:val="28"/>
        </w:rPr>
        <w:t>Конституци</w:t>
      </w:r>
      <w:r w:rsidR="00450EC3" w:rsidRPr="0036260B">
        <w:rPr>
          <w:sz w:val="28"/>
          <w:szCs w:val="28"/>
        </w:rPr>
        <w:t>я</w:t>
      </w:r>
      <w:r w:rsidRPr="0036260B">
        <w:rPr>
          <w:sz w:val="28"/>
          <w:szCs w:val="28"/>
        </w:rPr>
        <w:fldChar w:fldCharType="end"/>
      </w:r>
      <w:r w:rsidR="00C91AE0" w:rsidRPr="0036260B">
        <w:rPr>
          <w:sz w:val="28"/>
          <w:szCs w:val="28"/>
        </w:rPr>
        <w:t> Российской Федерации;</w:t>
      </w:r>
    </w:p>
    <w:p w:rsidR="00C91AE0" w:rsidRPr="008C1CB2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12 января 1995 года № 5-ФЗ «О ветеранах»;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8"/>
          <w:attr w:name="Day" w:val="22"/>
          <w:attr w:name="Year" w:val="2004"/>
        </w:smartTagPr>
        <w:r w:rsidRPr="007328E0">
          <w:rPr>
            <w:sz w:val="28"/>
            <w:szCs w:val="28"/>
          </w:rPr>
          <w:t>22 августа 2004 года</w:t>
        </w:r>
      </w:smartTag>
      <w:r w:rsidRPr="007328E0">
        <w:rPr>
          <w:sz w:val="28"/>
          <w:szCs w:val="28"/>
        </w:rPr>
        <w:t xml:space="preserve"> № 122-ФЗ</w:t>
      </w:r>
      <w:r w:rsidRPr="0084240A">
        <w:t xml:space="preserve"> </w:t>
      </w:r>
      <w:r w:rsidRPr="007328E0">
        <w:t>«</w:t>
      </w:r>
      <w:r w:rsidRPr="007328E0">
        <w:rPr>
          <w:sz w:val="28"/>
          <w:szCs w:val="28"/>
        </w:rPr>
        <w:t xml:space="preserve">О внесении изменений в законодательные акты Российской Федерации и </w:t>
      </w:r>
      <w:proofErr w:type="gramStart"/>
      <w:r w:rsidRPr="007328E0">
        <w:rPr>
          <w:sz w:val="28"/>
          <w:szCs w:val="28"/>
        </w:rPr>
        <w:t>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Федерации»;</w:t>
      </w:r>
      <w:proofErr w:type="gramEnd"/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rFonts w:eastAsia="SimSun" w:cs="Mangal"/>
          <w:sz w:val="28"/>
          <w:szCs w:val="28"/>
          <w:lang w:eastAsia="hi-IN" w:bidi="hi-IN"/>
        </w:rPr>
        <w:tab/>
      </w:r>
      <w:r w:rsidRPr="00B84837">
        <w:rPr>
          <w:rFonts w:eastAsia="SimSun" w:cs="Mangal"/>
          <w:sz w:val="28"/>
          <w:szCs w:val="28"/>
          <w:lang w:eastAsia="hi-IN" w:bidi="hi-IN"/>
        </w:rPr>
        <w:t xml:space="preserve">Федеральным законом от </w:t>
      </w:r>
      <w:smartTag w:uri="urn:schemas-microsoft-com:office:smarttags" w:element="date">
        <w:smartTagPr>
          <w:attr w:name="ls" w:val="trans"/>
          <w:attr w:name="Month" w:val="5"/>
          <w:attr w:name="Day" w:val="2"/>
          <w:attr w:name="Year" w:val="2006"/>
        </w:smartTagPr>
        <w:r w:rsidRPr="00B84837">
          <w:rPr>
            <w:rFonts w:eastAsia="SimSun" w:cs="Mangal"/>
            <w:sz w:val="28"/>
            <w:szCs w:val="28"/>
            <w:lang w:eastAsia="hi-IN" w:bidi="hi-IN"/>
          </w:rPr>
          <w:t>2 мая 2006 года</w:t>
        </w:r>
      </w:smartTag>
      <w:r w:rsidRPr="00B84837">
        <w:rPr>
          <w:rFonts w:eastAsia="SimSun" w:cs="Mangal"/>
          <w:sz w:val="28"/>
          <w:szCs w:val="28"/>
          <w:lang w:eastAsia="hi-IN" w:bidi="hi-IN"/>
        </w:rPr>
        <w:t xml:space="preserve"> № 59-ФЗ «О порядке рассмотрения обращения граждан в Российской Федерации»;</w:t>
      </w:r>
    </w:p>
    <w:p w:rsidR="00C91AE0" w:rsidRPr="008C1CB2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 xml:space="preserve">, организаций, предусмотренных частью 1.1 статьи 16 Федерального закона «Об организации предоставления государственных и муниципальных услуг», и их </w:t>
      </w:r>
      <w:r w:rsidRPr="008C1CB2">
        <w:rPr>
          <w:sz w:val="28"/>
          <w:szCs w:val="28"/>
        </w:rPr>
        <w:lastRenderedPageBreak/>
        <w:t>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1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2" w:name="sub_205152"/>
    <w:bookmarkEnd w:id="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2"/>
      <w:r w:rsidRPr="008C1CB2">
        <w:rPr>
          <w:sz w:val="28"/>
          <w:szCs w:val="28"/>
        </w:rPr>
        <w:t>;</w:t>
      </w:r>
    </w:p>
    <w:p w:rsidR="00EB126D" w:rsidRDefault="00644B53" w:rsidP="00EB126D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5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 xml:space="preserve"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</w:t>
      </w:r>
      <w:r w:rsidR="00C91AE0" w:rsidRPr="00361D35">
        <w:rPr>
          <w:sz w:val="28"/>
          <w:szCs w:val="28"/>
        </w:rPr>
        <w:t>области труда и социальной защиты отдельных категорий граждан";</w:t>
      </w:r>
      <w:proofErr w:type="gramEnd"/>
    </w:p>
    <w:p w:rsidR="00F95BE2" w:rsidRPr="00F95BE2" w:rsidRDefault="00CB3A7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5BE2">
        <w:rPr>
          <w:sz w:val="28"/>
          <w:szCs w:val="28"/>
        </w:rPr>
        <w:t xml:space="preserve"> </w:t>
      </w:r>
      <w:r w:rsidR="00EB126D" w:rsidRPr="00F95BE2">
        <w:rPr>
          <w:sz w:val="28"/>
          <w:szCs w:val="28"/>
        </w:rPr>
        <w:t xml:space="preserve">Закон </w:t>
      </w:r>
      <w:r w:rsidR="00F95BE2" w:rsidRPr="00F95BE2">
        <w:rPr>
          <w:sz w:val="28"/>
          <w:szCs w:val="28"/>
        </w:rPr>
        <w:t>Ста</w:t>
      </w:r>
      <w:r w:rsidR="00F95BE2" w:rsidRPr="00F95BE2">
        <w:rPr>
          <w:sz w:val="28"/>
          <w:szCs w:val="28"/>
        </w:rPr>
        <w:t>вропольского края от 10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</w:t>
      </w:r>
      <w:r w:rsidR="00F95BE2">
        <w:rPr>
          <w:sz w:val="28"/>
          <w:szCs w:val="28"/>
        </w:rPr>
        <w:t>;</w:t>
      </w:r>
    </w:p>
    <w:p w:rsidR="008C1CB2" w:rsidRDefault="00644B5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6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53" w:rsidRDefault="00644B53" w:rsidP="000C2541">
      <w:r>
        <w:separator/>
      </w:r>
    </w:p>
  </w:endnote>
  <w:endnote w:type="continuationSeparator" w:id="0">
    <w:p w:rsidR="00644B53" w:rsidRDefault="00644B53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53" w:rsidRDefault="00644B53" w:rsidP="000C2541">
      <w:r>
        <w:separator/>
      </w:r>
    </w:p>
  </w:footnote>
  <w:footnote w:type="continuationSeparator" w:id="0">
    <w:p w:rsidR="00644B53" w:rsidRDefault="00644B53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2A7193"/>
    <w:rsid w:val="003331E7"/>
    <w:rsid w:val="00361D35"/>
    <w:rsid w:val="0036260B"/>
    <w:rsid w:val="00450EC3"/>
    <w:rsid w:val="00502D2B"/>
    <w:rsid w:val="0050701F"/>
    <w:rsid w:val="005D0410"/>
    <w:rsid w:val="0064364A"/>
    <w:rsid w:val="00644B53"/>
    <w:rsid w:val="006469FB"/>
    <w:rsid w:val="00717639"/>
    <w:rsid w:val="008256ED"/>
    <w:rsid w:val="008B19EB"/>
    <w:rsid w:val="008C1CB2"/>
    <w:rsid w:val="008E5926"/>
    <w:rsid w:val="00A43ADA"/>
    <w:rsid w:val="00AE527F"/>
    <w:rsid w:val="00C15F88"/>
    <w:rsid w:val="00C21C04"/>
    <w:rsid w:val="00C91AE0"/>
    <w:rsid w:val="00CB3A70"/>
    <w:rsid w:val="00D309D3"/>
    <w:rsid w:val="00DB3F23"/>
    <w:rsid w:val="00DB55AA"/>
    <w:rsid w:val="00EB126D"/>
    <w:rsid w:val="00ED7628"/>
    <w:rsid w:val="00F16987"/>
    <w:rsid w:val="00F95BE2"/>
    <w:rsid w:val="00FC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F95B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F95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3101097F4BA2B570E66B5A44E82C6462ADFDB53603D3F514F1BE7A9AAFE85CFD84A39788F404953795980E7EE877296CD01F3E6DB15C0iBgAO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3101097F4BA2B570E66B5A44E82C6462ADFDB53603D3F514F1BE7A9AAFE85CFD84A3B79894B1E063658DCA2BB947294CD02F1FAiDg8O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C3101097F4BA2B570E78B8B222DCCC422982D25362316F0C1C1DB0F6FAF8D08F984C6C29CB1547567213D0A1A5887394iDg2O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PelipenkoTI</cp:lastModifiedBy>
  <cp:revision>19</cp:revision>
  <cp:lastPrinted>2022-07-18T07:03:00Z</cp:lastPrinted>
  <dcterms:created xsi:type="dcterms:W3CDTF">2021-04-05T10:52:00Z</dcterms:created>
  <dcterms:modified xsi:type="dcterms:W3CDTF">2023-07-14T11:32:00Z</dcterms:modified>
</cp:coreProperties>
</file>