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8D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34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ПОСТАНОВЛЕНИЕ</w:t>
      </w:r>
    </w:p>
    <w:p w:rsidR="00A5038D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АДМИНИСТРАЦИИ АРЗГИРСКОГО МУНИЦИПАЛЬНОГО ОКРУГА СТАВРОПОЛЬСКОГО КРАЯ</w:t>
      </w:r>
    </w:p>
    <w:p w:rsidR="00A5038D" w:rsidRPr="00DC3492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4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5038D" w:rsidRPr="005101FB" w:rsidTr="008E7533">
        <w:tc>
          <w:tcPr>
            <w:tcW w:w="3063" w:type="dxa"/>
          </w:tcPr>
          <w:p w:rsidR="00A5038D" w:rsidRPr="005101FB" w:rsidRDefault="00D474F3" w:rsidP="008E7533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  <w:r w:rsidR="00A5038D"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202</w:t>
            </w:r>
            <w:r w:rsidR="00A5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5038D"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71" w:type="dxa"/>
          </w:tcPr>
          <w:p w:rsidR="00A5038D" w:rsidRPr="005101FB" w:rsidRDefault="00A5038D" w:rsidP="008E75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</w:t>
            </w:r>
          </w:p>
        </w:tc>
        <w:tc>
          <w:tcPr>
            <w:tcW w:w="3122" w:type="dxa"/>
          </w:tcPr>
          <w:p w:rsidR="00A5038D" w:rsidRPr="005101FB" w:rsidRDefault="00A5038D" w:rsidP="008E753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:rsidR="00A5038D" w:rsidRPr="005101FB" w:rsidRDefault="00A5038D" w:rsidP="00A503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38D" w:rsidRPr="005101FB" w:rsidRDefault="00A5038D" w:rsidP="00A503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38D" w:rsidRPr="009E0A3F" w:rsidRDefault="00A5038D" w:rsidP="00A503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 в муниципальную программу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«Развитие  образования в 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Арзгирском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 на 2024-2029 годы», утвержденную постановлением администрации </w:t>
      </w:r>
      <w:proofErr w:type="spellStart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</w:t>
      </w:r>
      <w:proofErr w:type="spellEnd"/>
      <w:r w:rsidRPr="0051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от 29 декабря 2023 года № 928</w:t>
      </w:r>
      <w:r w:rsidRPr="00510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изменениями, внесенными постановлениями от 12.04.2024 № 233,  от 25.09.2024  № 576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от 11 декабря 2024г.  №768, </w:t>
      </w:r>
      <w:r w:rsidRPr="009E0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января 2025 г. № 39</w:t>
      </w:r>
      <w:r w:rsidR="00B67D05" w:rsidRPr="009E0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67D05" w:rsidRPr="009E0A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7D05" w:rsidRPr="009E0A3F">
        <w:rPr>
          <w:rFonts w:ascii="Times New Roman" w:hAnsi="Times New Roman" w:cs="Times New Roman"/>
          <w:bCs/>
          <w:sz w:val="28"/>
          <w:szCs w:val="28"/>
        </w:rPr>
        <w:t>от 02 июня 2025 г</w:t>
      </w:r>
      <w:proofErr w:type="gramEnd"/>
      <w:r w:rsidR="00B67D05" w:rsidRPr="009E0A3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67D05" w:rsidRPr="009E0A3F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67D05" w:rsidRPr="009E0A3F">
        <w:rPr>
          <w:rFonts w:ascii="Times New Roman" w:hAnsi="Times New Roman" w:cs="Times New Roman"/>
          <w:bCs/>
          <w:sz w:val="28"/>
          <w:szCs w:val="28"/>
        </w:rPr>
        <w:t>№ 282</w:t>
      </w:r>
      <w:r w:rsidRPr="009E0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A5038D" w:rsidRPr="00DC3492" w:rsidRDefault="00A5038D" w:rsidP="00A503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038D" w:rsidRPr="00DC3492" w:rsidRDefault="00A5038D" w:rsidP="00A5038D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gram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 соответствии постановлением администрации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Ставропольского края  от 07 июля 2021г. № 565 «О Порядке принятия решения о разработке, муниципальных программ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муниципального округа Ставропольского края, их формирования,  реализации и оценки эффективности» (</w:t>
      </w:r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в редакции постановлений администрации </w:t>
      </w:r>
      <w:proofErr w:type="spellStart"/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 муниципального округа Ставропольского края от 23 декабря 2021г. № 1044) </w:t>
      </w:r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администрация </w:t>
      </w:r>
      <w:proofErr w:type="spellStart"/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муниципального округа Ставропольского края </w:t>
      </w:r>
      <w:proofErr w:type="gramEnd"/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5038D" w:rsidRPr="00DC3492" w:rsidRDefault="00A5038D" w:rsidP="00A5038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прилагаемые изменения в муниципальную программу «Развитие образования в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Арзгирском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округе на 2024-2029 годы», утвержденную постановлением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Ставропольского края от 29 декабря 2023 года № 928» </w:t>
      </w:r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 изменениями, внесенными постановлением от 12 апреля 2024 № 233, от 25 сентября 2024</w:t>
      </w:r>
      <w:r w:rsidR="000943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 </w:t>
      </w:r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 576, от 11 декабря 2024 г.№ 768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686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января 2025 г. № 39</w:t>
      </w:r>
      <w:r w:rsidR="009E0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E0A3F" w:rsidRPr="009E0A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0A3F" w:rsidRPr="009E0A3F">
        <w:rPr>
          <w:rFonts w:ascii="Times New Roman" w:hAnsi="Times New Roman" w:cs="Times New Roman"/>
          <w:bCs/>
          <w:sz w:val="28"/>
          <w:szCs w:val="28"/>
        </w:rPr>
        <w:t>от 02 июня 2025 г</w:t>
      </w:r>
      <w:proofErr w:type="gramEnd"/>
      <w:r w:rsidR="009E0A3F" w:rsidRPr="009E0A3F">
        <w:rPr>
          <w:rFonts w:ascii="Times New Roman" w:hAnsi="Times New Roman" w:cs="Times New Roman"/>
          <w:bCs/>
          <w:sz w:val="28"/>
          <w:szCs w:val="28"/>
        </w:rPr>
        <w:t>. № 282</w:t>
      </w:r>
      <w:r w:rsidRPr="00DC3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Ставропольского края Ковалеву Е.В.</w:t>
      </w:r>
    </w:p>
    <w:p w:rsidR="00A5038D" w:rsidRPr="00DC3492" w:rsidRDefault="00A5038D" w:rsidP="00A5038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после его официального обнародования.</w:t>
      </w:r>
    </w:p>
    <w:p w:rsidR="00A5038D" w:rsidRPr="00DC3492" w:rsidRDefault="00A5038D" w:rsidP="00A5038D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5038D" w:rsidRPr="00DC3492" w:rsidRDefault="00A5038D" w:rsidP="00A5038D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A5038D" w:rsidRPr="00DC3492" w:rsidRDefault="00A5038D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Глава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</w:t>
      </w:r>
      <w:proofErr w:type="gram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муниципального</w:t>
      </w:r>
      <w:proofErr w:type="gramEnd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</w:p>
    <w:p w:rsidR="00A5038D" w:rsidRDefault="00A5038D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округа  Ставропольского края                                                      А.И. </w:t>
      </w:r>
      <w:proofErr w:type="spellStart"/>
      <w:r w:rsidRPr="00DC3492">
        <w:rPr>
          <w:rFonts w:ascii="Times New Roman" w:eastAsia="Times New Roman" w:hAnsi="Times New Roman" w:cs="Calibri"/>
          <w:sz w:val="28"/>
          <w:szCs w:val="28"/>
          <w:lang w:eastAsia="ar-SA"/>
        </w:rPr>
        <w:t>Палагута</w:t>
      </w:r>
      <w:proofErr w:type="spellEnd"/>
    </w:p>
    <w:p w:rsidR="009E0A3F" w:rsidRDefault="009E0A3F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9E0A3F" w:rsidRDefault="009E0A3F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9E0A3F" w:rsidRPr="00DC3492" w:rsidRDefault="009E0A3F" w:rsidP="00A5038D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bookmarkStart w:id="0" w:name="_GoBack"/>
      <w:bookmarkEnd w:id="0"/>
    </w:p>
    <w:p w:rsidR="00A5038D" w:rsidRPr="00DC3492" w:rsidRDefault="00A5038D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C3492" w:rsidRPr="00DC3492" w:rsidRDefault="00DC3492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отдел образования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Визируют:</w:t>
      </w: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Е.В.Ковалева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 В. Н.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развития     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М.В.Лаврова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  И. И.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Н.Ю.Овсянникова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2D79CC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Pr="002D79CC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общим вопросам 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О.В. Есипенко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D79C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9CC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Н.М.Подкладов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Проект постановления  подготовила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 xml:space="preserve">заместитель  начальника </w:t>
      </w:r>
      <w:proofErr w:type="gramStart"/>
      <w:r w:rsidRPr="002D79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DCD" w:rsidRPr="002D79CC" w:rsidRDefault="00691DCD" w:rsidP="00691DC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D79CC">
        <w:rPr>
          <w:rFonts w:ascii="Times New Roman" w:hAnsi="Times New Roman" w:cs="Times New Roman"/>
          <w:sz w:val="28"/>
          <w:szCs w:val="28"/>
        </w:rPr>
        <w:t>экономической деятельности</w:t>
      </w:r>
    </w:p>
    <w:p w:rsidR="00691DCD" w:rsidRDefault="00691DCD" w:rsidP="00691DCD">
      <w:pPr>
        <w:pStyle w:val="ConsNonformat"/>
        <w:widowControl/>
        <w:spacing w:line="240" w:lineRule="exact"/>
        <w:ind w:right="0"/>
        <w:jc w:val="both"/>
      </w:pPr>
      <w:r w:rsidRPr="002D79CC">
        <w:rPr>
          <w:rFonts w:ascii="Times New Roman" w:hAnsi="Times New Roman" w:cs="Times New Roman"/>
          <w:sz w:val="28"/>
          <w:szCs w:val="28"/>
        </w:rPr>
        <w:t xml:space="preserve">МКУ ФЦСН </w:t>
      </w:r>
      <w:proofErr w:type="spellStart"/>
      <w:r w:rsidRPr="002D79C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D79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Л.П.Фисун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492" w:rsidRPr="00DC3492" w:rsidRDefault="00DC3492" w:rsidP="00DC3492">
      <w:pPr>
        <w:suppressAutoHyphens/>
        <w:spacing w:before="120" w:after="0" w:line="240" w:lineRule="exact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sectPr w:rsidR="00DC3492" w:rsidRPr="00DC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56"/>
    <w:rsid w:val="00094355"/>
    <w:rsid w:val="001F558F"/>
    <w:rsid w:val="00450C24"/>
    <w:rsid w:val="004876D5"/>
    <w:rsid w:val="00691DCD"/>
    <w:rsid w:val="00911056"/>
    <w:rsid w:val="009E0A3F"/>
    <w:rsid w:val="00A057ED"/>
    <w:rsid w:val="00A5038D"/>
    <w:rsid w:val="00B67D05"/>
    <w:rsid w:val="00D3692D"/>
    <w:rsid w:val="00D474F3"/>
    <w:rsid w:val="00DC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91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91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500</Words>
  <Characters>2855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CityLine</cp:lastModifiedBy>
  <cp:revision>13</cp:revision>
  <dcterms:created xsi:type="dcterms:W3CDTF">2025-01-24T17:37:00Z</dcterms:created>
  <dcterms:modified xsi:type="dcterms:W3CDTF">2025-06-25T12:50:00Z</dcterms:modified>
</cp:coreProperties>
</file>