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1B" w:rsidRPr="00D001D2" w:rsidRDefault="00D001D2" w:rsidP="00D001D2">
      <w:pPr>
        <w:pStyle w:val="a6"/>
        <w:ind w:left="1416" w:firstLine="708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D661B" w:rsidRPr="00D001D2">
        <w:rPr>
          <w:sz w:val="32"/>
          <w:szCs w:val="32"/>
        </w:rPr>
        <w:t xml:space="preserve">П О С Т А Н О В Л Е Н И Е                       </w:t>
      </w:r>
      <w:r w:rsidR="002D661B" w:rsidRPr="00D001D2">
        <w:rPr>
          <w:sz w:val="32"/>
          <w:szCs w:val="32"/>
          <w:u w:val="single"/>
        </w:rPr>
        <w:t>проект</w:t>
      </w:r>
    </w:p>
    <w:p w:rsidR="002D661B" w:rsidRPr="000F5E48" w:rsidRDefault="002D661B" w:rsidP="002D661B">
      <w:pPr>
        <w:pStyle w:val="a6"/>
        <w:spacing w:line="240" w:lineRule="exact"/>
        <w:contextualSpacing/>
        <w:rPr>
          <w:szCs w:val="28"/>
        </w:rPr>
      </w:pPr>
    </w:p>
    <w:p w:rsidR="002D661B" w:rsidRPr="000F5E48" w:rsidRDefault="002D661B" w:rsidP="002D661B">
      <w:pPr>
        <w:pStyle w:val="a6"/>
        <w:spacing w:line="240" w:lineRule="exact"/>
        <w:contextualSpacing/>
        <w:rPr>
          <w:szCs w:val="28"/>
        </w:rPr>
      </w:pPr>
      <w:r w:rsidRPr="000F5E48">
        <w:rPr>
          <w:szCs w:val="28"/>
        </w:rPr>
        <w:t xml:space="preserve">АДМИНИСТРАЦИИ АРЗГИРСКОГО МУНИЦИПАЛЬНОГО ОКРУГА </w:t>
      </w:r>
    </w:p>
    <w:p w:rsidR="002D661B" w:rsidRPr="000F5E48" w:rsidRDefault="002D661B" w:rsidP="002D661B">
      <w:pPr>
        <w:pStyle w:val="a6"/>
        <w:spacing w:line="240" w:lineRule="exact"/>
        <w:contextualSpacing/>
        <w:rPr>
          <w:szCs w:val="28"/>
        </w:rPr>
      </w:pPr>
      <w:r w:rsidRPr="000F5E48">
        <w:rPr>
          <w:szCs w:val="28"/>
        </w:rPr>
        <w:t>СТАВРОПОЛЬСКОГО КРАЯ</w:t>
      </w:r>
    </w:p>
    <w:p w:rsidR="002D661B" w:rsidRPr="000F5E48" w:rsidRDefault="002D661B" w:rsidP="002D661B">
      <w:pPr>
        <w:pStyle w:val="a6"/>
        <w:spacing w:line="240" w:lineRule="exact"/>
        <w:contextualSpacing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2D661B" w:rsidRPr="000F5E48" w:rsidTr="002D661B">
        <w:trPr>
          <w:trHeight w:val="118"/>
        </w:trPr>
        <w:tc>
          <w:tcPr>
            <w:tcW w:w="3063" w:type="dxa"/>
          </w:tcPr>
          <w:p w:rsidR="002D661B" w:rsidRPr="000F5E48" w:rsidRDefault="002D661B" w:rsidP="001311A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0F5E48">
              <w:rPr>
                <w:szCs w:val="28"/>
              </w:rPr>
              <w:t>___________ 202</w:t>
            </w:r>
            <w:r w:rsidR="001311A4" w:rsidRPr="000F5E48">
              <w:rPr>
                <w:szCs w:val="28"/>
              </w:rPr>
              <w:t>3</w:t>
            </w:r>
            <w:r w:rsidRPr="000F5E48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2D661B" w:rsidRPr="000F5E48" w:rsidRDefault="002D661B" w:rsidP="002D661B">
            <w:pPr>
              <w:contextualSpacing/>
              <w:jc w:val="center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2D661B" w:rsidRPr="000F5E48" w:rsidRDefault="002D661B" w:rsidP="002D661B">
            <w:pPr>
              <w:pStyle w:val="a6"/>
              <w:contextualSpacing/>
              <w:jc w:val="both"/>
              <w:rPr>
                <w:szCs w:val="28"/>
              </w:rPr>
            </w:pPr>
            <w:r w:rsidRPr="000F5E48">
              <w:rPr>
                <w:szCs w:val="28"/>
              </w:rPr>
              <w:t xml:space="preserve">                            № _____</w:t>
            </w:r>
          </w:p>
        </w:tc>
      </w:tr>
    </w:tbl>
    <w:p w:rsidR="00DA46F0" w:rsidRPr="000F5E48" w:rsidRDefault="00DA46F0" w:rsidP="00E87DD3">
      <w:pPr>
        <w:spacing w:line="240" w:lineRule="exact"/>
        <w:rPr>
          <w:sz w:val="28"/>
          <w:szCs w:val="28"/>
        </w:rPr>
      </w:pPr>
    </w:p>
    <w:p w:rsidR="0058622A" w:rsidRPr="000F5E48" w:rsidRDefault="001311A4" w:rsidP="00294C49">
      <w:pPr>
        <w:widowControl/>
        <w:autoSpaceDE w:val="0"/>
        <w:autoSpaceDN w:val="0"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bCs/>
          <w:sz w:val="28"/>
          <w:szCs w:val="28"/>
        </w:rPr>
        <w:t xml:space="preserve">Об утверждении </w:t>
      </w:r>
      <w:r w:rsidRPr="000F5E48">
        <w:rPr>
          <w:rStyle w:val="afff3"/>
          <w:b w:val="0"/>
          <w:sz w:val="28"/>
          <w:szCs w:val="28"/>
        </w:rPr>
        <w:t>Порядка</w:t>
      </w:r>
      <w:r w:rsidRPr="000F5E48">
        <w:rPr>
          <w:sz w:val="28"/>
          <w:szCs w:val="28"/>
        </w:rPr>
        <w:t xml:space="preserve"> </w:t>
      </w:r>
      <w:r w:rsidRPr="000F5E48">
        <w:rPr>
          <w:rStyle w:val="afff3"/>
          <w:b w:val="0"/>
          <w:sz w:val="28"/>
          <w:szCs w:val="28"/>
        </w:rPr>
        <w:t>финансирования за счет средств бюджета Арзгирского муниципального округа Ставропольского края расходов на проведение и участие в физкультурных мероприятиях и спортивных мероприятиях, включен</w:t>
      </w:r>
      <w:r w:rsidR="00A113D1">
        <w:rPr>
          <w:rStyle w:val="afff3"/>
          <w:b w:val="0"/>
          <w:sz w:val="28"/>
          <w:szCs w:val="28"/>
        </w:rPr>
        <w:t xml:space="preserve">ных в </w:t>
      </w:r>
      <w:r w:rsidRPr="000F5E48">
        <w:rPr>
          <w:rStyle w:val="afff3"/>
          <w:b w:val="0"/>
          <w:sz w:val="28"/>
          <w:szCs w:val="28"/>
        </w:rPr>
        <w:t>к</w:t>
      </w:r>
      <w:r w:rsidRPr="000F5E48">
        <w:rPr>
          <w:rStyle w:val="afff3"/>
          <w:b w:val="0"/>
          <w:sz w:val="28"/>
          <w:szCs w:val="28"/>
        </w:rPr>
        <w:t>а</w:t>
      </w:r>
      <w:r w:rsidRPr="000F5E48">
        <w:rPr>
          <w:rStyle w:val="afff3"/>
          <w:b w:val="0"/>
          <w:sz w:val="28"/>
          <w:szCs w:val="28"/>
        </w:rPr>
        <w:t>лендарный план официальных физкультурных и спортивных мероприятий адм</w:t>
      </w:r>
      <w:r w:rsidRPr="000F5E48">
        <w:rPr>
          <w:rStyle w:val="afff3"/>
          <w:b w:val="0"/>
          <w:sz w:val="28"/>
          <w:szCs w:val="28"/>
        </w:rPr>
        <w:t>и</w:t>
      </w:r>
      <w:r w:rsidRPr="000F5E48">
        <w:rPr>
          <w:rStyle w:val="afff3"/>
          <w:b w:val="0"/>
          <w:sz w:val="28"/>
          <w:szCs w:val="28"/>
        </w:rPr>
        <w:t>нистрации Арзгирского муниципального округа Ставропольского края, админ</w:t>
      </w:r>
      <w:r w:rsidRPr="000F5E48">
        <w:rPr>
          <w:rStyle w:val="afff3"/>
          <w:b w:val="0"/>
          <w:sz w:val="28"/>
          <w:szCs w:val="28"/>
        </w:rPr>
        <w:t>и</w:t>
      </w:r>
      <w:r w:rsidRPr="000F5E48">
        <w:rPr>
          <w:rStyle w:val="afff3"/>
          <w:b w:val="0"/>
          <w:sz w:val="28"/>
          <w:szCs w:val="28"/>
        </w:rPr>
        <w:t>страций муниципальных и городских округов Ставропольского края, министерс</w:t>
      </w:r>
      <w:r w:rsidRPr="000F5E48">
        <w:rPr>
          <w:rStyle w:val="afff3"/>
          <w:b w:val="0"/>
          <w:sz w:val="28"/>
          <w:szCs w:val="28"/>
        </w:rPr>
        <w:t>т</w:t>
      </w:r>
      <w:r w:rsidRPr="000F5E48">
        <w:rPr>
          <w:rStyle w:val="afff3"/>
          <w:b w:val="0"/>
          <w:sz w:val="28"/>
          <w:szCs w:val="28"/>
        </w:rPr>
        <w:t>ва физической культуры и спорта Ставропольского края и министерства спорта Российской Федерации</w:t>
      </w:r>
      <w:r w:rsidR="0058622A" w:rsidRPr="000F5E48">
        <w:rPr>
          <w:rFonts w:eastAsia="Calibri"/>
          <w:sz w:val="28"/>
          <w:szCs w:val="28"/>
          <w:lang w:eastAsia="en-US"/>
        </w:rPr>
        <w:t xml:space="preserve"> </w:t>
      </w:r>
    </w:p>
    <w:p w:rsidR="0058622A" w:rsidRPr="000F5E48" w:rsidRDefault="0058622A" w:rsidP="0058622A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</w:p>
    <w:p w:rsidR="0058622A" w:rsidRPr="000F5E48" w:rsidRDefault="0058622A" w:rsidP="00294C4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       </w:t>
      </w:r>
      <w:r w:rsidR="00294C49" w:rsidRPr="000F5E48">
        <w:rPr>
          <w:rFonts w:eastAsia="Calibri"/>
          <w:sz w:val="28"/>
          <w:szCs w:val="28"/>
          <w:lang w:eastAsia="en-US"/>
        </w:rPr>
        <w:tab/>
      </w:r>
      <w:r w:rsidR="001311A4" w:rsidRPr="000F5E48">
        <w:rPr>
          <w:sz w:val="28"/>
          <w:szCs w:val="28"/>
        </w:rPr>
        <w:t>В соответствии Федеральным законом от 06.10.2003 г. № 131-ФЗ «Об о</w:t>
      </w:r>
      <w:r w:rsidR="001311A4" w:rsidRPr="000F5E48">
        <w:rPr>
          <w:sz w:val="28"/>
          <w:szCs w:val="28"/>
        </w:rPr>
        <w:t>б</w:t>
      </w:r>
      <w:r w:rsidR="001311A4" w:rsidRPr="000F5E48">
        <w:rPr>
          <w:sz w:val="28"/>
          <w:szCs w:val="28"/>
        </w:rPr>
        <w:t>щих принципах организации местного самоуправления в Российской Федерации», Федеральным законом от 04.12.2007г. №329-ФЗ «О физической культуре и спорте в Российской Федерации»</w:t>
      </w:r>
      <w:r w:rsidR="003E4D9F">
        <w:rPr>
          <w:sz w:val="28"/>
          <w:szCs w:val="28"/>
        </w:rPr>
        <w:t>, Законом Ставропольского края от 23 июня 2016 года № 59-кз «О физической культуре и спорте в Ставропольском крае», Приказом министерства физической культуры и спорта Ставропольского края от 04 марта 2022 года № 78/01-01 «Об утверждении Порядка финансирования и норм расх</w:t>
      </w:r>
      <w:r w:rsidR="003E4D9F">
        <w:rPr>
          <w:sz w:val="28"/>
          <w:szCs w:val="28"/>
        </w:rPr>
        <w:t>о</w:t>
      </w:r>
      <w:r w:rsidR="003E4D9F">
        <w:rPr>
          <w:sz w:val="28"/>
          <w:szCs w:val="28"/>
        </w:rPr>
        <w:t>дов средств на проведение краевых официальных физкультурных мероприятий и спортивных мероприятий, включенных в Календарный план официальных фи</w:t>
      </w:r>
      <w:r w:rsidR="003E4D9F">
        <w:rPr>
          <w:sz w:val="28"/>
          <w:szCs w:val="28"/>
        </w:rPr>
        <w:t>з</w:t>
      </w:r>
      <w:r w:rsidR="003E4D9F">
        <w:rPr>
          <w:sz w:val="28"/>
          <w:szCs w:val="28"/>
        </w:rPr>
        <w:t>культурных мероприятий и спортивных мероприятий Ставропольского края»</w:t>
      </w:r>
      <w:r w:rsidR="001311A4" w:rsidRPr="000F5E48">
        <w:rPr>
          <w:sz w:val="28"/>
          <w:szCs w:val="28"/>
        </w:rPr>
        <w:t xml:space="preserve"> и Положением об администрации Арзгирского муниципального округа Ставр</w:t>
      </w:r>
      <w:r w:rsidR="001311A4" w:rsidRPr="000F5E48">
        <w:rPr>
          <w:sz w:val="28"/>
          <w:szCs w:val="28"/>
        </w:rPr>
        <w:t>о</w:t>
      </w:r>
      <w:r w:rsidR="001311A4" w:rsidRPr="000F5E48">
        <w:rPr>
          <w:sz w:val="28"/>
          <w:szCs w:val="28"/>
        </w:rPr>
        <w:t>польского края и в целях рационального использования денежных средств, адм</w:t>
      </w:r>
      <w:r w:rsidR="001311A4" w:rsidRPr="000F5E48">
        <w:rPr>
          <w:sz w:val="28"/>
          <w:szCs w:val="28"/>
        </w:rPr>
        <w:t>и</w:t>
      </w:r>
      <w:r w:rsidR="001311A4" w:rsidRPr="000F5E48">
        <w:rPr>
          <w:sz w:val="28"/>
          <w:szCs w:val="28"/>
        </w:rPr>
        <w:t>нистрация Арзгирского муниципального округа Ставропольского края.</w:t>
      </w:r>
    </w:p>
    <w:p w:rsidR="0058622A" w:rsidRPr="000F5E48" w:rsidRDefault="0058622A" w:rsidP="00294C4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58622A" w:rsidRPr="000F5E48" w:rsidRDefault="0058622A" w:rsidP="00294C4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294C49" w:rsidRPr="000F5E48" w:rsidRDefault="00294C49" w:rsidP="00294C49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58622A" w:rsidRPr="000F5E48" w:rsidRDefault="0058622A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1. </w:t>
      </w:r>
      <w:r w:rsidR="001311A4" w:rsidRPr="000F5E48">
        <w:rPr>
          <w:sz w:val="28"/>
          <w:szCs w:val="28"/>
        </w:rPr>
        <w:t xml:space="preserve">Утвердить прилагаемый </w:t>
      </w:r>
      <w:r w:rsidR="001311A4" w:rsidRPr="000F5E48">
        <w:rPr>
          <w:rStyle w:val="afff3"/>
          <w:b w:val="0"/>
          <w:sz w:val="28"/>
          <w:szCs w:val="28"/>
        </w:rPr>
        <w:t>Порядок</w:t>
      </w:r>
      <w:r w:rsidR="001311A4" w:rsidRPr="000F5E48">
        <w:rPr>
          <w:sz w:val="28"/>
          <w:szCs w:val="28"/>
        </w:rPr>
        <w:t xml:space="preserve"> </w:t>
      </w:r>
      <w:r w:rsidR="001311A4" w:rsidRPr="000F5E48">
        <w:rPr>
          <w:rStyle w:val="afff3"/>
          <w:b w:val="0"/>
          <w:sz w:val="28"/>
          <w:szCs w:val="28"/>
        </w:rPr>
        <w:t>финансирования за счет средств бю</w:t>
      </w:r>
      <w:r w:rsidR="001311A4" w:rsidRPr="000F5E48">
        <w:rPr>
          <w:rStyle w:val="afff3"/>
          <w:b w:val="0"/>
          <w:sz w:val="28"/>
          <w:szCs w:val="28"/>
        </w:rPr>
        <w:t>д</w:t>
      </w:r>
      <w:r w:rsidR="001311A4" w:rsidRPr="000F5E48">
        <w:rPr>
          <w:rStyle w:val="afff3"/>
          <w:b w:val="0"/>
          <w:sz w:val="28"/>
          <w:szCs w:val="28"/>
        </w:rPr>
        <w:t>жета Арзгирского муниципального округа Ставропольского края расходов на проведение и участие в физкультурных мероприятиях и спортивных мероприят</w:t>
      </w:r>
      <w:r w:rsidR="001311A4" w:rsidRPr="000F5E48">
        <w:rPr>
          <w:rStyle w:val="afff3"/>
          <w:b w:val="0"/>
          <w:sz w:val="28"/>
          <w:szCs w:val="28"/>
        </w:rPr>
        <w:t>и</w:t>
      </w:r>
      <w:r w:rsidR="001311A4" w:rsidRPr="000F5E48">
        <w:rPr>
          <w:rStyle w:val="afff3"/>
          <w:b w:val="0"/>
          <w:sz w:val="28"/>
          <w:szCs w:val="28"/>
        </w:rPr>
        <w:t xml:space="preserve">ях, включенных в календарный план официальных физкультурных и спортивных мероприятий администрации </w:t>
      </w:r>
      <w:r w:rsidR="002A59B1" w:rsidRPr="000F5E48">
        <w:rPr>
          <w:rStyle w:val="afff3"/>
          <w:b w:val="0"/>
          <w:sz w:val="28"/>
          <w:szCs w:val="28"/>
        </w:rPr>
        <w:t>Арзгирского</w:t>
      </w:r>
      <w:r w:rsidR="001311A4" w:rsidRPr="000F5E48">
        <w:rPr>
          <w:rStyle w:val="afff3"/>
          <w:b w:val="0"/>
          <w:sz w:val="28"/>
          <w:szCs w:val="28"/>
        </w:rPr>
        <w:t xml:space="preserve"> муниципального округа Ставропол</w:t>
      </w:r>
      <w:r w:rsidR="001311A4" w:rsidRPr="000F5E48">
        <w:rPr>
          <w:rStyle w:val="afff3"/>
          <w:b w:val="0"/>
          <w:sz w:val="28"/>
          <w:szCs w:val="28"/>
        </w:rPr>
        <w:t>ь</w:t>
      </w:r>
      <w:r w:rsidR="001311A4" w:rsidRPr="000F5E48">
        <w:rPr>
          <w:rStyle w:val="afff3"/>
          <w:b w:val="0"/>
          <w:sz w:val="28"/>
          <w:szCs w:val="28"/>
        </w:rPr>
        <w:t>ского края, администраций муниципальных и городских округов Ставропольского края, министерства физической культуры и спорта Ставропольского края и мин</w:t>
      </w:r>
      <w:r w:rsidR="001311A4" w:rsidRPr="000F5E48">
        <w:rPr>
          <w:rStyle w:val="afff3"/>
          <w:b w:val="0"/>
          <w:sz w:val="28"/>
          <w:szCs w:val="28"/>
        </w:rPr>
        <w:t>и</w:t>
      </w:r>
      <w:r w:rsidR="001311A4" w:rsidRPr="000F5E48">
        <w:rPr>
          <w:rStyle w:val="afff3"/>
          <w:b w:val="0"/>
          <w:sz w:val="28"/>
          <w:szCs w:val="28"/>
        </w:rPr>
        <w:t>стерства спорта Российской Федерации</w:t>
      </w:r>
      <w:r w:rsidRPr="000F5E48">
        <w:rPr>
          <w:rFonts w:eastAsia="Calibri"/>
          <w:sz w:val="28"/>
          <w:szCs w:val="28"/>
          <w:lang w:eastAsia="en-US"/>
        </w:rPr>
        <w:t>.</w:t>
      </w:r>
    </w:p>
    <w:p w:rsidR="00294C49" w:rsidRPr="000F5E48" w:rsidRDefault="00294C49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5B6500" w:rsidRPr="000F5E48" w:rsidRDefault="0058622A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2. </w:t>
      </w:r>
      <w:r w:rsidR="002D661B" w:rsidRPr="000F5E48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администрации Арзгирского муниципального </w:t>
      </w:r>
      <w:r w:rsidR="003E4D9F">
        <w:rPr>
          <w:rFonts w:eastAsia="Calibri"/>
          <w:sz w:val="28"/>
          <w:szCs w:val="28"/>
          <w:lang w:eastAsia="en-US"/>
        </w:rPr>
        <w:t>района Ставропольского края от 14 ноября 2014 года № 697 «Об утверждении норм расходов на проведение и участие в спортивных и физкул</w:t>
      </w:r>
      <w:r w:rsidR="003E4D9F">
        <w:rPr>
          <w:rFonts w:eastAsia="Calibri"/>
          <w:sz w:val="28"/>
          <w:szCs w:val="28"/>
          <w:lang w:eastAsia="en-US"/>
        </w:rPr>
        <w:t>ь</w:t>
      </w:r>
      <w:r w:rsidR="003E4D9F">
        <w:rPr>
          <w:rFonts w:eastAsia="Calibri"/>
          <w:sz w:val="28"/>
          <w:szCs w:val="28"/>
          <w:lang w:eastAsia="en-US"/>
        </w:rPr>
        <w:t>турных мероприятий»</w:t>
      </w:r>
      <w:r w:rsidR="002D661B" w:rsidRPr="000F5E48">
        <w:rPr>
          <w:rFonts w:eastAsia="Calibri"/>
          <w:sz w:val="28"/>
          <w:szCs w:val="28"/>
          <w:lang w:eastAsia="en-US"/>
        </w:rPr>
        <w:t>.</w:t>
      </w:r>
    </w:p>
    <w:p w:rsidR="002D661B" w:rsidRPr="000F5E48" w:rsidRDefault="002D661B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58622A" w:rsidRPr="000F5E48" w:rsidRDefault="005B6500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="0058622A" w:rsidRPr="000F5E48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возложить на  з</w:t>
      </w:r>
      <w:r w:rsidR="0058622A" w:rsidRPr="000F5E48">
        <w:rPr>
          <w:rFonts w:eastAsia="Calibri"/>
          <w:sz w:val="28"/>
          <w:szCs w:val="28"/>
          <w:lang w:eastAsia="en-US"/>
        </w:rPr>
        <w:t>а</w:t>
      </w:r>
      <w:r w:rsidR="0058622A" w:rsidRPr="000F5E48">
        <w:rPr>
          <w:rFonts w:eastAsia="Calibri"/>
          <w:sz w:val="28"/>
          <w:szCs w:val="28"/>
          <w:lang w:eastAsia="en-US"/>
        </w:rPr>
        <w:t>местителя главы администрации Арзгирского муниципального округа Ставр</w:t>
      </w:r>
      <w:r w:rsidR="0058622A" w:rsidRPr="000F5E48">
        <w:rPr>
          <w:rFonts w:eastAsia="Calibri"/>
          <w:sz w:val="28"/>
          <w:szCs w:val="28"/>
          <w:lang w:eastAsia="en-US"/>
        </w:rPr>
        <w:t>о</w:t>
      </w:r>
      <w:r w:rsidR="0058622A" w:rsidRPr="000F5E48">
        <w:rPr>
          <w:rFonts w:eastAsia="Calibri"/>
          <w:sz w:val="28"/>
          <w:szCs w:val="28"/>
          <w:lang w:eastAsia="en-US"/>
        </w:rPr>
        <w:t>польского края Ковалеву Е.В.</w:t>
      </w:r>
    </w:p>
    <w:p w:rsidR="00294C49" w:rsidRPr="000F5E48" w:rsidRDefault="00294C49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58622A" w:rsidRPr="000F5E48" w:rsidRDefault="002D661B" w:rsidP="00294C49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4</w:t>
      </w:r>
      <w:r w:rsidR="0058622A" w:rsidRPr="000F5E48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3A47F2">
        <w:rPr>
          <w:rFonts w:eastAsia="Calibri"/>
          <w:sz w:val="28"/>
          <w:szCs w:val="28"/>
          <w:lang w:eastAsia="en-US"/>
        </w:rPr>
        <w:t>на следующий день после дня его официального опубликования (обнародования)</w:t>
      </w:r>
      <w:r w:rsidR="0058622A" w:rsidRPr="000F5E48">
        <w:rPr>
          <w:rFonts w:eastAsia="Calibri"/>
          <w:sz w:val="28"/>
          <w:szCs w:val="28"/>
          <w:lang w:eastAsia="en-US"/>
        </w:rPr>
        <w:t>.</w:t>
      </w:r>
    </w:p>
    <w:p w:rsidR="0058622A" w:rsidRPr="000F5E48" w:rsidRDefault="0058622A" w:rsidP="00E87DD3">
      <w:pPr>
        <w:spacing w:line="240" w:lineRule="exact"/>
        <w:rPr>
          <w:sz w:val="28"/>
          <w:szCs w:val="28"/>
        </w:rPr>
      </w:pPr>
    </w:p>
    <w:p w:rsidR="0058622A" w:rsidRPr="000F5E48" w:rsidRDefault="0058622A" w:rsidP="00E87DD3">
      <w:pPr>
        <w:spacing w:line="240" w:lineRule="exact"/>
        <w:rPr>
          <w:sz w:val="28"/>
          <w:szCs w:val="28"/>
        </w:rPr>
      </w:pPr>
    </w:p>
    <w:p w:rsidR="00BE0DF0" w:rsidRPr="000F5E48" w:rsidRDefault="00BE0DF0" w:rsidP="00E87DD3">
      <w:pPr>
        <w:spacing w:line="240" w:lineRule="exact"/>
        <w:rPr>
          <w:sz w:val="28"/>
          <w:szCs w:val="28"/>
        </w:rPr>
      </w:pPr>
    </w:p>
    <w:p w:rsidR="00A113D1" w:rsidRDefault="00A113D1" w:rsidP="00E87DD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Арзгирского</w:t>
      </w:r>
    </w:p>
    <w:p w:rsidR="00E87DD3" w:rsidRPr="000F5E48" w:rsidRDefault="00E87DD3" w:rsidP="00E87DD3">
      <w:pPr>
        <w:spacing w:line="240" w:lineRule="exact"/>
        <w:rPr>
          <w:sz w:val="28"/>
          <w:szCs w:val="28"/>
        </w:rPr>
      </w:pPr>
      <w:r w:rsidRPr="000F5E48">
        <w:rPr>
          <w:sz w:val="28"/>
          <w:szCs w:val="28"/>
        </w:rPr>
        <w:t>муниципального округа</w:t>
      </w:r>
    </w:p>
    <w:p w:rsidR="00E87DD3" w:rsidRPr="000F5E48" w:rsidRDefault="00E87DD3" w:rsidP="00E87DD3">
      <w:pPr>
        <w:spacing w:line="240" w:lineRule="exact"/>
        <w:rPr>
          <w:sz w:val="28"/>
          <w:szCs w:val="28"/>
        </w:rPr>
      </w:pPr>
      <w:r w:rsidRPr="000F5E48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F47B3A" w:rsidRPr="000F5E48" w:rsidRDefault="00F47B3A" w:rsidP="0005367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Pr="000F5E48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Pr="000F5E48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163076" w:rsidRDefault="00163076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Pr="000F5E48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4D7E82" w:rsidRDefault="004D7E82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4D7E82" w:rsidRPr="000F5E48" w:rsidRDefault="004D7E82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0F5E48" w:rsidRPr="000F5E48" w:rsidRDefault="000F5E48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0F5E48" w:rsidRPr="000F5E48" w:rsidRDefault="000F5E48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вносит </w:t>
      </w: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D661B" w:rsidRPr="000F5E48" w:rsidRDefault="003A47F2" w:rsidP="003A47F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Арзгирского муниципального округа                                                      Е.В. Ковал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Визируют: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управляющий делами 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администрации Арзгирского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В.Н.</w:t>
      </w:r>
      <w:r w:rsidR="003A47F2">
        <w:rPr>
          <w:rFonts w:eastAsia="Calibri"/>
          <w:sz w:val="28"/>
          <w:szCs w:val="28"/>
          <w:lang w:eastAsia="en-US"/>
        </w:rPr>
        <w:t xml:space="preserve"> </w:t>
      </w:r>
      <w:r w:rsidRPr="000F5E48">
        <w:rPr>
          <w:rFonts w:eastAsia="Calibri"/>
          <w:sz w:val="28"/>
          <w:szCs w:val="28"/>
          <w:lang w:eastAsia="en-US"/>
        </w:rPr>
        <w:t>Шафорост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начальник отдела правового и кадрового 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обеспечения администрации</w:t>
      </w:r>
    </w:p>
    <w:p w:rsidR="002D661B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Арзгирского муниципального округа                                                 И.И.</w:t>
      </w:r>
      <w:r w:rsidR="003A47F2">
        <w:rPr>
          <w:rFonts w:eastAsia="Calibri"/>
          <w:sz w:val="28"/>
          <w:szCs w:val="28"/>
          <w:lang w:eastAsia="en-US"/>
        </w:rPr>
        <w:t xml:space="preserve"> </w:t>
      </w:r>
      <w:r w:rsidRPr="000F5E48">
        <w:rPr>
          <w:rFonts w:eastAsia="Calibri"/>
          <w:sz w:val="28"/>
          <w:szCs w:val="28"/>
          <w:lang w:eastAsia="en-US"/>
        </w:rPr>
        <w:t>Лисовина</w:t>
      </w:r>
    </w:p>
    <w:p w:rsidR="003A47F2" w:rsidRDefault="003A47F2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3A47F2" w:rsidRPr="000F5E48" w:rsidRDefault="003A47F2" w:rsidP="003A47F2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Арзгирского муниципального округа                                       Н.Ю. Овсяникова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A47F2" w:rsidRDefault="003A47F2" w:rsidP="003A4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2D661B" w:rsidRDefault="003A47F2" w:rsidP="003A47F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                                              М.В. Лаврова</w:t>
      </w:r>
    </w:p>
    <w:p w:rsidR="003A47F2" w:rsidRDefault="003A47F2" w:rsidP="003A47F2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начальник отдела социального развития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администрации Арзгирского 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М.Н.</w:t>
      </w:r>
      <w:r w:rsidR="003A47F2">
        <w:rPr>
          <w:rFonts w:eastAsia="Calibri"/>
          <w:sz w:val="28"/>
          <w:szCs w:val="28"/>
          <w:lang w:eastAsia="en-US"/>
        </w:rPr>
        <w:t xml:space="preserve"> </w:t>
      </w:r>
      <w:r w:rsidRPr="000F5E48">
        <w:rPr>
          <w:rFonts w:eastAsia="Calibri"/>
          <w:sz w:val="28"/>
          <w:szCs w:val="28"/>
          <w:lang w:eastAsia="en-US"/>
        </w:rPr>
        <w:t xml:space="preserve">Хомякова                                                          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Проект постановления подготовил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 xml:space="preserve">ведущий специалист отдела социального развития </w:t>
      </w:r>
    </w:p>
    <w:p w:rsidR="002D661B" w:rsidRPr="000F5E48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администрации Арзгирского</w:t>
      </w:r>
    </w:p>
    <w:p w:rsidR="00DA46F0" w:rsidRDefault="002D661B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0F5E48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                    В.В.</w:t>
      </w:r>
      <w:r w:rsidR="003A47F2">
        <w:rPr>
          <w:rFonts w:eastAsia="Calibri"/>
          <w:sz w:val="28"/>
          <w:szCs w:val="28"/>
          <w:lang w:eastAsia="en-US"/>
        </w:rPr>
        <w:t xml:space="preserve"> </w:t>
      </w:r>
      <w:r w:rsidRPr="000F5E48">
        <w:rPr>
          <w:rFonts w:eastAsia="Calibri"/>
          <w:sz w:val="28"/>
          <w:szCs w:val="28"/>
          <w:lang w:eastAsia="en-US"/>
        </w:rPr>
        <w:t>Зима</w:t>
      </w: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A113D1" w:rsidRPr="000F5E48" w:rsidRDefault="00A113D1" w:rsidP="002D661B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8F28D7" w:rsidRPr="000F5E48" w:rsidTr="0056227E">
        <w:tc>
          <w:tcPr>
            <w:tcW w:w="4784" w:type="dxa"/>
          </w:tcPr>
          <w:p w:rsidR="008F28D7" w:rsidRPr="000F5E48" w:rsidRDefault="008F28D7" w:rsidP="0056227E">
            <w:pPr>
              <w:keepNext/>
              <w:ind w:firstLine="709"/>
              <w:jc w:val="center"/>
              <w:outlineLvl w:val="3"/>
              <w:rPr>
                <w:sz w:val="28"/>
                <w:szCs w:val="28"/>
              </w:rPr>
            </w:pPr>
            <w:r w:rsidRPr="000F5E48">
              <w:rPr>
                <w:rFonts w:eastAsia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8F28D7" w:rsidRPr="000F5E48" w:rsidRDefault="008F28D7" w:rsidP="0056227E">
            <w:pPr>
              <w:keepNext/>
              <w:spacing w:line="240" w:lineRule="exact"/>
              <w:jc w:val="center"/>
              <w:outlineLvl w:val="3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>УТВЕРЖДЕН</w:t>
            </w:r>
          </w:p>
          <w:p w:rsidR="008F28D7" w:rsidRPr="000F5E48" w:rsidRDefault="008F28D7" w:rsidP="005622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>постановлением администрации</w:t>
            </w:r>
          </w:p>
          <w:p w:rsidR="008F28D7" w:rsidRPr="000F5E48" w:rsidRDefault="008F28D7" w:rsidP="005622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>Арзгирского муниципального округа</w:t>
            </w:r>
          </w:p>
          <w:p w:rsidR="008F28D7" w:rsidRPr="000F5E48" w:rsidRDefault="008F28D7" w:rsidP="0056227E">
            <w:pPr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>Ставропольского края</w:t>
            </w:r>
          </w:p>
          <w:p w:rsidR="008F28D7" w:rsidRPr="000F5E48" w:rsidRDefault="008F28D7" w:rsidP="001311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5E48">
              <w:rPr>
                <w:sz w:val="28"/>
                <w:szCs w:val="28"/>
              </w:rPr>
              <w:t xml:space="preserve">от </w:t>
            </w:r>
            <w:r w:rsidR="0041009E" w:rsidRPr="000F5E48">
              <w:rPr>
                <w:sz w:val="28"/>
                <w:szCs w:val="28"/>
              </w:rPr>
              <w:t>__________</w:t>
            </w:r>
            <w:r w:rsidRPr="000F5E48">
              <w:rPr>
                <w:sz w:val="28"/>
                <w:szCs w:val="28"/>
              </w:rPr>
              <w:t xml:space="preserve"> 202</w:t>
            </w:r>
            <w:r w:rsidR="001311A4" w:rsidRPr="000F5E48">
              <w:rPr>
                <w:sz w:val="28"/>
                <w:szCs w:val="28"/>
              </w:rPr>
              <w:t>3</w:t>
            </w:r>
            <w:r w:rsidRPr="000F5E48">
              <w:rPr>
                <w:sz w:val="28"/>
                <w:szCs w:val="28"/>
              </w:rPr>
              <w:t xml:space="preserve"> г.  № </w:t>
            </w:r>
            <w:r w:rsidR="0041009E" w:rsidRPr="000F5E48">
              <w:rPr>
                <w:sz w:val="28"/>
                <w:szCs w:val="28"/>
              </w:rPr>
              <w:t>_________</w:t>
            </w:r>
          </w:p>
        </w:tc>
      </w:tr>
    </w:tbl>
    <w:p w:rsidR="001311A4" w:rsidRPr="000F5E48" w:rsidRDefault="001311A4" w:rsidP="001311A4">
      <w:pPr>
        <w:pStyle w:val="af3"/>
        <w:spacing w:before="0" w:beforeAutospacing="0" w:after="0" w:afterAutospacing="0"/>
        <w:jc w:val="center"/>
        <w:rPr>
          <w:rStyle w:val="afff3"/>
          <w:b w:val="0"/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jc w:val="center"/>
        <w:rPr>
          <w:rStyle w:val="afff3"/>
          <w:b w:val="0"/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>ПОРЯДОК</w:t>
      </w:r>
    </w:p>
    <w:p w:rsidR="001311A4" w:rsidRPr="000F5E48" w:rsidRDefault="001311A4" w:rsidP="00AA7F04">
      <w:pPr>
        <w:pStyle w:val="af3"/>
        <w:spacing w:before="0" w:beforeAutospacing="0" w:after="0" w:afterAutospacing="0"/>
        <w:jc w:val="center"/>
        <w:rPr>
          <w:rStyle w:val="afff3"/>
          <w:b w:val="0"/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 xml:space="preserve">финансирования за счет средств бюджета </w:t>
      </w:r>
      <w:r w:rsidR="002A59B1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rStyle w:val="afff3"/>
          <w:b w:val="0"/>
          <w:sz w:val="28"/>
          <w:szCs w:val="28"/>
        </w:rPr>
        <w:t xml:space="preserve"> муниципального округа Ставропольского края расходов на проведение и участие в физкультурных мер</w:t>
      </w:r>
      <w:r w:rsidRPr="000F5E48">
        <w:rPr>
          <w:rStyle w:val="afff3"/>
          <w:b w:val="0"/>
          <w:sz w:val="28"/>
          <w:szCs w:val="28"/>
        </w:rPr>
        <w:t>о</w:t>
      </w:r>
      <w:r w:rsidRPr="000F5E48">
        <w:rPr>
          <w:rStyle w:val="afff3"/>
          <w:b w:val="0"/>
          <w:sz w:val="28"/>
          <w:szCs w:val="28"/>
        </w:rPr>
        <w:t>приятиях и спортивных мероприятиях, включенных в календарный план офиц</w:t>
      </w:r>
      <w:r w:rsidRPr="000F5E48">
        <w:rPr>
          <w:rStyle w:val="afff3"/>
          <w:b w:val="0"/>
          <w:sz w:val="28"/>
          <w:szCs w:val="28"/>
        </w:rPr>
        <w:t>и</w:t>
      </w:r>
      <w:r w:rsidRPr="000F5E48">
        <w:rPr>
          <w:rStyle w:val="afff3"/>
          <w:b w:val="0"/>
          <w:sz w:val="28"/>
          <w:szCs w:val="28"/>
        </w:rPr>
        <w:t>альных физкультурных и спортивных мероприятий администрации</w:t>
      </w:r>
      <w:r w:rsidR="000F5E48" w:rsidRPr="000F5E48">
        <w:rPr>
          <w:rStyle w:val="afff3"/>
          <w:b w:val="0"/>
          <w:sz w:val="28"/>
          <w:szCs w:val="28"/>
        </w:rPr>
        <w:t xml:space="preserve"> Арзгирского</w:t>
      </w:r>
      <w:r w:rsidRPr="000F5E48">
        <w:rPr>
          <w:rStyle w:val="afff3"/>
          <w:b w:val="0"/>
          <w:sz w:val="28"/>
          <w:szCs w:val="28"/>
        </w:rPr>
        <w:t xml:space="preserve"> муниципального округа Ставропольского края, администраций муниципальных и городских округов Ставропольского края и министерства физической культуры и спорта Ставропольского края и министерства спорта Российской Федерации</w:t>
      </w:r>
    </w:p>
    <w:p w:rsidR="001311A4" w:rsidRPr="000F5E48" w:rsidRDefault="001311A4" w:rsidP="001311A4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1311A4" w:rsidRPr="000F5E48" w:rsidRDefault="001311A4" w:rsidP="001311A4">
      <w:pPr>
        <w:jc w:val="center"/>
        <w:rPr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>1.     Общие положения</w:t>
      </w:r>
    </w:p>
    <w:p w:rsidR="001311A4" w:rsidRPr="000F5E48" w:rsidRDefault="001311A4" w:rsidP="001311A4">
      <w:pPr>
        <w:pStyle w:val="af3"/>
        <w:spacing w:before="0" w:beforeAutospacing="0" w:after="0" w:afterAutospacing="0"/>
        <w:rPr>
          <w:sz w:val="28"/>
          <w:szCs w:val="28"/>
        </w:rPr>
      </w:pPr>
      <w:r w:rsidRPr="000F5E48">
        <w:rPr>
          <w:sz w:val="28"/>
          <w:szCs w:val="28"/>
        </w:rPr>
        <w:t> 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0F5E48">
        <w:rPr>
          <w:sz w:val="28"/>
          <w:szCs w:val="28"/>
        </w:rPr>
        <w:t xml:space="preserve">Настоящий Порядок регламентирует финансовое обеспечение спортивных мероприятий и физкультурных мероприятий, включенных в </w:t>
      </w:r>
      <w:r w:rsidR="000F5E48">
        <w:rPr>
          <w:sz w:val="28"/>
          <w:szCs w:val="28"/>
        </w:rPr>
        <w:t>к</w:t>
      </w:r>
      <w:r w:rsidRPr="000F5E48">
        <w:rPr>
          <w:sz w:val="28"/>
          <w:szCs w:val="28"/>
        </w:rPr>
        <w:t xml:space="preserve">алендарный план официальных физкультурных и спортивных мероприятий, проводимых в </w:t>
      </w:r>
      <w:r w:rsidR="000F5E48" w:rsidRPr="000F5E48">
        <w:rPr>
          <w:rStyle w:val="afff3"/>
          <w:b w:val="0"/>
          <w:sz w:val="28"/>
          <w:szCs w:val="28"/>
        </w:rPr>
        <w:t>Арзги</w:t>
      </w:r>
      <w:r w:rsidR="000F5E48" w:rsidRPr="000F5E48">
        <w:rPr>
          <w:rStyle w:val="afff3"/>
          <w:b w:val="0"/>
          <w:sz w:val="28"/>
          <w:szCs w:val="28"/>
        </w:rPr>
        <w:t>р</w:t>
      </w:r>
      <w:r w:rsidR="000F5E48" w:rsidRPr="000F5E48">
        <w:rPr>
          <w:rStyle w:val="afff3"/>
          <w:b w:val="0"/>
          <w:sz w:val="28"/>
          <w:szCs w:val="28"/>
        </w:rPr>
        <w:t>ского</w:t>
      </w:r>
      <w:r w:rsidRPr="000F5E48">
        <w:rPr>
          <w:sz w:val="28"/>
          <w:szCs w:val="28"/>
        </w:rPr>
        <w:t xml:space="preserve"> муниципальном округе Ставропольского края,</w:t>
      </w:r>
      <w:r w:rsidRPr="000F5E48">
        <w:rPr>
          <w:rStyle w:val="afff3"/>
          <w:b w:val="0"/>
          <w:sz w:val="28"/>
          <w:szCs w:val="28"/>
        </w:rPr>
        <w:t xml:space="preserve"> администраций муниципал</w:t>
      </w:r>
      <w:r w:rsidRPr="000F5E48">
        <w:rPr>
          <w:rStyle w:val="afff3"/>
          <w:b w:val="0"/>
          <w:sz w:val="28"/>
          <w:szCs w:val="28"/>
        </w:rPr>
        <w:t>ь</w:t>
      </w:r>
      <w:r w:rsidRPr="000F5E48">
        <w:rPr>
          <w:rStyle w:val="afff3"/>
          <w:b w:val="0"/>
          <w:sz w:val="28"/>
          <w:szCs w:val="28"/>
        </w:rPr>
        <w:t>ных и городских округов Ставропольского края, министерства физической кул</w:t>
      </w:r>
      <w:r w:rsidRPr="000F5E48">
        <w:rPr>
          <w:rStyle w:val="afff3"/>
          <w:b w:val="0"/>
          <w:sz w:val="28"/>
          <w:szCs w:val="28"/>
        </w:rPr>
        <w:t>ь</w:t>
      </w:r>
      <w:r w:rsidRPr="000F5E48">
        <w:rPr>
          <w:rStyle w:val="afff3"/>
          <w:b w:val="0"/>
          <w:sz w:val="28"/>
          <w:szCs w:val="28"/>
        </w:rPr>
        <w:t>туры и спорта Ставропольского края и министерства спорта Российской Федер</w:t>
      </w:r>
      <w:r w:rsidRPr="000F5E48">
        <w:rPr>
          <w:rStyle w:val="afff3"/>
          <w:b w:val="0"/>
          <w:sz w:val="28"/>
          <w:szCs w:val="28"/>
        </w:rPr>
        <w:t>а</w:t>
      </w:r>
      <w:r w:rsidRPr="000F5E48">
        <w:rPr>
          <w:rStyle w:val="afff3"/>
          <w:b w:val="0"/>
          <w:sz w:val="28"/>
          <w:szCs w:val="28"/>
        </w:rPr>
        <w:t>ции</w:t>
      </w:r>
      <w:r w:rsidRPr="000F5E48">
        <w:rPr>
          <w:sz w:val="28"/>
          <w:szCs w:val="28"/>
        </w:rPr>
        <w:t xml:space="preserve"> (далее - календарный план).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0F5E48">
        <w:rPr>
          <w:sz w:val="28"/>
          <w:szCs w:val="28"/>
        </w:rPr>
        <w:t>Под словами «спортивные мероприятия» следует понимать – межмуниц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пальные, краевые, межрегиональные, всероссийские и международные соревн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 xml:space="preserve">вания (первенства, чемпионаты, кубки, турниры, спартакиады, универсиады и т.п.), проводимые как на территории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округа, так и на территориях муниципальных и городских округов Ставропольского  края, Ро</w:t>
      </w:r>
      <w:r w:rsidRPr="000F5E48">
        <w:rPr>
          <w:sz w:val="28"/>
          <w:szCs w:val="28"/>
        </w:rPr>
        <w:t>с</w:t>
      </w:r>
      <w:r w:rsidRPr="000F5E48">
        <w:rPr>
          <w:sz w:val="28"/>
          <w:szCs w:val="28"/>
        </w:rPr>
        <w:t>сии и за рубежом, тренировочные мероприятия, другие мероприятия по подгото</w:t>
      </w:r>
      <w:r w:rsidRPr="000F5E48">
        <w:rPr>
          <w:sz w:val="28"/>
          <w:szCs w:val="28"/>
        </w:rPr>
        <w:t>в</w:t>
      </w:r>
      <w:r w:rsidRPr="000F5E48">
        <w:rPr>
          <w:sz w:val="28"/>
          <w:szCs w:val="28"/>
        </w:rPr>
        <w:t>ке к спортивным соревнованиям с участием спортсменов.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0F5E48">
        <w:rPr>
          <w:sz w:val="28"/>
          <w:szCs w:val="28"/>
        </w:rPr>
        <w:t>Под словами «физкультурные мероприятия» следует понимать - организ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>цию и проведение массовых физкультурных соревнований (спартакиады, фест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вали, смотры-конкурсы, и т.п.), а также организованные занятия граждан физич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ской культурой.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0F5E48">
        <w:rPr>
          <w:sz w:val="28"/>
          <w:szCs w:val="28"/>
        </w:rPr>
        <w:t>К участникам физкультурных мероприятий и спортивных мероприятий о</w:t>
      </w:r>
      <w:r w:rsidRPr="000F5E48">
        <w:rPr>
          <w:sz w:val="28"/>
          <w:szCs w:val="28"/>
        </w:rPr>
        <w:t>т</w:t>
      </w:r>
      <w:r w:rsidRPr="000F5E48">
        <w:rPr>
          <w:sz w:val="28"/>
          <w:szCs w:val="28"/>
        </w:rPr>
        <w:t>носятся спортсмены, тренеры, судьи, педагоги дополнительного образования, учителя физической культуры, представители, сопровождающие, обеспечива</w:t>
      </w:r>
      <w:r w:rsidRPr="000F5E48">
        <w:rPr>
          <w:sz w:val="28"/>
          <w:szCs w:val="28"/>
        </w:rPr>
        <w:t>ю</w:t>
      </w:r>
      <w:r w:rsidRPr="000F5E48">
        <w:rPr>
          <w:sz w:val="28"/>
          <w:szCs w:val="28"/>
        </w:rPr>
        <w:t>щие специалисты (механики, водители, ремонтировщики, конюхи, хореографы, аккомпаниаторы, медицинские работники и другие), предусмотренные в прав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лах, положениях о соревнованиях, вызовах министерства спорта Российской Ф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дерации,  министерства физической культуры и спорта  Ставропольского края, р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гиональных и всероссийских спортивных федераций.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  <w:r w:rsidRPr="000F5E48">
        <w:rPr>
          <w:sz w:val="28"/>
          <w:szCs w:val="28"/>
        </w:rPr>
        <w:t>Направление участников на спортивные мероприятия осуществляется на основании единого календарного плана официальных физкультурных меропри</w:t>
      </w:r>
      <w:r w:rsidRPr="000F5E48">
        <w:rPr>
          <w:sz w:val="28"/>
          <w:szCs w:val="28"/>
        </w:rPr>
        <w:t>я</w:t>
      </w:r>
      <w:r w:rsidRPr="000F5E48">
        <w:rPr>
          <w:sz w:val="28"/>
          <w:szCs w:val="28"/>
        </w:rPr>
        <w:t>тий и спортивных мероприятий министерства спорта Российской Федерации, м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lastRenderedPageBreak/>
        <w:t>нистерства физической культуры и спорта Ставропольского края, администраций муниципальных и городских округов и следующих документов:</w:t>
      </w:r>
    </w:p>
    <w:p w:rsidR="001311A4" w:rsidRPr="000F5E48" w:rsidRDefault="001311A4" w:rsidP="001311A4">
      <w:pPr>
        <w:pStyle w:val="af3"/>
        <w:spacing w:before="0" w:beforeAutospacing="0" w:after="0" w:afterAutospacing="0"/>
        <w:rPr>
          <w:sz w:val="28"/>
          <w:szCs w:val="28"/>
        </w:rPr>
      </w:pPr>
      <w:r w:rsidRPr="000F5E48">
        <w:rPr>
          <w:sz w:val="28"/>
          <w:szCs w:val="28"/>
        </w:rPr>
        <w:t>а) положений о соревнованиях;</w:t>
      </w:r>
    </w:p>
    <w:p w:rsidR="001311A4" w:rsidRPr="000F5E48" w:rsidRDefault="001311A4" w:rsidP="001311A4">
      <w:pPr>
        <w:pStyle w:val="af3"/>
        <w:spacing w:before="0" w:beforeAutospacing="0" w:after="0" w:afterAutospacing="0"/>
        <w:rPr>
          <w:sz w:val="28"/>
          <w:szCs w:val="28"/>
        </w:rPr>
      </w:pPr>
      <w:r w:rsidRPr="000F5E48">
        <w:rPr>
          <w:sz w:val="28"/>
          <w:szCs w:val="28"/>
        </w:rPr>
        <w:t>б) вызовов министерства спорта Российской Федерации (далее – Минспорта РФ), министерства физической культуры и спорта Ставропольского края (далее – Минспорта СК);</w:t>
      </w:r>
    </w:p>
    <w:p w:rsidR="001311A4" w:rsidRPr="000F5E48" w:rsidRDefault="001311A4" w:rsidP="001311A4">
      <w:pPr>
        <w:pStyle w:val="af3"/>
        <w:spacing w:before="0" w:beforeAutospacing="0" w:after="0" w:afterAutospacing="0"/>
        <w:rPr>
          <w:sz w:val="28"/>
          <w:szCs w:val="28"/>
        </w:rPr>
      </w:pPr>
      <w:r w:rsidRPr="000F5E48">
        <w:rPr>
          <w:sz w:val="28"/>
          <w:szCs w:val="28"/>
        </w:rPr>
        <w:t>в) вызовов краевых, всероссийских спортивных федераций (союзов, ассоциаций) по различным видам спорта, других организаций.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8"/>
        <w:rPr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2. Порядок проведения спортивных мероприятий</w:t>
      </w:r>
    </w:p>
    <w:p w:rsidR="001311A4" w:rsidRPr="000F5E48" w:rsidRDefault="001311A4" w:rsidP="001311A4">
      <w:pPr>
        <w:pStyle w:val="ConsPlusNormal"/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2.1. Спортивные мероприятия (соревнования) проводятся по видам спорта и могут быть: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личными, в которых определяются места, занятые отдельными спортсм</w:t>
      </w:r>
      <w:r w:rsidRPr="000F5E48">
        <w:rPr>
          <w:rFonts w:ascii="Times New Roman" w:hAnsi="Times New Roman"/>
          <w:sz w:val="28"/>
          <w:szCs w:val="28"/>
        </w:rPr>
        <w:t>е</w:t>
      </w:r>
      <w:r w:rsidRPr="000F5E48">
        <w:rPr>
          <w:rFonts w:ascii="Times New Roman" w:hAnsi="Times New Roman"/>
          <w:sz w:val="28"/>
          <w:szCs w:val="28"/>
        </w:rPr>
        <w:t>нами (по полу, возрасту, спортивной классификации);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командными, в которых определяются места, занятые участвующими к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мандами;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лично-командными, в которых помимо личного первенства определяются места, занятые участвующими командами;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классификационными, в которых определяется выполнение спортсменами разрядных норм и требований Единой всероссийской спортивной классификации;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отборочными, по итогам, которых формируются спортивные сборные к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манды организаций, предприятий и муниципальных образований.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Спортивные мероприятия могут проводиться в виде спартакиад (комплек</w:t>
      </w:r>
      <w:r w:rsidRPr="000F5E48">
        <w:rPr>
          <w:rFonts w:ascii="Times New Roman" w:hAnsi="Times New Roman"/>
          <w:sz w:val="28"/>
          <w:szCs w:val="28"/>
        </w:rPr>
        <w:t>с</w:t>
      </w:r>
      <w:r w:rsidRPr="000F5E48">
        <w:rPr>
          <w:rFonts w:ascii="Times New Roman" w:hAnsi="Times New Roman"/>
          <w:sz w:val="28"/>
          <w:szCs w:val="28"/>
        </w:rPr>
        <w:t>ные соревнования), первенств по возрастным группам спортсменов, чемпионатов, розыгрышей Кубков, кроссов, турниров, конкурсов, матчевых, товарищеских и межмуниципальных встреч между отдельными спортивными организациями по видам спорта.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2.2. Обязательным документом для проведения спортивного мероприятия является Положение о спортивном соревновании, которое утверждается пров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дящей его организацией и при необходимости согласовывается с вышестоящей спортивной организацией.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В Положении должны быть указаны: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характер соревнования и вид спорта;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цели и задачи;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участвующие организации и участники (возраст, пол, классификация);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организация, на которую возлагается проведение соревнований;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место и сроки проведения;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порядок проведения;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условия участия;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система оценки результатов;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медико-санитарное обеспечение и техника безопасности;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 xml:space="preserve">- порядок финансирования проведения соревнований и участия 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в соревнованиях;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порядок награждения победителей личного и командного первенства.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порядок и сроки подачи заявок;</w:t>
      </w:r>
    </w:p>
    <w:p w:rsidR="008A4CD8" w:rsidRDefault="008A4CD8" w:rsidP="008A4CD8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1311A4" w:rsidRPr="000F5E48" w:rsidRDefault="001311A4" w:rsidP="008A4CD8">
      <w:pPr>
        <w:pStyle w:val="ConsPlusNormal"/>
        <w:widowControl/>
        <w:ind w:firstLine="708"/>
        <w:outlineLvl w:val="1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 Учебно-тренировочный процесс.</w:t>
      </w:r>
    </w:p>
    <w:p w:rsidR="001311A4" w:rsidRPr="000F5E48" w:rsidRDefault="001311A4" w:rsidP="001311A4">
      <w:pPr>
        <w:pStyle w:val="ConsPlusNormal"/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3.1. В целях повышения спортивного мастерства и успешного выступления в соревнованиях для спортсменов, включенных в состав команд, могут пров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диться учебно-тренировочные сборы: выездные и по месту жительства.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 xml:space="preserve">3.2. К участию в сборах допускаются спортсмены, защищающие честь </w:t>
      </w:r>
      <w:r w:rsidR="000F5E48" w:rsidRPr="000F5E48">
        <w:rPr>
          <w:rStyle w:val="afff3"/>
          <w:rFonts w:ascii="Times New Roman" w:hAnsi="Times New Roman"/>
          <w:b w:val="0"/>
          <w:sz w:val="28"/>
          <w:szCs w:val="28"/>
        </w:rPr>
        <w:t>Ар</w:t>
      </w:r>
      <w:r w:rsidR="000F5E48" w:rsidRPr="000F5E48">
        <w:rPr>
          <w:rStyle w:val="afff3"/>
          <w:rFonts w:ascii="Times New Roman" w:hAnsi="Times New Roman"/>
          <w:b w:val="0"/>
          <w:sz w:val="28"/>
          <w:szCs w:val="28"/>
        </w:rPr>
        <w:t>з</w:t>
      </w:r>
      <w:r w:rsidR="000F5E48" w:rsidRPr="000F5E48">
        <w:rPr>
          <w:rStyle w:val="afff3"/>
          <w:rFonts w:ascii="Times New Roman" w:hAnsi="Times New Roman"/>
          <w:b w:val="0"/>
          <w:sz w:val="28"/>
          <w:szCs w:val="28"/>
        </w:rPr>
        <w:t>гирского</w:t>
      </w:r>
      <w:r w:rsidRPr="000F5E48">
        <w:rPr>
          <w:rFonts w:ascii="Times New Roman" w:hAnsi="Times New Roman"/>
          <w:sz w:val="28"/>
          <w:szCs w:val="28"/>
        </w:rPr>
        <w:t xml:space="preserve"> муниципального округа в межокружных, краевых, межрегиональных и всероссийских соревнованиях.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3.3. Учебно-тренировочные сборы, основной объем работы, которых с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ставляет техническая и спортивно-техническая подготовка спортсменов, относя</w:t>
      </w:r>
      <w:r w:rsidRPr="000F5E48">
        <w:rPr>
          <w:rFonts w:ascii="Times New Roman" w:hAnsi="Times New Roman"/>
          <w:sz w:val="28"/>
          <w:szCs w:val="28"/>
        </w:rPr>
        <w:t>т</w:t>
      </w:r>
      <w:r w:rsidRPr="000F5E48">
        <w:rPr>
          <w:rFonts w:ascii="Times New Roman" w:hAnsi="Times New Roman"/>
          <w:sz w:val="28"/>
          <w:szCs w:val="28"/>
        </w:rPr>
        <w:t>ся к категории сборов по подготовке непосредственно к спортивным соревнов</w:t>
      </w:r>
      <w:r w:rsidRPr="000F5E48">
        <w:rPr>
          <w:rFonts w:ascii="Times New Roman" w:hAnsi="Times New Roman"/>
          <w:sz w:val="28"/>
          <w:szCs w:val="28"/>
        </w:rPr>
        <w:t>а</w:t>
      </w:r>
      <w:r w:rsidRPr="000F5E48">
        <w:rPr>
          <w:rFonts w:ascii="Times New Roman" w:hAnsi="Times New Roman"/>
          <w:sz w:val="28"/>
          <w:szCs w:val="28"/>
        </w:rPr>
        <w:t>ниям.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3.4. Учебно-тренировочные сборы для общей физической подготовки, во</w:t>
      </w:r>
      <w:r w:rsidRPr="000F5E48">
        <w:rPr>
          <w:rFonts w:ascii="Times New Roman" w:hAnsi="Times New Roman"/>
          <w:sz w:val="28"/>
          <w:szCs w:val="28"/>
        </w:rPr>
        <w:t>с</w:t>
      </w:r>
      <w:r w:rsidRPr="000F5E48">
        <w:rPr>
          <w:rFonts w:ascii="Times New Roman" w:hAnsi="Times New Roman"/>
          <w:sz w:val="28"/>
          <w:szCs w:val="28"/>
        </w:rPr>
        <w:t>становительные, для проведения обследования спортсменов (комплексных и у</w:t>
      </w:r>
      <w:r w:rsidRPr="000F5E48">
        <w:rPr>
          <w:rFonts w:ascii="Times New Roman" w:hAnsi="Times New Roman"/>
          <w:sz w:val="28"/>
          <w:szCs w:val="28"/>
        </w:rPr>
        <w:t>г</w:t>
      </w:r>
      <w:r w:rsidRPr="000F5E48">
        <w:rPr>
          <w:rFonts w:ascii="Times New Roman" w:hAnsi="Times New Roman"/>
          <w:sz w:val="28"/>
          <w:szCs w:val="28"/>
        </w:rPr>
        <w:t>лубленных медицинских) относятся к специальным сборам, связанным с подг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товкой к соревнованиям.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3.5. Продолжительность сборов, в зависимости от ранга соревнований, м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жет быть до 25 дней в месяц.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3.6. Ответственным лицом за проведение учебно-тренировочных сборов я</w:t>
      </w:r>
      <w:r w:rsidRPr="000F5E48">
        <w:rPr>
          <w:rFonts w:ascii="Times New Roman" w:hAnsi="Times New Roman"/>
          <w:sz w:val="28"/>
          <w:szCs w:val="28"/>
        </w:rPr>
        <w:t>в</w:t>
      </w:r>
      <w:r w:rsidRPr="000F5E48">
        <w:rPr>
          <w:rFonts w:ascii="Times New Roman" w:hAnsi="Times New Roman"/>
          <w:sz w:val="28"/>
          <w:szCs w:val="28"/>
        </w:rPr>
        <w:t>ляется начальник учебно-тренировочного сбора, назначаемый распоряжением а</w:t>
      </w:r>
      <w:r w:rsidRPr="000F5E48">
        <w:rPr>
          <w:rFonts w:ascii="Times New Roman" w:hAnsi="Times New Roman"/>
          <w:sz w:val="28"/>
          <w:szCs w:val="28"/>
        </w:rPr>
        <w:t>д</w:t>
      </w:r>
      <w:r w:rsidRPr="000F5E48">
        <w:rPr>
          <w:rFonts w:ascii="Times New Roman" w:hAnsi="Times New Roman"/>
          <w:sz w:val="28"/>
          <w:szCs w:val="28"/>
        </w:rPr>
        <w:t xml:space="preserve">министрации </w:t>
      </w:r>
      <w:r w:rsidR="000F5E48" w:rsidRPr="000F5E48">
        <w:rPr>
          <w:rStyle w:val="afff3"/>
          <w:rFonts w:ascii="Times New Roman" w:hAnsi="Times New Roman"/>
          <w:b w:val="0"/>
          <w:sz w:val="28"/>
          <w:szCs w:val="28"/>
        </w:rPr>
        <w:t>Арзгирского</w:t>
      </w:r>
      <w:r w:rsidRPr="000F5E48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rStyle w:val="afff3"/>
          <w:b w:val="0"/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>4. Финансирование муниципальных физкультурных мероприятий и спо</w:t>
      </w:r>
      <w:r w:rsidRPr="000F5E48">
        <w:rPr>
          <w:rStyle w:val="afff3"/>
          <w:b w:val="0"/>
          <w:sz w:val="28"/>
          <w:szCs w:val="28"/>
        </w:rPr>
        <w:t>р</w:t>
      </w:r>
      <w:r w:rsidRPr="000F5E48">
        <w:rPr>
          <w:rStyle w:val="afff3"/>
          <w:b w:val="0"/>
          <w:sz w:val="28"/>
          <w:szCs w:val="28"/>
        </w:rPr>
        <w:t>тивных мероприятий (чемпионаты, первенства, кубки, турниры, спартакиады, фестивали, смотры-конкурсы, тренировочные мероприятия и т. п.)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 проведении муниципальных физкультурных мероприятий и спорти</w:t>
      </w:r>
      <w:r w:rsidRPr="000F5E48">
        <w:rPr>
          <w:sz w:val="28"/>
          <w:szCs w:val="28"/>
        </w:rPr>
        <w:t>в</w:t>
      </w:r>
      <w:r w:rsidRPr="000F5E48">
        <w:rPr>
          <w:sz w:val="28"/>
          <w:szCs w:val="28"/>
        </w:rPr>
        <w:t xml:space="preserve">ных мероприятий за счет средств бюджета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Ставропольского края в установленном порядке утверждаются: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 xml:space="preserve"> распоряжение, смета и положение (регламент) о муниципальном физкул</w:t>
      </w:r>
      <w:r w:rsidRPr="000F5E48">
        <w:rPr>
          <w:sz w:val="28"/>
          <w:szCs w:val="28"/>
        </w:rPr>
        <w:t>ь</w:t>
      </w:r>
      <w:r w:rsidRPr="000F5E48">
        <w:rPr>
          <w:sz w:val="28"/>
          <w:szCs w:val="28"/>
        </w:rPr>
        <w:t xml:space="preserve">турном мероприятии и спортивном мероприятии, проводимом на территории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Увеличение норм, установленных настоящим Порядком, может произв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диться региональными спортивными федерациями и другими проводящими орг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>низациями самостоятельно за счет собственных средств, а также средств спонс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ров и других внебюджетных источников.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Расходы по оплате труда привлеченных специалистов и обслуживающего персонала, не вошедших в число участников межмуниципальных физкультурных и спортивных соревнований, производятся в размерах, принятых для оплаты тр</w:t>
      </w:r>
      <w:r w:rsidRPr="000F5E48">
        <w:rPr>
          <w:sz w:val="28"/>
          <w:szCs w:val="28"/>
        </w:rPr>
        <w:t>у</w:t>
      </w:r>
      <w:r w:rsidRPr="000F5E48">
        <w:rPr>
          <w:sz w:val="28"/>
          <w:szCs w:val="28"/>
        </w:rPr>
        <w:t>да аналогичных работ в отраслях и с учетом фактического объема выполненных работ.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 xml:space="preserve">Администрацией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Ставропольского края за счет средств бюджета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Ставропол</w:t>
      </w:r>
      <w:r w:rsidRPr="000F5E48">
        <w:rPr>
          <w:sz w:val="28"/>
          <w:szCs w:val="28"/>
        </w:rPr>
        <w:t>ь</w:t>
      </w:r>
      <w:r w:rsidRPr="000F5E48">
        <w:rPr>
          <w:sz w:val="28"/>
          <w:szCs w:val="28"/>
        </w:rPr>
        <w:t xml:space="preserve">ского края возмещаются расходы по организации и проведению муниципальных физкультурных и спортивных мероприятий, связанные 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lastRenderedPageBreak/>
        <w:t>с арендой спортивных сооружений;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услугами автотранспорта (аренда автотранспорта);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медицинским обеспечением, в том числе услугами спецавтотранспорта;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обеспечением безопасности участников физкультурных мероприятий и спортивных мероприятий и зрителей, в том числе сопровождением автомашин ГИБДД;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награждением участников физкультурных соревнований и спортивных с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ревнований (медали, грамоты, переходящие, памятные, ценные призы);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оплатой работы судей, проезда, питания и размещения;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оплатой работы обслуживающего персонала;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оплатой канцелярских товаров и других расходных материалов;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оплатой типографских услуг, изготовления баннеров и перетяжек и др.;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оплатой сувенирной продукции;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услугами по информационно техническому обеспечению физкультурных мероприятий и спортивных мероприятий;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услугами по обеспечению соревнований электронно-техническим оборуд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ванием и контрольно-измерительными приборами;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услугами по организации и проведению торжественных открытий и закр</w:t>
      </w:r>
      <w:r w:rsidRPr="000F5E48">
        <w:rPr>
          <w:sz w:val="28"/>
          <w:szCs w:val="28"/>
        </w:rPr>
        <w:t>ы</w:t>
      </w:r>
      <w:r w:rsidRPr="000F5E48">
        <w:rPr>
          <w:sz w:val="28"/>
          <w:szCs w:val="28"/>
        </w:rPr>
        <w:t>тий соревнований, спортивных праздников и т.д.;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приобретением спортивного инвентаря и оборудования для проведения физкультурных мероприятий и спортивных мероприятий.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Расходы возмещаются по нормам, утвержденным Минспорта СК, постано</w:t>
      </w:r>
      <w:r w:rsidRPr="000F5E48">
        <w:rPr>
          <w:sz w:val="28"/>
          <w:szCs w:val="28"/>
        </w:rPr>
        <w:t>в</w:t>
      </w:r>
      <w:r w:rsidRPr="000F5E48">
        <w:rPr>
          <w:sz w:val="28"/>
          <w:szCs w:val="28"/>
        </w:rPr>
        <w:t xml:space="preserve">лением администрации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в пределах выделе</w:t>
      </w:r>
      <w:r w:rsidRPr="000F5E48">
        <w:rPr>
          <w:sz w:val="28"/>
          <w:szCs w:val="28"/>
        </w:rPr>
        <w:t>н</w:t>
      </w:r>
      <w:r w:rsidRPr="000F5E48">
        <w:rPr>
          <w:sz w:val="28"/>
          <w:szCs w:val="28"/>
        </w:rPr>
        <w:t>ных и согласованных лимитов.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rStyle w:val="afff3"/>
          <w:b w:val="0"/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 xml:space="preserve">5. Финансирование участия спортсменов, тренеров, судей и специалистов сборных команд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rStyle w:val="afff3"/>
          <w:b w:val="0"/>
          <w:sz w:val="28"/>
          <w:szCs w:val="28"/>
        </w:rPr>
        <w:t xml:space="preserve"> муниципального округа в межмуниципальных, краевых, межрегиональных, всероссийских и международных физкультурных и спортивных мероприятиях, тренировочных мероприятиях, 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>проводимых на территории Российской Федерации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 xml:space="preserve">За счет средств бюджета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Ставропол</w:t>
      </w:r>
      <w:r w:rsidRPr="000F5E48">
        <w:rPr>
          <w:sz w:val="28"/>
          <w:szCs w:val="28"/>
        </w:rPr>
        <w:t>ь</w:t>
      </w:r>
      <w:r w:rsidRPr="000F5E48">
        <w:rPr>
          <w:sz w:val="28"/>
          <w:szCs w:val="28"/>
        </w:rPr>
        <w:t>ского края возмещаются расходы в отношении спортсменов, тренеров, судей, п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дагогов дополнительного образования, учителей физической культуры, сопров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 xml:space="preserve">ждающих лиц и специалистов входящих в сборные команды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ципального округа Ставропольского края и Ставропольского края: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на приобретение авиабилетов и железнодорожных билетов (оплата билетов производится по действующим тарифам не выше тарифа купейного вагона и эк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номического класса для авиаперелета);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по оплате бронирования билетов, багажа, медикаментов, автобусов и спец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ального автотранспорта, для доставки материальной части (лодки, катера, яхты, велосипеды, лошади, шесты и т.д.);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по оплате суточных в пути, питания во время физкультурных и спортивных мероприятий, проезда и проживания в гостиницах;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по оплате стартовых взносов, лицензий за участие в соревнованиях, офор</w:t>
      </w:r>
      <w:r w:rsidRPr="000F5E48">
        <w:rPr>
          <w:sz w:val="28"/>
          <w:szCs w:val="28"/>
        </w:rPr>
        <w:t>м</w:t>
      </w:r>
      <w:r w:rsidRPr="000F5E48">
        <w:rPr>
          <w:sz w:val="28"/>
          <w:szCs w:val="28"/>
        </w:rPr>
        <w:t>ления протоколов соревнований, медицинской страховки и страховки от несчас</w:t>
      </w:r>
      <w:r w:rsidRPr="000F5E48">
        <w:rPr>
          <w:sz w:val="28"/>
          <w:szCs w:val="28"/>
        </w:rPr>
        <w:t>т</w:t>
      </w:r>
      <w:r w:rsidRPr="000F5E48">
        <w:rPr>
          <w:sz w:val="28"/>
          <w:szCs w:val="28"/>
        </w:rPr>
        <w:lastRenderedPageBreak/>
        <w:t>ного случая;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оплате горюче-смазочных материалов;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услуги по стоянке автотранспорта;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услуги спортивных сооружений и транспорта;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на командирование для прохождения углубленного медицинского обслед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вания (УМО), этапного комплексного обследования (ЭКО), мероприятий по д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 xml:space="preserve">пинг-контролю. 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Расходы по найму жилого помещения в период участия в спортивных и тренировочных мероприятиях производятся по фактической стоимости одномес</w:t>
      </w:r>
      <w:r w:rsidRPr="000F5E48">
        <w:rPr>
          <w:sz w:val="28"/>
          <w:szCs w:val="28"/>
        </w:rPr>
        <w:t>т</w:t>
      </w:r>
      <w:r w:rsidRPr="000F5E48">
        <w:rPr>
          <w:sz w:val="28"/>
          <w:szCs w:val="28"/>
        </w:rPr>
        <w:t>ного стандартного номера, действующей в городе или районе, в котором пров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дится мероприятие, но не более 2500 рублей в сутки на одного человека на всей территории Российской Федерации, кроме городов Москвы, Санкт-Петербурга и Сочи, в которых расходы по найму жилого помещения производятся по фактич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ской стоимости одноместного стандартного номера, но не более 3</w:t>
      </w:r>
      <w:r w:rsidR="001265F7">
        <w:rPr>
          <w:sz w:val="28"/>
          <w:szCs w:val="28"/>
        </w:rPr>
        <w:t>5</w:t>
      </w:r>
      <w:r w:rsidRPr="000F5E48">
        <w:rPr>
          <w:sz w:val="28"/>
          <w:szCs w:val="28"/>
        </w:rPr>
        <w:t>00 рублей в с</w:t>
      </w:r>
      <w:r w:rsidRPr="000F5E48">
        <w:rPr>
          <w:sz w:val="28"/>
          <w:szCs w:val="28"/>
        </w:rPr>
        <w:t>у</w:t>
      </w:r>
      <w:r w:rsidRPr="000F5E48">
        <w:rPr>
          <w:sz w:val="28"/>
          <w:szCs w:val="28"/>
        </w:rPr>
        <w:t>тки на одного человека (согласно представленным отчетным документам).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 проведении мероприятий с выездом, участникам этих мероприятий в</w:t>
      </w:r>
      <w:r w:rsidRPr="000F5E48">
        <w:rPr>
          <w:sz w:val="28"/>
          <w:szCs w:val="28"/>
        </w:rPr>
        <w:t>ы</w:t>
      </w:r>
      <w:r w:rsidRPr="000F5E48">
        <w:rPr>
          <w:sz w:val="28"/>
          <w:szCs w:val="28"/>
        </w:rPr>
        <w:t>даются суточные в размере 100 рублей в сутки на одного человека за время нах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ждения в пути.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rStyle w:val="afff3"/>
          <w:b w:val="0"/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>6. Финансирование физкультурных мероприятий и спортивных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rStyle w:val="afff3"/>
          <w:b w:val="0"/>
          <w:sz w:val="28"/>
          <w:szCs w:val="28"/>
        </w:rPr>
      </w:pPr>
      <w:r w:rsidRPr="000F5E48">
        <w:rPr>
          <w:rStyle w:val="afff3"/>
          <w:b w:val="0"/>
          <w:sz w:val="28"/>
          <w:szCs w:val="28"/>
        </w:rPr>
        <w:t xml:space="preserve"> мероприятий среди спортсменов-инвалидов.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 xml:space="preserve"> За счет средств бюджета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 Ставропол</w:t>
      </w:r>
      <w:r w:rsidRPr="000F5E48">
        <w:rPr>
          <w:sz w:val="28"/>
          <w:szCs w:val="28"/>
        </w:rPr>
        <w:t>ь</w:t>
      </w:r>
      <w:r w:rsidRPr="000F5E48">
        <w:rPr>
          <w:sz w:val="28"/>
          <w:szCs w:val="28"/>
        </w:rPr>
        <w:t>ского края осуществляется финансирование физкультурных и спортивных мер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приятий среди спортсменов-инвалидов в соответствии с настоящим Порядком и установленными нормами.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Основные правила и финансовые условия проведения физкультурных и спортивных мероприятий среди спортсменов-инвалидов, включенных календа</w:t>
      </w:r>
      <w:r w:rsidRPr="000F5E48">
        <w:rPr>
          <w:sz w:val="28"/>
          <w:szCs w:val="28"/>
        </w:rPr>
        <w:t>р</w:t>
      </w:r>
      <w:r w:rsidRPr="000F5E48">
        <w:rPr>
          <w:sz w:val="28"/>
          <w:szCs w:val="28"/>
        </w:rPr>
        <w:t xml:space="preserve">ный план </w:t>
      </w:r>
      <w:r w:rsidR="000F5E48" w:rsidRPr="000F5E48">
        <w:rPr>
          <w:rStyle w:val="afff3"/>
          <w:b w:val="0"/>
          <w:sz w:val="28"/>
          <w:szCs w:val="28"/>
        </w:rPr>
        <w:t>Арзгирского</w:t>
      </w:r>
      <w:r w:rsidRPr="000F5E48">
        <w:rPr>
          <w:sz w:val="28"/>
          <w:szCs w:val="28"/>
        </w:rPr>
        <w:t xml:space="preserve"> муниципального округа, Минспорта РФ, Минспорта СК, устанавливаются в соответствии с вызовами, регламентами и Положениями о м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роприятиях.</w:t>
      </w:r>
    </w:p>
    <w:p w:rsidR="001311A4" w:rsidRPr="000F5E48" w:rsidRDefault="001311A4" w:rsidP="001311A4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7. Нормы расходов на проведение спортивных мероприятий.</w:t>
      </w:r>
    </w:p>
    <w:p w:rsidR="001311A4" w:rsidRPr="000F5E48" w:rsidRDefault="001311A4" w:rsidP="001311A4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7.1. К нормам на материальное обеспечение участников спортивных мер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приятий относятся: обеспечение питанием; найма жилого помещения; транспор</w:t>
      </w:r>
      <w:r w:rsidRPr="000F5E48">
        <w:rPr>
          <w:rFonts w:ascii="Times New Roman" w:hAnsi="Times New Roman"/>
          <w:sz w:val="28"/>
          <w:szCs w:val="28"/>
        </w:rPr>
        <w:t>т</w:t>
      </w:r>
      <w:r w:rsidRPr="000F5E48">
        <w:rPr>
          <w:rFonts w:ascii="Times New Roman" w:hAnsi="Times New Roman"/>
          <w:sz w:val="28"/>
          <w:szCs w:val="28"/>
        </w:rPr>
        <w:t>ные расходы; расходы по награждению победителей и призёров, и другие виды материального обеспечения участников спортивных мероприятий.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>7.2. Нормы расходов на обеспечение питанием спортсменов, тренеров, с</w:t>
      </w:r>
      <w:r w:rsidRPr="000F5E48">
        <w:rPr>
          <w:bCs/>
          <w:sz w:val="28"/>
          <w:szCs w:val="28"/>
        </w:rPr>
        <w:t>у</w:t>
      </w:r>
      <w:r w:rsidRPr="000F5E48">
        <w:rPr>
          <w:bCs/>
          <w:sz w:val="28"/>
          <w:szCs w:val="28"/>
        </w:rPr>
        <w:t>дей, педагогов дополнительного образования, учителей физической культуры и обслуживающего персонала при проведении и участии в физкультурных и спортивных мероприятиях (с учетом места проведения мероприятия, продолж</w:t>
      </w:r>
      <w:r w:rsidRPr="000F5E48">
        <w:rPr>
          <w:bCs/>
          <w:sz w:val="28"/>
          <w:szCs w:val="28"/>
        </w:rPr>
        <w:t>и</w:t>
      </w:r>
      <w:r w:rsidRPr="000F5E48">
        <w:rPr>
          <w:bCs/>
          <w:sz w:val="28"/>
          <w:szCs w:val="28"/>
        </w:rPr>
        <w:t>тельности, вида спорта, уровня спортивной подготовки спортсменов и т.д.)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196"/>
        <w:gridCol w:w="2876"/>
      </w:tblGrid>
      <w:tr w:rsidR="001311A4" w:rsidRPr="000F5E48" w:rsidTr="00A77844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311A4" w:rsidRPr="000F5E48" w:rsidRDefault="001311A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п</w:t>
            </w:r>
            <w:r w:rsidR="00D001D2">
              <w:rPr>
                <w:rFonts w:ascii="Times New Roman" w:hAnsi="Times New Roman"/>
                <w:sz w:val="28"/>
                <w:szCs w:val="28"/>
              </w:rPr>
              <w:t>/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Наименование спортивных мероприятий     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Нормы</w:t>
            </w:r>
            <w:r w:rsidR="000F5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0F5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на питание на одного ч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е</w:t>
            </w:r>
            <w:r w:rsidR="000F5E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ловека в 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0F5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1311A4" w:rsidRPr="000F5E48" w:rsidTr="000F5E48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A77844" w:rsidRDefault="001311A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78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A77844" w:rsidRDefault="00A7784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7844">
              <w:rPr>
                <w:rFonts w:ascii="Times New Roman" w:hAnsi="Times New Roman"/>
                <w:sz w:val="28"/>
                <w:szCs w:val="28"/>
              </w:rPr>
              <w:t>Международные соревнования, Всероссийские соревнования, межрегиональные соревнования, тренировочные мероприятия по подготовке к ним (в том числе за 1 день в пути следования к месту проведения соревнований и за 1 день обратно), семинары и конференции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44" w:rsidRPr="00A77844" w:rsidRDefault="00A77844" w:rsidP="00A7784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7844">
              <w:rPr>
                <w:rFonts w:ascii="Times New Roman" w:hAnsi="Times New Roman"/>
                <w:sz w:val="28"/>
                <w:szCs w:val="28"/>
              </w:rPr>
              <w:t>не более 400,00</w:t>
            </w:r>
          </w:p>
          <w:p w:rsidR="00A77844" w:rsidRPr="00A77844" w:rsidRDefault="00A77844" w:rsidP="00A7784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7844">
              <w:rPr>
                <w:rFonts w:ascii="Times New Roman" w:hAnsi="Times New Roman"/>
                <w:sz w:val="28"/>
                <w:szCs w:val="28"/>
              </w:rPr>
              <w:t>(в Ставропольском крае),</w:t>
            </w:r>
          </w:p>
          <w:p w:rsidR="001311A4" w:rsidRPr="00A77844" w:rsidRDefault="00A77844" w:rsidP="00A7784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7844">
              <w:rPr>
                <w:rFonts w:ascii="Times New Roman" w:hAnsi="Times New Roman"/>
                <w:sz w:val="28"/>
                <w:szCs w:val="28"/>
              </w:rPr>
              <w:t>не более 700,00          (за пределами Ставр</w:t>
            </w:r>
            <w:r w:rsidRPr="00A77844">
              <w:rPr>
                <w:rFonts w:ascii="Times New Roman" w:hAnsi="Times New Roman"/>
                <w:sz w:val="28"/>
                <w:szCs w:val="28"/>
              </w:rPr>
              <w:t>о</w:t>
            </w:r>
            <w:r w:rsidRPr="00A77844">
              <w:rPr>
                <w:rFonts w:ascii="Times New Roman" w:hAnsi="Times New Roman"/>
                <w:sz w:val="28"/>
                <w:szCs w:val="28"/>
              </w:rPr>
              <w:t>польского края)</w:t>
            </w:r>
          </w:p>
        </w:tc>
      </w:tr>
      <w:tr w:rsidR="00A77844" w:rsidRPr="000F5E48" w:rsidTr="000F5E48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44" w:rsidRPr="000F5E48" w:rsidRDefault="00A7784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44" w:rsidRPr="000F5E48" w:rsidRDefault="00A7784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Краевые, межмуниципальные физкультурные и спортивные мероприятия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44" w:rsidRPr="000F5E48" w:rsidRDefault="00A7784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не более 400 руб.</w:t>
            </w:r>
          </w:p>
        </w:tc>
      </w:tr>
      <w:tr w:rsidR="001311A4" w:rsidRPr="000F5E48" w:rsidTr="000F5E48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A77844" w:rsidP="000F5E4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Муниципальные физкультурные и спортивные мероприятия и соревнования                   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не более 200 руб.</w:t>
            </w:r>
          </w:p>
        </w:tc>
      </w:tr>
    </w:tbl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Примечание: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Спортсменам, имеющим собственный вес 90 кг и выше и (или) рост 190 см, и выше – для мужчин, собственный вес 80 кг и свыше и (или) рост 180 см и свыше – для женщин, установленные настоящим Порядком нормы могут пов</w:t>
      </w:r>
      <w:r w:rsidRPr="000F5E48">
        <w:rPr>
          <w:rFonts w:ascii="Times New Roman" w:hAnsi="Times New Roman"/>
          <w:sz w:val="28"/>
          <w:szCs w:val="28"/>
        </w:rPr>
        <w:t>ы</w:t>
      </w:r>
      <w:r w:rsidRPr="000F5E48">
        <w:rPr>
          <w:rFonts w:ascii="Times New Roman" w:hAnsi="Times New Roman"/>
          <w:sz w:val="28"/>
          <w:szCs w:val="28"/>
        </w:rPr>
        <w:t>шаться на 50%;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При отсутствии возможностей обеспечения организованного питания уч</w:t>
      </w:r>
      <w:r w:rsidRPr="000F5E48">
        <w:rPr>
          <w:rFonts w:ascii="Times New Roman" w:hAnsi="Times New Roman"/>
          <w:sz w:val="28"/>
          <w:szCs w:val="28"/>
        </w:rPr>
        <w:t>а</w:t>
      </w:r>
      <w:r w:rsidRPr="000F5E48">
        <w:rPr>
          <w:rFonts w:ascii="Times New Roman" w:hAnsi="Times New Roman"/>
          <w:sz w:val="28"/>
          <w:szCs w:val="28"/>
        </w:rPr>
        <w:t xml:space="preserve">стникам спортивных мероприятий разрешается выдавать по ведомости наличные деньги согласно нормам расходов на питание. 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Организации, командирующие на межмуниципальные, краевые, межреги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нальные и всероссийские соревнования и проводящие учебно-тренировочные сборы к ним, имеют право за счет спонсорских средств самостоятельно опред</w:t>
      </w:r>
      <w:r w:rsidRPr="000F5E48">
        <w:rPr>
          <w:rFonts w:ascii="Times New Roman" w:hAnsi="Times New Roman"/>
          <w:sz w:val="28"/>
          <w:szCs w:val="28"/>
        </w:rPr>
        <w:t>е</w:t>
      </w:r>
      <w:r w:rsidRPr="000F5E48">
        <w:rPr>
          <w:rFonts w:ascii="Times New Roman" w:hAnsi="Times New Roman"/>
          <w:sz w:val="28"/>
          <w:szCs w:val="28"/>
        </w:rPr>
        <w:t>лять нормы расходов на питание.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- Обеспечение фармакологическими, восстановительными средствами, в</w:t>
      </w:r>
      <w:r w:rsidRPr="000F5E48">
        <w:rPr>
          <w:rFonts w:ascii="Times New Roman" w:hAnsi="Times New Roman"/>
          <w:sz w:val="28"/>
          <w:szCs w:val="28"/>
        </w:rPr>
        <w:t>и</w:t>
      </w:r>
      <w:r w:rsidRPr="000F5E48">
        <w:rPr>
          <w:rFonts w:ascii="Times New Roman" w:hAnsi="Times New Roman"/>
          <w:sz w:val="28"/>
          <w:szCs w:val="28"/>
        </w:rPr>
        <w:t>таминами и белково-глюкозными препаратами, медикаментами общего лечебного назначения, перевязочных материалов производится в размере до 30% от стоим</w:t>
      </w:r>
      <w:r w:rsidRPr="000F5E48">
        <w:rPr>
          <w:rFonts w:ascii="Times New Roman" w:hAnsi="Times New Roman"/>
          <w:sz w:val="28"/>
          <w:szCs w:val="28"/>
        </w:rPr>
        <w:t>о</w:t>
      </w:r>
      <w:r w:rsidRPr="000F5E48">
        <w:rPr>
          <w:rFonts w:ascii="Times New Roman" w:hAnsi="Times New Roman"/>
          <w:sz w:val="28"/>
          <w:szCs w:val="28"/>
        </w:rPr>
        <w:t>сти питания спортсменов.</w:t>
      </w:r>
    </w:p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1311A4" w:rsidRPr="000F5E48" w:rsidRDefault="001311A4" w:rsidP="001311A4">
      <w:pPr>
        <w:pStyle w:val="ConsPlusNormal"/>
        <w:widowControl/>
        <w:ind w:firstLine="709"/>
        <w:outlineLvl w:val="2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7.3. Размеры стоимости памятных призов победителям</w:t>
      </w:r>
      <w:r w:rsidR="00A77844">
        <w:rPr>
          <w:rFonts w:ascii="Times New Roman" w:hAnsi="Times New Roman"/>
          <w:sz w:val="28"/>
          <w:szCs w:val="28"/>
        </w:rPr>
        <w:t xml:space="preserve"> и призерам</w:t>
      </w:r>
      <w:r w:rsidRPr="000F5E48">
        <w:rPr>
          <w:rFonts w:ascii="Times New Roman" w:hAnsi="Times New Roman"/>
          <w:sz w:val="28"/>
          <w:szCs w:val="28"/>
        </w:rPr>
        <w:t xml:space="preserve"> </w:t>
      </w:r>
      <w:r w:rsidR="00A77844" w:rsidRPr="00ED012F">
        <w:rPr>
          <w:rFonts w:ascii="Times New Roman" w:hAnsi="Times New Roman"/>
          <w:sz w:val="28"/>
          <w:szCs w:val="28"/>
        </w:rPr>
        <w:t>физкул</w:t>
      </w:r>
      <w:r w:rsidR="00A77844" w:rsidRPr="00ED012F">
        <w:rPr>
          <w:rFonts w:ascii="Times New Roman" w:hAnsi="Times New Roman"/>
          <w:sz w:val="28"/>
          <w:szCs w:val="28"/>
        </w:rPr>
        <w:t>ь</w:t>
      </w:r>
      <w:r w:rsidR="00A77844" w:rsidRPr="00ED012F">
        <w:rPr>
          <w:rFonts w:ascii="Times New Roman" w:hAnsi="Times New Roman"/>
          <w:sz w:val="28"/>
          <w:szCs w:val="28"/>
        </w:rPr>
        <w:t>турных мероприятий и спортивных мероприятий</w:t>
      </w:r>
      <w:r w:rsidR="00A77844">
        <w:rPr>
          <w:rFonts w:ascii="Times New Roman" w:hAnsi="Times New Roman"/>
          <w:sz w:val="28"/>
          <w:szCs w:val="28"/>
        </w:rPr>
        <w:t>, включенных в Календарный план</w:t>
      </w:r>
      <w:r w:rsidRPr="000F5E4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959"/>
        <w:gridCol w:w="2126"/>
        <w:gridCol w:w="1843"/>
        <w:gridCol w:w="1843"/>
      </w:tblGrid>
      <w:tr w:rsidR="001311A4" w:rsidRPr="000F5E48" w:rsidTr="009A7518">
        <w:trPr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Уровень спортивных мероприятий  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Стоимость призов (руб.)</w:t>
            </w:r>
          </w:p>
        </w:tc>
      </w:tr>
      <w:tr w:rsidR="001311A4" w:rsidRPr="000F5E48" w:rsidTr="009A7518">
        <w:trPr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командные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личные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переходящие</w:t>
            </w:r>
          </w:p>
        </w:tc>
      </w:tr>
      <w:tr w:rsidR="001311A4" w:rsidRPr="000F5E48" w:rsidTr="009A7518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0F5E48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D001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Муниципальные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D001D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001D2">
              <w:rPr>
                <w:rFonts w:ascii="Times New Roman" w:hAnsi="Times New Roman"/>
                <w:sz w:val="28"/>
                <w:szCs w:val="28"/>
              </w:rPr>
              <w:t>5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>не более 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A4" w:rsidRPr="000F5E48" w:rsidRDefault="001311A4" w:rsidP="009761E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48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9761EB">
              <w:rPr>
                <w:rFonts w:ascii="Times New Roman" w:hAnsi="Times New Roman"/>
                <w:sz w:val="28"/>
                <w:szCs w:val="28"/>
              </w:rPr>
              <w:t>8</w:t>
            </w:r>
            <w:r w:rsidRPr="000F5E4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 w:rsidR="001311A4" w:rsidRPr="000F5E48" w:rsidRDefault="001311A4" w:rsidP="001311A4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Примечание:</w:t>
      </w:r>
    </w:p>
    <w:p w:rsidR="001311A4" w:rsidRPr="000F5E48" w:rsidRDefault="001311A4" w:rsidP="001311A4">
      <w:pPr>
        <w:pStyle w:val="ConsPlusNormal"/>
        <w:widowControl/>
        <w:numPr>
          <w:ilvl w:val="0"/>
          <w:numId w:val="39"/>
        </w:numPr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0F5E48">
        <w:rPr>
          <w:rFonts w:ascii="Times New Roman" w:hAnsi="Times New Roman"/>
          <w:sz w:val="28"/>
          <w:szCs w:val="28"/>
        </w:rPr>
        <w:t>Награждение участников соревнований может производиться в д</w:t>
      </w:r>
      <w:r w:rsidRPr="000F5E48">
        <w:rPr>
          <w:rFonts w:ascii="Times New Roman" w:hAnsi="Times New Roman"/>
          <w:sz w:val="28"/>
          <w:szCs w:val="28"/>
        </w:rPr>
        <w:t>е</w:t>
      </w:r>
      <w:r w:rsidRPr="000F5E48">
        <w:rPr>
          <w:rFonts w:ascii="Times New Roman" w:hAnsi="Times New Roman"/>
          <w:sz w:val="28"/>
          <w:szCs w:val="28"/>
        </w:rPr>
        <w:t>нежной и натуральной формах, согласно утвержденным нормам.</w:t>
      </w:r>
    </w:p>
    <w:p w:rsidR="001311A4" w:rsidRPr="000F5E48" w:rsidRDefault="001311A4" w:rsidP="001311A4">
      <w:pPr>
        <w:widowControl/>
        <w:numPr>
          <w:ilvl w:val="0"/>
          <w:numId w:val="39"/>
        </w:numPr>
        <w:adjustRightInd/>
        <w:ind w:left="0" w:firstLine="709"/>
        <w:textAlignment w:val="auto"/>
        <w:rPr>
          <w:sz w:val="28"/>
          <w:szCs w:val="28"/>
        </w:rPr>
      </w:pPr>
      <w:r w:rsidRPr="000F5E48">
        <w:rPr>
          <w:sz w:val="28"/>
          <w:szCs w:val="28"/>
        </w:rPr>
        <w:t>За высокие достижения на соревнованиях краевого, всероссийского и международного уровня по итогам года лучшие спортсмены и тренеры могут н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>граждаться памятными и ценными призами стоимостью не более 10</w:t>
      </w:r>
      <w:r w:rsidR="009A7518">
        <w:rPr>
          <w:sz w:val="28"/>
          <w:szCs w:val="28"/>
        </w:rPr>
        <w:t> </w:t>
      </w:r>
      <w:r w:rsidRPr="000F5E48">
        <w:rPr>
          <w:sz w:val="28"/>
          <w:szCs w:val="28"/>
        </w:rPr>
        <w:t>000</w:t>
      </w:r>
      <w:r w:rsidR="009A7518">
        <w:rPr>
          <w:sz w:val="28"/>
          <w:szCs w:val="28"/>
        </w:rPr>
        <w:t xml:space="preserve"> </w:t>
      </w:r>
      <w:r w:rsidRPr="000F5E48">
        <w:rPr>
          <w:sz w:val="28"/>
          <w:szCs w:val="28"/>
        </w:rPr>
        <w:t>руб.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bCs/>
          <w:sz w:val="28"/>
          <w:szCs w:val="28"/>
        </w:rPr>
        <w:t>7.4. Нормы расходов на обеспечение медикаментами, биологически акти</w:t>
      </w:r>
      <w:r w:rsidRPr="000F5E48">
        <w:rPr>
          <w:bCs/>
          <w:sz w:val="28"/>
          <w:szCs w:val="28"/>
        </w:rPr>
        <w:t>в</w:t>
      </w:r>
      <w:r w:rsidRPr="000F5E48">
        <w:rPr>
          <w:bCs/>
          <w:sz w:val="28"/>
          <w:szCs w:val="28"/>
        </w:rPr>
        <w:t>ными добавками и изделиями медицинского назначения для участников тренир</w:t>
      </w:r>
      <w:r w:rsidRPr="000F5E48">
        <w:rPr>
          <w:bCs/>
          <w:sz w:val="28"/>
          <w:szCs w:val="28"/>
        </w:rPr>
        <w:t>о</w:t>
      </w:r>
      <w:r w:rsidRPr="000F5E48">
        <w:rPr>
          <w:bCs/>
          <w:sz w:val="28"/>
          <w:szCs w:val="28"/>
        </w:rPr>
        <w:t>вочных мероприятий по подготовке к физкультурным мероприятиям и спортивным мероприятиям.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Обеспечение фармакологическими, восстановительными средствами, вит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 xml:space="preserve">минными и белково-глюкозными препаратами, медикаментами общего лечебного </w:t>
      </w:r>
      <w:r w:rsidRPr="000F5E48">
        <w:rPr>
          <w:sz w:val="28"/>
          <w:szCs w:val="28"/>
        </w:rPr>
        <w:lastRenderedPageBreak/>
        <w:t>назначения, перевязочными материалами производится в размере до 30 % от стоимости питания спортсменов, в соответствии с представленными отчетными документами.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bCs/>
          <w:sz w:val="28"/>
          <w:szCs w:val="28"/>
        </w:rPr>
        <w:t>7.5. Нормы расходов на приобретение канцелярских товаров, расходных м</w:t>
      </w:r>
      <w:r w:rsidRPr="000F5E48">
        <w:rPr>
          <w:bCs/>
          <w:sz w:val="28"/>
          <w:szCs w:val="28"/>
        </w:rPr>
        <w:t>а</w:t>
      </w:r>
      <w:r w:rsidRPr="000F5E48">
        <w:rPr>
          <w:bCs/>
          <w:sz w:val="28"/>
          <w:szCs w:val="28"/>
        </w:rPr>
        <w:t xml:space="preserve">териалов и сувенирной продукции при проведении физкультурных и спортивных мероприятий:  </w:t>
      </w:r>
    </w:p>
    <w:p w:rsidR="001311A4" w:rsidRPr="000F5E48" w:rsidRDefault="001311A4" w:rsidP="001311A4">
      <w:pPr>
        <w:ind w:firstLine="709"/>
        <w:jc w:val="center"/>
        <w:rPr>
          <w:sz w:val="28"/>
          <w:szCs w:val="28"/>
        </w:rPr>
      </w:pPr>
      <w:r w:rsidRPr="000F5E48">
        <w:rPr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705"/>
        <w:gridCol w:w="3191"/>
      </w:tblGrid>
      <w:tr w:rsidR="001311A4" w:rsidRPr="000F5E48" w:rsidTr="008A4CD8">
        <w:tc>
          <w:tcPr>
            <w:tcW w:w="1101" w:type="dxa"/>
          </w:tcPr>
          <w:p w:rsidR="001311A4" w:rsidRPr="000F5E48" w:rsidRDefault="001311A4" w:rsidP="008A4CD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="008A4CD8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 в рублях</w:t>
            </w:r>
          </w:p>
        </w:tc>
      </w:tr>
      <w:tr w:rsidR="001311A4" w:rsidRPr="000F5E48" w:rsidTr="008A4CD8">
        <w:tc>
          <w:tcPr>
            <w:tcW w:w="9997" w:type="dxa"/>
            <w:gridSpan w:val="3"/>
          </w:tcPr>
          <w:p w:rsidR="001311A4" w:rsidRPr="000F5E48" w:rsidRDefault="001311A4" w:rsidP="001311A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Приобретение канцелярских товаров и расходных материалов</w:t>
            </w:r>
          </w:p>
          <w:p w:rsidR="001311A4" w:rsidRPr="000F5E48" w:rsidRDefault="001311A4" w:rsidP="001311A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(на 1 мероприятие)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Муниципальные физкультурные и спорти</w:t>
            </w: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ные мероприятия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E48">
              <w:rPr>
                <w:rFonts w:ascii="Times New Roman" w:hAnsi="Times New Roman"/>
                <w:bCs/>
                <w:sz w:val="28"/>
                <w:szCs w:val="28"/>
              </w:rPr>
              <w:t>не более 700 руб.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bCs/>
          <w:sz w:val="28"/>
          <w:szCs w:val="28"/>
        </w:rPr>
        <w:t xml:space="preserve"> </w:t>
      </w:r>
    </w:p>
    <w:p w:rsidR="00217BFF" w:rsidRDefault="001311A4" w:rsidP="00217BFF">
      <w:pPr>
        <w:pStyle w:val="a3"/>
        <w:ind w:left="0" w:firstLine="709"/>
        <w:rPr>
          <w:sz w:val="28"/>
          <w:szCs w:val="28"/>
        </w:rPr>
      </w:pPr>
      <w:r w:rsidRPr="000F5E48">
        <w:rPr>
          <w:bCs/>
          <w:sz w:val="28"/>
          <w:szCs w:val="28"/>
        </w:rPr>
        <w:t>7.6.</w:t>
      </w:r>
      <w:r w:rsidR="00217BFF">
        <w:rPr>
          <w:bCs/>
          <w:sz w:val="28"/>
          <w:szCs w:val="28"/>
        </w:rPr>
        <w:t xml:space="preserve"> </w:t>
      </w:r>
      <w:r w:rsidR="00217BFF">
        <w:rPr>
          <w:spacing w:val="2"/>
          <w:sz w:val="28"/>
          <w:szCs w:val="28"/>
        </w:rPr>
        <w:t xml:space="preserve">Нормы расходов </w:t>
      </w:r>
      <w:r w:rsidR="00217BFF" w:rsidRPr="000F62B5">
        <w:rPr>
          <w:sz w:val="28"/>
          <w:szCs w:val="28"/>
        </w:rPr>
        <w:t>средств</w:t>
      </w:r>
      <w:r w:rsidR="00217BFF">
        <w:rPr>
          <w:sz w:val="28"/>
          <w:szCs w:val="28"/>
        </w:rPr>
        <w:t xml:space="preserve"> на </w:t>
      </w:r>
      <w:r w:rsidR="00217BFF" w:rsidRPr="00ED012F">
        <w:rPr>
          <w:sz w:val="28"/>
          <w:szCs w:val="28"/>
        </w:rPr>
        <w:t>оплат</w:t>
      </w:r>
      <w:r w:rsidR="00217BFF">
        <w:rPr>
          <w:sz w:val="28"/>
          <w:szCs w:val="28"/>
        </w:rPr>
        <w:t>у</w:t>
      </w:r>
      <w:r w:rsidR="00217BFF" w:rsidRPr="00ED012F">
        <w:rPr>
          <w:sz w:val="28"/>
          <w:szCs w:val="28"/>
        </w:rPr>
        <w:t xml:space="preserve"> услуг сп</w:t>
      </w:r>
      <w:r w:rsidR="00217BFF">
        <w:rPr>
          <w:sz w:val="28"/>
          <w:szCs w:val="28"/>
        </w:rPr>
        <w:t>ортивных судей на фи</w:t>
      </w:r>
      <w:r w:rsidR="00217BFF">
        <w:rPr>
          <w:sz w:val="28"/>
          <w:szCs w:val="28"/>
        </w:rPr>
        <w:t>з</w:t>
      </w:r>
      <w:r w:rsidR="00217BFF">
        <w:rPr>
          <w:sz w:val="28"/>
          <w:szCs w:val="28"/>
        </w:rPr>
        <w:t>культурных</w:t>
      </w:r>
      <w:r w:rsidR="00217BFF" w:rsidRPr="00107405">
        <w:rPr>
          <w:sz w:val="28"/>
          <w:szCs w:val="28"/>
        </w:rPr>
        <w:t xml:space="preserve"> </w:t>
      </w:r>
      <w:r w:rsidR="00217BFF" w:rsidRPr="00ED012F">
        <w:rPr>
          <w:sz w:val="28"/>
          <w:szCs w:val="28"/>
        </w:rPr>
        <w:t>мероприятиях</w:t>
      </w:r>
      <w:r w:rsidR="00217BFF">
        <w:rPr>
          <w:sz w:val="28"/>
          <w:szCs w:val="28"/>
        </w:rPr>
        <w:t xml:space="preserve"> </w:t>
      </w:r>
      <w:r w:rsidR="00217BFF" w:rsidRPr="001551CC">
        <w:rPr>
          <w:sz w:val="28"/>
          <w:szCs w:val="28"/>
        </w:rPr>
        <w:t xml:space="preserve">и спортивных </w:t>
      </w:r>
      <w:r w:rsidR="00217BFF">
        <w:rPr>
          <w:sz w:val="28"/>
          <w:szCs w:val="28"/>
        </w:rPr>
        <w:t>мероприятиях</w:t>
      </w:r>
      <w:r w:rsidR="00217BFF" w:rsidRPr="001551CC">
        <w:rPr>
          <w:sz w:val="28"/>
          <w:szCs w:val="28"/>
        </w:rPr>
        <w:t>, включенных в Календа</w:t>
      </w:r>
      <w:r w:rsidR="00217BFF" w:rsidRPr="001551CC">
        <w:rPr>
          <w:sz w:val="28"/>
          <w:szCs w:val="28"/>
        </w:rPr>
        <w:t>р</w:t>
      </w:r>
      <w:r w:rsidR="00217BFF" w:rsidRPr="001551CC">
        <w:rPr>
          <w:sz w:val="28"/>
          <w:szCs w:val="28"/>
        </w:rPr>
        <w:t>ный план</w:t>
      </w:r>
      <w:r w:rsidR="00217BFF">
        <w:rPr>
          <w:sz w:val="28"/>
          <w:szCs w:val="28"/>
        </w:rPr>
        <w:t>:</w:t>
      </w:r>
    </w:p>
    <w:p w:rsidR="00217BFF" w:rsidRPr="00217BFF" w:rsidRDefault="00217BFF" w:rsidP="00217BFF">
      <w:pPr>
        <w:pStyle w:val="a3"/>
        <w:ind w:left="0" w:firstLine="709"/>
        <w:rPr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30"/>
        <w:gridCol w:w="1393"/>
        <w:gridCol w:w="1362"/>
        <w:gridCol w:w="1331"/>
        <w:gridCol w:w="1276"/>
        <w:gridCol w:w="1275"/>
        <w:gridCol w:w="1276"/>
      </w:tblGrid>
      <w:tr w:rsidR="00217BFF" w:rsidRPr="00ED012F" w:rsidTr="008A4CD8">
        <w:trPr>
          <w:trHeight w:val="947"/>
        </w:trPr>
        <w:tc>
          <w:tcPr>
            <w:tcW w:w="1930" w:type="dxa"/>
            <w:vMerge w:val="restart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Наименования спортивных судей в сост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а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ве судейской бригады</w:t>
            </w:r>
          </w:p>
        </w:tc>
        <w:tc>
          <w:tcPr>
            <w:tcW w:w="7913" w:type="dxa"/>
            <w:gridSpan w:val="6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Размер оплаты с учетом присвоенных квалификационных кат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горий спортивных судей производится за один день физкул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ь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 xml:space="preserve">турного </w:t>
            </w:r>
            <w:r w:rsidRPr="009537FB">
              <w:rPr>
                <w:rFonts w:ascii="Times New Roman" w:hAnsi="Times New Roman"/>
                <w:sz w:val="28"/>
                <w:szCs w:val="28"/>
              </w:rPr>
              <w:t xml:space="preserve">мероприятия или спортивного соревнования </w:t>
            </w:r>
            <w:r w:rsidRPr="009537FB">
              <w:rPr>
                <w:rFonts w:ascii="Times New Roman" w:hAnsi="Times New Roman"/>
                <w:spacing w:val="2"/>
                <w:sz w:val="28"/>
                <w:szCs w:val="28"/>
              </w:rPr>
              <w:t>(рублей)</w:t>
            </w:r>
          </w:p>
        </w:tc>
      </w:tr>
      <w:tr w:rsidR="00217BFF" w:rsidRPr="00ED012F" w:rsidTr="008A4CD8">
        <w:trPr>
          <w:trHeight w:val="1886"/>
        </w:trPr>
        <w:tc>
          <w:tcPr>
            <w:tcW w:w="1930" w:type="dxa"/>
            <w:vMerge/>
            <w:vAlign w:val="center"/>
          </w:tcPr>
          <w:p w:rsidR="00217BFF" w:rsidRPr="00ED012F" w:rsidRDefault="00217BFF" w:rsidP="00865EA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ный судья междун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а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родной категории</w:t>
            </w:r>
          </w:p>
        </w:tc>
        <w:tc>
          <w:tcPr>
            <w:tcW w:w="1362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ный судья всеро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с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сийской категории</w:t>
            </w:r>
          </w:p>
        </w:tc>
        <w:tc>
          <w:tcPr>
            <w:tcW w:w="1331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ный с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у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дья пе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вой кат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е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гории</w:t>
            </w:r>
          </w:p>
        </w:tc>
        <w:tc>
          <w:tcPr>
            <w:tcW w:w="1276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тивный судья второй катег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о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рии</w:t>
            </w:r>
          </w:p>
        </w:tc>
        <w:tc>
          <w:tcPr>
            <w:tcW w:w="1275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тивный судья третьей катег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о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рии</w:t>
            </w:r>
          </w:p>
        </w:tc>
        <w:tc>
          <w:tcPr>
            <w:tcW w:w="1276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Юный спорти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в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ный с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у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дья</w:t>
            </w:r>
          </w:p>
        </w:tc>
      </w:tr>
      <w:tr w:rsidR="00217BFF" w:rsidRPr="00ED012F" w:rsidTr="008A4CD8">
        <w:trPr>
          <w:trHeight w:val="546"/>
        </w:trPr>
        <w:tc>
          <w:tcPr>
            <w:tcW w:w="1930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012F">
              <w:rPr>
                <w:rFonts w:ascii="Times New Roman" w:hAnsi="Times New Roman"/>
                <w:sz w:val="28"/>
                <w:szCs w:val="28"/>
              </w:rPr>
              <w:t>Спортивный судья</w:t>
            </w:r>
          </w:p>
        </w:tc>
        <w:tc>
          <w:tcPr>
            <w:tcW w:w="1393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362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750,00</w:t>
            </w:r>
          </w:p>
        </w:tc>
        <w:tc>
          <w:tcPr>
            <w:tcW w:w="1331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1276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  <w:tc>
          <w:tcPr>
            <w:tcW w:w="1275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  <w:tc>
          <w:tcPr>
            <w:tcW w:w="1276" w:type="dxa"/>
            <w:vAlign w:val="center"/>
          </w:tcPr>
          <w:p w:rsidR="00217BFF" w:rsidRPr="00ED012F" w:rsidRDefault="00217BFF" w:rsidP="00217BF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ED012F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</w:tbl>
    <w:p w:rsidR="00217BFF" w:rsidRPr="0067292E" w:rsidRDefault="00217BFF" w:rsidP="00217BFF">
      <w:pPr>
        <w:pStyle w:val="ConsPlusNormal"/>
        <w:ind w:firstLine="709"/>
        <w:rPr>
          <w:rFonts w:ascii="Times New Roman" w:hAnsi="Times New Roman"/>
          <w:spacing w:val="2"/>
          <w:sz w:val="28"/>
          <w:szCs w:val="28"/>
        </w:rPr>
      </w:pPr>
      <w:r w:rsidRPr="00107405">
        <w:rPr>
          <w:rFonts w:ascii="Times New Roman" w:hAnsi="Times New Roman"/>
          <w:spacing w:val="2"/>
          <w:sz w:val="28"/>
          <w:szCs w:val="28"/>
        </w:rPr>
        <w:t>Примечание:</w:t>
      </w:r>
    </w:p>
    <w:p w:rsidR="00217BFF" w:rsidRPr="0067292E" w:rsidRDefault="00217BFF" w:rsidP="00217BF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729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7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7292E">
        <w:rPr>
          <w:rFonts w:ascii="Times New Roman" w:hAnsi="Times New Roman"/>
          <w:sz w:val="28"/>
          <w:szCs w:val="28"/>
        </w:rPr>
        <w:t>ыплаты производятся в соответствии с утвержденными положением и сметой расходов на проведение соответствующего физкультурного или спорти</w:t>
      </w:r>
      <w:r w:rsidRPr="0067292E">
        <w:rPr>
          <w:rFonts w:ascii="Times New Roman" w:hAnsi="Times New Roman"/>
          <w:sz w:val="28"/>
          <w:szCs w:val="28"/>
        </w:rPr>
        <w:t>в</w:t>
      </w:r>
      <w:r w:rsidRPr="0067292E">
        <w:rPr>
          <w:rFonts w:ascii="Times New Roman" w:hAnsi="Times New Roman"/>
          <w:sz w:val="28"/>
          <w:szCs w:val="28"/>
        </w:rPr>
        <w:t>ного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217BFF" w:rsidRPr="0067292E" w:rsidRDefault="00217BFF" w:rsidP="00217BF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729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7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7292E">
        <w:rPr>
          <w:rFonts w:ascii="Times New Roman" w:hAnsi="Times New Roman"/>
          <w:sz w:val="28"/>
          <w:szCs w:val="28"/>
        </w:rPr>
        <w:t>азмеры выплат предусмотрены за обслуживание одного дня соревнов</w:t>
      </w:r>
      <w:r w:rsidRPr="0067292E">
        <w:rPr>
          <w:rFonts w:ascii="Times New Roman" w:hAnsi="Times New Roman"/>
          <w:sz w:val="28"/>
          <w:szCs w:val="28"/>
        </w:rPr>
        <w:t>а</w:t>
      </w:r>
      <w:r w:rsidRPr="0067292E">
        <w:rPr>
          <w:rFonts w:ascii="Times New Roman" w:hAnsi="Times New Roman"/>
          <w:sz w:val="28"/>
          <w:szCs w:val="28"/>
        </w:rPr>
        <w:t>ний, кроме командных (игровых) видов спорта, где выплаты производятся за о</w:t>
      </w:r>
      <w:r w:rsidRPr="0067292E">
        <w:rPr>
          <w:rFonts w:ascii="Times New Roman" w:hAnsi="Times New Roman"/>
          <w:sz w:val="28"/>
          <w:szCs w:val="28"/>
        </w:rPr>
        <w:t>б</w:t>
      </w:r>
      <w:r w:rsidRPr="0067292E">
        <w:rPr>
          <w:rFonts w:ascii="Times New Roman" w:hAnsi="Times New Roman"/>
          <w:sz w:val="28"/>
          <w:szCs w:val="28"/>
        </w:rPr>
        <w:t>служивание одной игры</w:t>
      </w:r>
      <w:r>
        <w:rPr>
          <w:rFonts w:ascii="Times New Roman" w:hAnsi="Times New Roman"/>
          <w:sz w:val="28"/>
          <w:szCs w:val="28"/>
        </w:rPr>
        <w:t>;</w:t>
      </w:r>
    </w:p>
    <w:p w:rsidR="00217BFF" w:rsidRPr="0067292E" w:rsidRDefault="00217BFF" w:rsidP="00217BF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729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7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7292E">
        <w:rPr>
          <w:rFonts w:ascii="Times New Roman" w:hAnsi="Times New Roman"/>
          <w:sz w:val="28"/>
          <w:szCs w:val="28"/>
        </w:rPr>
        <w:t>ыплаты судьям за обслуживание спортивных соревнований производя</w:t>
      </w:r>
      <w:r w:rsidRPr="0067292E">
        <w:rPr>
          <w:rFonts w:ascii="Times New Roman" w:hAnsi="Times New Roman"/>
          <w:sz w:val="28"/>
          <w:szCs w:val="28"/>
        </w:rPr>
        <w:t>т</w:t>
      </w:r>
      <w:r w:rsidRPr="0067292E">
        <w:rPr>
          <w:rFonts w:ascii="Times New Roman" w:hAnsi="Times New Roman"/>
          <w:sz w:val="28"/>
          <w:szCs w:val="28"/>
        </w:rPr>
        <w:t>ся независимо от других видов предоставляемого им материального обеспечения (питание, оплата командировочных расходов и т.д.)</w:t>
      </w:r>
      <w:r>
        <w:rPr>
          <w:rFonts w:ascii="Times New Roman" w:hAnsi="Times New Roman"/>
          <w:sz w:val="28"/>
          <w:szCs w:val="28"/>
        </w:rPr>
        <w:t>;</w:t>
      </w:r>
    </w:p>
    <w:p w:rsidR="00217BFF" w:rsidRDefault="00217BFF" w:rsidP="00217BF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72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7292E">
        <w:rPr>
          <w:rFonts w:ascii="Times New Roman" w:hAnsi="Times New Roman"/>
          <w:sz w:val="28"/>
          <w:szCs w:val="28"/>
        </w:rPr>
        <w:t xml:space="preserve">оличественный состав судейской коллегии (бригад) </w:t>
      </w:r>
      <w:r w:rsidRPr="00ED012F">
        <w:rPr>
          <w:rFonts w:ascii="Times New Roman" w:hAnsi="Times New Roman"/>
          <w:sz w:val="28"/>
          <w:szCs w:val="28"/>
        </w:rPr>
        <w:t>при проведении спортивных соревнований</w:t>
      </w:r>
      <w:r w:rsidRPr="0067292E">
        <w:rPr>
          <w:rFonts w:ascii="Times New Roman" w:hAnsi="Times New Roman"/>
          <w:sz w:val="28"/>
          <w:szCs w:val="28"/>
        </w:rPr>
        <w:t xml:space="preserve"> определяется согласно правилам и положениям (ре</w:t>
      </w:r>
      <w:r w:rsidRPr="0067292E">
        <w:rPr>
          <w:rFonts w:ascii="Times New Roman" w:hAnsi="Times New Roman"/>
          <w:sz w:val="28"/>
          <w:szCs w:val="28"/>
        </w:rPr>
        <w:t>г</w:t>
      </w:r>
      <w:r w:rsidRPr="0067292E">
        <w:rPr>
          <w:rFonts w:ascii="Times New Roman" w:hAnsi="Times New Roman"/>
          <w:sz w:val="28"/>
          <w:szCs w:val="28"/>
        </w:rPr>
        <w:t>ламентам) о проведении соревнований по видам спорта</w:t>
      </w:r>
      <w:r>
        <w:rPr>
          <w:rFonts w:ascii="Times New Roman" w:hAnsi="Times New Roman"/>
          <w:sz w:val="28"/>
          <w:szCs w:val="28"/>
        </w:rPr>
        <w:t>;</w:t>
      </w:r>
    </w:p>
    <w:p w:rsidR="00217BFF" w:rsidRPr="0067292E" w:rsidRDefault="00217BFF" w:rsidP="00217BF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</w:t>
      </w:r>
      <w:r w:rsidRPr="00ED012F">
        <w:rPr>
          <w:rFonts w:ascii="Times New Roman" w:hAnsi="Times New Roman"/>
          <w:sz w:val="28"/>
          <w:szCs w:val="28"/>
        </w:rPr>
        <w:t xml:space="preserve">оличественный состав </w:t>
      </w:r>
      <w:r w:rsidRPr="0067292E">
        <w:rPr>
          <w:rFonts w:ascii="Times New Roman" w:hAnsi="Times New Roman"/>
          <w:sz w:val="28"/>
          <w:szCs w:val="28"/>
        </w:rPr>
        <w:t>судейской коллегии (бригад)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12F">
        <w:rPr>
          <w:rFonts w:ascii="Times New Roman" w:hAnsi="Times New Roman"/>
          <w:sz w:val="28"/>
          <w:szCs w:val="28"/>
        </w:rPr>
        <w:t>при проведении физкультурных мероприятий определяется в соответствии с положениями (регл</w:t>
      </w:r>
      <w:r w:rsidRPr="00ED012F">
        <w:rPr>
          <w:rFonts w:ascii="Times New Roman" w:hAnsi="Times New Roman"/>
          <w:sz w:val="28"/>
          <w:szCs w:val="28"/>
        </w:rPr>
        <w:t>а</w:t>
      </w:r>
      <w:r w:rsidRPr="00ED012F">
        <w:rPr>
          <w:rFonts w:ascii="Times New Roman" w:hAnsi="Times New Roman"/>
          <w:sz w:val="28"/>
          <w:szCs w:val="28"/>
        </w:rPr>
        <w:t>ментами) о физкультурных мероприятиях.</w:t>
      </w:r>
    </w:p>
    <w:p w:rsidR="00217BFF" w:rsidRDefault="00217BFF" w:rsidP="001311A4">
      <w:pPr>
        <w:ind w:firstLine="709"/>
        <w:rPr>
          <w:bCs/>
          <w:sz w:val="28"/>
          <w:szCs w:val="28"/>
        </w:rPr>
      </w:pPr>
    </w:p>
    <w:p w:rsidR="001311A4" w:rsidRPr="000F5E48" w:rsidRDefault="008A4CD8" w:rsidP="001311A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7.7.</w:t>
      </w:r>
      <w:r w:rsidR="001311A4" w:rsidRPr="000F5E48">
        <w:rPr>
          <w:bCs/>
          <w:sz w:val="28"/>
          <w:szCs w:val="28"/>
        </w:rPr>
        <w:t xml:space="preserve"> Нормы расходов по оплате обслуживающего персонала при проведении физкультурных и спортивных мероприятий: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705"/>
        <w:gridCol w:w="3191"/>
      </w:tblGrid>
      <w:tr w:rsidR="001311A4" w:rsidRPr="000F5E48" w:rsidTr="008A4CD8">
        <w:tc>
          <w:tcPr>
            <w:tcW w:w="1101" w:type="dxa"/>
            <w:hideMark/>
          </w:tcPr>
          <w:p w:rsidR="001311A4" w:rsidRPr="000F5E48" w:rsidRDefault="000F5E48" w:rsidP="000F5E4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Pr="000F5E48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705" w:type="dxa"/>
            <w:hideMark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Обслуживающий персонал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191" w:type="dxa"/>
            <w:hideMark/>
          </w:tcPr>
          <w:p w:rsidR="001311A4" w:rsidRPr="000F5E48" w:rsidRDefault="001311A4" w:rsidP="000F5E4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Норма расходов на о</w:t>
            </w:r>
            <w:r w:rsidRPr="000F5E48">
              <w:rPr>
                <w:bCs/>
                <w:sz w:val="28"/>
                <w:szCs w:val="28"/>
              </w:rPr>
              <w:t>д</w:t>
            </w:r>
            <w:r w:rsidRPr="000F5E48">
              <w:rPr>
                <w:bCs/>
                <w:sz w:val="28"/>
                <w:szCs w:val="28"/>
              </w:rPr>
              <w:t>ного</w:t>
            </w:r>
            <w:r w:rsidR="000F5E48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человека в день (в рублях)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Врач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480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Медсестра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410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8A4CD8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Комендант соревнований*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410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8A4CD8" w:rsidP="008A4CD8">
            <w:pPr>
              <w:autoSpaceDE w:val="0"/>
              <w:autoSpaceDN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Руководитель тренировочного мероприятия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410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Радист, художник, машинистка, фотограф и другие специалисты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390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Рабочие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330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*Комендант соревнований – специально назначаемый организаторами с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ревнования специалист, осуществляющий общее руководство (свод) подготовкой спортивного сооружения и работой всего обслуживающего персонала в период подготовки и проведения мероприятия.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Примечание: на подготовительном и заключительном этапах мероприятий оплата работы врача, коменданта, переводчика, машинистки и рабочих может увеличиваться дополнительно до 2-х дней по согласованию с проводящей орган</w:t>
      </w:r>
      <w:r w:rsidRPr="000F5E48">
        <w:rPr>
          <w:sz w:val="28"/>
          <w:szCs w:val="28"/>
        </w:rPr>
        <w:t>и</w:t>
      </w:r>
      <w:r w:rsidRPr="000F5E48">
        <w:rPr>
          <w:sz w:val="28"/>
          <w:szCs w:val="28"/>
        </w:rPr>
        <w:t>зацией.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>7.</w:t>
      </w:r>
      <w:r w:rsidR="008A4CD8">
        <w:rPr>
          <w:bCs/>
          <w:sz w:val="28"/>
          <w:szCs w:val="28"/>
        </w:rPr>
        <w:t>8</w:t>
      </w:r>
      <w:r w:rsidRPr="000F5E48">
        <w:rPr>
          <w:bCs/>
          <w:sz w:val="28"/>
          <w:szCs w:val="28"/>
        </w:rPr>
        <w:t>. Нормы расходов на обеспечение автотранспортом участников физкул</w:t>
      </w:r>
      <w:r w:rsidRPr="000F5E48">
        <w:rPr>
          <w:bCs/>
          <w:sz w:val="28"/>
          <w:szCs w:val="28"/>
        </w:rPr>
        <w:t>ь</w:t>
      </w:r>
      <w:r w:rsidRPr="000F5E48">
        <w:rPr>
          <w:bCs/>
          <w:sz w:val="28"/>
          <w:szCs w:val="28"/>
        </w:rPr>
        <w:t>турных и спортивных мероприятий: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311A4" w:rsidRPr="000F5E48" w:rsidTr="001311A4">
        <w:tc>
          <w:tcPr>
            <w:tcW w:w="3190" w:type="dxa"/>
          </w:tcPr>
          <w:p w:rsidR="001311A4" w:rsidRPr="000F5E48" w:rsidRDefault="001311A4" w:rsidP="00F71C7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Наименование</w:t>
            </w:r>
            <w:r w:rsidR="00F71C70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мер</w:t>
            </w:r>
            <w:r w:rsidRPr="000F5E48">
              <w:rPr>
                <w:bCs/>
                <w:sz w:val="28"/>
                <w:szCs w:val="28"/>
              </w:rPr>
              <w:t>о</w:t>
            </w:r>
            <w:r w:rsidRPr="000F5E48">
              <w:rPr>
                <w:bCs/>
                <w:sz w:val="28"/>
                <w:szCs w:val="28"/>
              </w:rPr>
              <w:t>приятий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Вид транспорта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191" w:type="dxa"/>
          </w:tcPr>
          <w:p w:rsidR="001311A4" w:rsidRPr="000F5E48" w:rsidRDefault="001311A4" w:rsidP="000F5E4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 аренды в час</w:t>
            </w:r>
          </w:p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Ставропольский край</w:t>
            </w:r>
            <w:r w:rsidR="00D001D2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(в рублях)</w:t>
            </w:r>
          </w:p>
        </w:tc>
      </w:tr>
      <w:tr w:rsidR="001311A4" w:rsidRPr="000F5E48" w:rsidTr="001311A4">
        <w:tc>
          <w:tcPr>
            <w:tcW w:w="3190" w:type="dxa"/>
            <w:vMerge w:val="restart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Физкультурные и спо</w:t>
            </w:r>
            <w:r w:rsidRPr="000F5E48">
              <w:rPr>
                <w:bCs/>
                <w:sz w:val="28"/>
                <w:szCs w:val="28"/>
              </w:rPr>
              <w:t>р</w:t>
            </w:r>
            <w:r w:rsidRPr="000F5E48">
              <w:rPr>
                <w:bCs/>
                <w:sz w:val="28"/>
                <w:szCs w:val="28"/>
              </w:rPr>
              <w:t>тивные мероприятия, региональные, всеро</w:t>
            </w:r>
            <w:r w:rsidRPr="000F5E48">
              <w:rPr>
                <w:bCs/>
                <w:sz w:val="28"/>
                <w:szCs w:val="28"/>
              </w:rPr>
              <w:t>с</w:t>
            </w:r>
            <w:r w:rsidRPr="000F5E48">
              <w:rPr>
                <w:bCs/>
                <w:sz w:val="28"/>
                <w:szCs w:val="28"/>
              </w:rPr>
              <w:t>сийские соревнования, тренировочные мер</w:t>
            </w:r>
            <w:r w:rsidRPr="000F5E48">
              <w:rPr>
                <w:bCs/>
                <w:sz w:val="28"/>
                <w:szCs w:val="28"/>
              </w:rPr>
              <w:t>о</w:t>
            </w:r>
            <w:r w:rsidRPr="000F5E48">
              <w:rPr>
                <w:bCs/>
                <w:sz w:val="28"/>
                <w:szCs w:val="28"/>
              </w:rPr>
              <w:t>приятия</w:t>
            </w: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Автобус 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750 </w:t>
            </w:r>
          </w:p>
        </w:tc>
      </w:tr>
      <w:tr w:rsidR="001311A4" w:rsidRPr="000F5E48" w:rsidTr="001311A4">
        <w:tc>
          <w:tcPr>
            <w:tcW w:w="3190" w:type="dxa"/>
            <w:vMerge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Микроавтобус 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600 </w:t>
            </w:r>
          </w:p>
        </w:tc>
      </w:tr>
      <w:tr w:rsidR="001311A4" w:rsidRPr="000F5E48" w:rsidTr="001311A4">
        <w:tc>
          <w:tcPr>
            <w:tcW w:w="3190" w:type="dxa"/>
            <w:vMerge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Грузовой автомобиль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до 3,5 тонн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свыше 3,5 тонн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600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800 </w:t>
            </w:r>
          </w:p>
        </w:tc>
      </w:tr>
      <w:tr w:rsidR="001311A4" w:rsidRPr="000F5E48" w:rsidTr="001311A4">
        <w:tc>
          <w:tcPr>
            <w:tcW w:w="3190" w:type="dxa"/>
            <w:vMerge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Легковой автомобиль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550 </w:t>
            </w:r>
          </w:p>
        </w:tc>
      </w:tr>
      <w:tr w:rsidR="001311A4" w:rsidRPr="000F5E48" w:rsidTr="001311A4">
        <w:tc>
          <w:tcPr>
            <w:tcW w:w="3190" w:type="dxa"/>
            <w:vMerge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Спец. автотранспорт</w:t>
            </w:r>
          </w:p>
        </w:tc>
        <w:tc>
          <w:tcPr>
            <w:tcW w:w="3191" w:type="dxa"/>
          </w:tcPr>
          <w:p w:rsidR="001311A4" w:rsidRPr="000F5E48" w:rsidRDefault="00D001D2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311A4" w:rsidRPr="000F5E48">
              <w:rPr>
                <w:bCs/>
                <w:sz w:val="28"/>
                <w:szCs w:val="28"/>
              </w:rPr>
              <w:t>не более 1000 </w:t>
            </w:r>
          </w:p>
        </w:tc>
      </w:tr>
      <w:tr w:rsidR="001311A4" w:rsidRPr="000F5E48" w:rsidTr="001311A4">
        <w:tc>
          <w:tcPr>
            <w:tcW w:w="3190" w:type="dxa"/>
            <w:vMerge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Спецавтоконструкция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 3 750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Примечание: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1) данные нормы расходов, применяются согласно представленным по</w:t>
      </w:r>
      <w:r w:rsidRPr="000F5E48">
        <w:rPr>
          <w:sz w:val="28"/>
          <w:szCs w:val="28"/>
        </w:rPr>
        <w:t>д</w:t>
      </w:r>
      <w:r w:rsidRPr="000F5E48">
        <w:rPr>
          <w:sz w:val="28"/>
          <w:szCs w:val="28"/>
        </w:rPr>
        <w:t>тверждающим документам;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2) проводящие организации имеют право за счет собственных, спонсорских и прочих привлеченных средств, производить доплату к установленным нормам расходов на обеспечение автотранспортом участников спортивных и физкульту</w:t>
      </w:r>
      <w:r w:rsidRPr="000F5E48">
        <w:rPr>
          <w:sz w:val="28"/>
          <w:szCs w:val="28"/>
        </w:rPr>
        <w:t>р</w:t>
      </w:r>
      <w:r w:rsidRPr="000F5E48">
        <w:rPr>
          <w:sz w:val="28"/>
          <w:szCs w:val="28"/>
        </w:rPr>
        <w:t>ных мероприятий;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 xml:space="preserve">3) оплата услуг автомобилей, автоконструкций, прицепов для перевозки спортивных лодок, яхт, лошадей и другого крупногабаритного спортинвентаря </w:t>
      </w:r>
      <w:r w:rsidRPr="000F5E48">
        <w:rPr>
          <w:sz w:val="28"/>
          <w:szCs w:val="28"/>
        </w:rPr>
        <w:lastRenderedPageBreak/>
        <w:t>производится по договорам в установленном федеральным законодательством порядке, по стоимости не более 1550 рублей в час, либо по стоимости не более 18 600 рублей в день;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4) услуги автотранспорта не должны превышать 12 часов в день в соотве</w:t>
      </w:r>
      <w:r w:rsidRPr="000F5E48">
        <w:rPr>
          <w:sz w:val="28"/>
          <w:szCs w:val="28"/>
        </w:rPr>
        <w:t>т</w:t>
      </w:r>
      <w:r w:rsidRPr="000F5E48">
        <w:rPr>
          <w:sz w:val="28"/>
          <w:szCs w:val="28"/>
        </w:rPr>
        <w:t>ствии с пунктом 1 настоящего приложения; 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                         </w:t>
      </w:r>
      <w:r w:rsidRPr="000F5E48">
        <w:rPr>
          <w:bCs/>
          <w:sz w:val="28"/>
          <w:szCs w:val="28"/>
        </w:rPr>
        <w:t xml:space="preserve"> 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>7.</w:t>
      </w:r>
      <w:r w:rsidR="008A4CD8">
        <w:rPr>
          <w:bCs/>
          <w:sz w:val="28"/>
          <w:szCs w:val="28"/>
        </w:rPr>
        <w:t>9</w:t>
      </w:r>
      <w:r w:rsidRPr="000F5E48">
        <w:rPr>
          <w:bCs/>
          <w:sz w:val="28"/>
          <w:szCs w:val="28"/>
        </w:rPr>
        <w:t>. Нормы возмещения затрат по услугам и аренде спортивных сооружений при проведении физкультурных мероприятий и спортивных мероприятий: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954"/>
        <w:gridCol w:w="2835"/>
      </w:tblGrid>
      <w:tr w:rsidR="001311A4" w:rsidRPr="000F5E48" w:rsidTr="008A4CD8">
        <w:tc>
          <w:tcPr>
            <w:tcW w:w="1242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Pr="000F5E48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954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Тип спортивного сооружения</w:t>
            </w:r>
          </w:p>
        </w:tc>
        <w:tc>
          <w:tcPr>
            <w:tcW w:w="2835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 в час</w:t>
            </w:r>
            <w:r w:rsidR="00D001D2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(в рублях)</w:t>
            </w:r>
          </w:p>
        </w:tc>
      </w:tr>
      <w:tr w:rsidR="001311A4" w:rsidRPr="000F5E48" w:rsidTr="008A4CD8">
        <w:tc>
          <w:tcPr>
            <w:tcW w:w="10031" w:type="dxa"/>
            <w:gridSpan w:val="3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Спортивные сооружения:</w:t>
            </w:r>
          </w:p>
        </w:tc>
      </w:tr>
      <w:tr w:rsidR="001311A4" w:rsidRPr="000F5E48" w:rsidTr="008A4CD8">
        <w:tc>
          <w:tcPr>
            <w:tcW w:w="124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а) Открытые плоскостные спортивные соор</w:t>
            </w:r>
            <w:r w:rsidRPr="000F5E48">
              <w:rPr>
                <w:bCs/>
                <w:sz w:val="28"/>
                <w:szCs w:val="28"/>
              </w:rPr>
              <w:t>у</w:t>
            </w:r>
            <w:r w:rsidRPr="000F5E48">
              <w:rPr>
                <w:bCs/>
                <w:sz w:val="28"/>
                <w:szCs w:val="28"/>
              </w:rPr>
              <w:t>жения: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- игровые площадки, поля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- теннисные корты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- стадионы</w:t>
            </w:r>
          </w:p>
        </w:tc>
        <w:tc>
          <w:tcPr>
            <w:tcW w:w="283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1000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1 600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4 500</w:t>
            </w:r>
          </w:p>
        </w:tc>
      </w:tr>
      <w:tr w:rsidR="001311A4" w:rsidRPr="000F5E48" w:rsidTr="008A4CD8">
        <w:tc>
          <w:tcPr>
            <w:tcW w:w="1242" w:type="dxa"/>
          </w:tcPr>
          <w:p w:rsidR="001311A4" w:rsidRPr="000F5E48" w:rsidRDefault="008A4CD8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б) Крытые спортивные сооружения, включая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вспомогательные помещения: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- спортивные залы, в том числе для игровых видов спорта</w:t>
            </w:r>
          </w:p>
        </w:tc>
        <w:tc>
          <w:tcPr>
            <w:tcW w:w="283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 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2 200</w:t>
            </w: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311A4" w:rsidRPr="000F5E48" w:rsidTr="008A4CD8">
        <w:tc>
          <w:tcPr>
            <w:tcW w:w="1242" w:type="dxa"/>
          </w:tcPr>
          <w:p w:rsidR="001311A4" w:rsidRPr="000F5E48" w:rsidRDefault="008A4CD8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Подготовка мест проведения соревнований для легкой атлетики и триатлона (кросс) (в день)</w:t>
            </w:r>
          </w:p>
        </w:tc>
        <w:tc>
          <w:tcPr>
            <w:tcW w:w="283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1 500</w:t>
            </w:r>
          </w:p>
        </w:tc>
      </w:tr>
    </w:tbl>
    <w:p w:rsidR="001311A4" w:rsidRPr="000F5E48" w:rsidRDefault="001311A4" w:rsidP="001311A4">
      <w:pPr>
        <w:ind w:firstLine="709"/>
        <w:jc w:val="center"/>
        <w:rPr>
          <w:sz w:val="28"/>
          <w:szCs w:val="28"/>
        </w:rPr>
      </w:pPr>
      <w:r w:rsidRPr="000F5E48">
        <w:rPr>
          <w:bCs/>
          <w:sz w:val="28"/>
          <w:szCs w:val="28"/>
        </w:rPr>
        <w:t> 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>7.</w:t>
      </w:r>
      <w:r w:rsidR="008A4CD8">
        <w:rPr>
          <w:bCs/>
          <w:sz w:val="28"/>
          <w:szCs w:val="28"/>
        </w:rPr>
        <w:t>10</w:t>
      </w:r>
      <w:r w:rsidRPr="000F5E48">
        <w:rPr>
          <w:bCs/>
          <w:sz w:val="28"/>
          <w:szCs w:val="28"/>
        </w:rPr>
        <w:t>. Стоимость услуг обеспечения электронно-техническим оборудованием и контрольно-измерительными приборами: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705"/>
        <w:gridCol w:w="3191"/>
      </w:tblGrid>
      <w:tr w:rsidR="001311A4" w:rsidRPr="000F5E48" w:rsidTr="008A4CD8">
        <w:tc>
          <w:tcPr>
            <w:tcW w:w="1101" w:type="dxa"/>
          </w:tcPr>
          <w:p w:rsidR="001311A4" w:rsidRPr="000F5E48" w:rsidRDefault="00D001D2" w:rsidP="008A4CD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="008A4CD8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Вид аппаратуры (оборудования)</w:t>
            </w:r>
          </w:p>
        </w:tc>
        <w:tc>
          <w:tcPr>
            <w:tcW w:w="3191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 в день (руб.)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8A4CD8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Компьютерное обеспечение (1 комплект,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включая печатающее устройство – принтер)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более 2 400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Электронная судейско-информационная</w:t>
            </w:r>
          </w:p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аппаратура (1 комплект)</w:t>
            </w:r>
          </w:p>
        </w:tc>
        <w:tc>
          <w:tcPr>
            <w:tcW w:w="319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 3 000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Примечание: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1) данные нормы расходов, применяются согласно представленным по</w:t>
      </w:r>
      <w:r w:rsidRPr="000F5E48">
        <w:rPr>
          <w:sz w:val="28"/>
          <w:szCs w:val="28"/>
        </w:rPr>
        <w:t>д</w:t>
      </w:r>
      <w:r w:rsidRPr="000F5E48">
        <w:rPr>
          <w:sz w:val="28"/>
          <w:szCs w:val="28"/>
        </w:rPr>
        <w:t>тверждающим документам;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2) расчеты по стоимости услуг спортивных сооружений и иных сооруж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ний, используемых для проведения мероприятий, рассматриваются на момент с</w:t>
      </w:r>
      <w:r w:rsidRPr="000F5E48">
        <w:rPr>
          <w:sz w:val="28"/>
          <w:szCs w:val="28"/>
        </w:rPr>
        <w:t>о</w:t>
      </w:r>
      <w:r w:rsidRPr="000F5E48">
        <w:rPr>
          <w:sz w:val="28"/>
          <w:szCs w:val="28"/>
        </w:rPr>
        <w:t>ставления смет;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3) стоимость услуг за пользование спортивными и иными сооружениями, используемых для проведения мероприятий, электронно-техническим оборудов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>нием и контрольно-измерительными приборами, не вошедшими в указанную та</w:t>
      </w:r>
      <w:r w:rsidRPr="000F5E48">
        <w:rPr>
          <w:sz w:val="28"/>
          <w:szCs w:val="28"/>
        </w:rPr>
        <w:t>б</w:t>
      </w:r>
      <w:r w:rsidRPr="000F5E48">
        <w:rPr>
          <w:sz w:val="28"/>
          <w:szCs w:val="28"/>
        </w:rPr>
        <w:t>лицу, рассчитывается по предоставлению сведений или расценок с подробной расшифровкой предоставляемых услуг;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4) электронная судейско-информационная аппаратура предусматривается: для видов единоборств из расчета на один ковер, для игровых видов спорта - на одну площадку;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lastRenderedPageBreak/>
        <w:t>5) в стоимость аренды и услуг спортивных сооружений входит предоста</w:t>
      </w:r>
      <w:r w:rsidRPr="000F5E48">
        <w:rPr>
          <w:sz w:val="28"/>
          <w:szCs w:val="28"/>
        </w:rPr>
        <w:t>в</w:t>
      </w:r>
      <w:r w:rsidRPr="000F5E48">
        <w:rPr>
          <w:sz w:val="28"/>
          <w:szCs w:val="28"/>
        </w:rPr>
        <w:t>ление спортивных залов, раздевалок, подсобных помещений, пьедестала для н</w:t>
      </w:r>
      <w:r w:rsidRPr="000F5E48">
        <w:rPr>
          <w:sz w:val="28"/>
          <w:szCs w:val="28"/>
        </w:rPr>
        <w:t>а</w:t>
      </w:r>
      <w:r w:rsidRPr="000F5E48">
        <w:rPr>
          <w:sz w:val="28"/>
          <w:szCs w:val="28"/>
        </w:rPr>
        <w:t>граждения победителей и призеров соревнований и др.;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6) не включенные в данный перечень спортивные сооружения для провед</w:t>
      </w:r>
      <w:r w:rsidRPr="000F5E48">
        <w:rPr>
          <w:sz w:val="28"/>
          <w:szCs w:val="28"/>
        </w:rPr>
        <w:t>е</w:t>
      </w:r>
      <w:r w:rsidRPr="000F5E48">
        <w:rPr>
          <w:sz w:val="28"/>
          <w:szCs w:val="28"/>
        </w:rPr>
        <w:t>ния спортивных мероприятий финансируются в соответствии с нормами Мин</w:t>
      </w:r>
      <w:r w:rsidRPr="000F5E48">
        <w:rPr>
          <w:sz w:val="28"/>
          <w:szCs w:val="28"/>
        </w:rPr>
        <w:t>с</w:t>
      </w:r>
      <w:r w:rsidRPr="000F5E48">
        <w:rPr>
          <w:sz w:val="28"/>
          <w:szCs w:val="28"/>
        </w:rPr>
        <w:t>порта России.</w:t>
      </w:r>
      <w:r w:rsidRPr="000F5E48">
        <w:rPr>
          <w:bCs/>
          <w:sz w:val="28"/>
          <w:szCs w:val="28"/>
        </w:rPr>
        <w:t xml:space="preserve">  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  <w:r w:rsidRPr="000F5E48">
        <w:rPr>
          <w:bCs/>
          <w:sz w:val="28"/>
          <w:szCs w:val="28"/>
        </w:rPr>
        <w:t>7.1</w:t>
      </w:r>
      <w:r w:rsidR="008A4CD8">
        <w:rPr>
          <w:bCs/>
          <w:sz w:val="28"/>
          <w:szCs w:val="28"/>
        </w:rPr>
        <w:t>1</w:t>
      </w:r>
      <w:r w:rsidRPr="000F5E48">
        <w:rPr>
          <w:bCs/>
          <w:sz w:val="28"/>
          <w:szCs w:val="28"/>
        </w:rPr>
        <w:t>. Нормы расходов на обеспечение экипировкой участников физкульту</w:t>
      </w:r>
      <w:r w:rsidRPr="000F5E48">
        <w:rPr>
          <w:bCs/>
          <w:sz w:val="28"/>
          <w:szCs w:val="28"/>
        </w:rPr>
        <w:t>р</w:t>
      </w:r>
      <w:r w:rsidRPr="000F5E48">
        <w:rPr>
          <w:bCs/>
          <w:sz w:val="28"/>
          <w:szCs w:val="28"/>
        </w:rPr>
        <w:t>ных и спортивных мероприятий:</w:t>
      </w:r>
    </w:p>
    <w:p w:rsidR="001311A4" w:rsidRPr="000F5E48" w:rsidRDefault="001311A4" w:rsidP="001311A4">
      <w:pPr>
        <w:ind w:firstLine="709"/>
        <w:rPr>
          <w:bCs/>
          <w:sz w:val="28"/>
          <w:szCs w:val="28"/>
        </w:rPr>
      </w:pPr>
    </w:p>
    <w:tbl>
      <w:tblPr>
        <w:tblW w:w="10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02"/>
        <w:gridCol w:w="3175"/>
      </w:tblGrid>
      <w:tr w:rsidR="001311A4" w:rsidRPr="000F5E48" w:rsidTr="008A4CD8">
        <w:tc>
          <w:tcPr>
            <w:tcW w:w="1242" w:type="dxa"/>
          </w:tcPr>
          <w:p w:rsidR="001311A4" w:rsidRPr="000F5E48" w:rsidRDefault="001311A4" w:rsidP="001311A4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Pr="000F5E48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80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75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 экипировки на 1 человека на 1 м</w:t>
            </w:r>
            <w:r w:rsidRPr="000F5E48">
              <w:rPr>
                <w:bCs/>
                <w:sz w:val="28"/>
                <w:szCs w:val="28"/>
              </w:rPr>
              <w:t>е</w:t>
            </w:r>
            <w:r w:rsidRPr="000F5E48">
              <w:rPr>
                <w:bCs/>
                <w:sz w:val="28"/>
                <w:szCs w:val="28"/>
              </w:rPr>
              <w:t>роприятие (в рублях)</w:t>
            </w:r>
          </w:p>
        </w:tc>
      </w:tr>
      <w:tr w:rsidR="001311A4" w:rsidRPr="000F5E48" w:rsidTr="008A4CD8">
        <w:tc>
          <w:tcPr>
            <w:tcW w:w="124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0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Спортивные мероприятия</w:t>
            </w:r>
          </w:p>
        </w:tc>
        <w:tc>
          <w:tcPr>
            <w:tcW w:w="3175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 10 000</w:t>
            </w:r>
          </w:p>
        </w:tc>
      </w:tr>
      <w:tr w:rsidR="001311A4" w:rsidRPr="000F5E48" w:rsidTr="008A4CD8">
        <w:tc>
          <w:tcPr>
            <w:tcW w:w="124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02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Физкультурные мероприятия</w:t>
            </w:r>
          </w:p>
        </w:tc>
        <w:tc>
          <w:tcPr>
            <w:tcW w:w="3175" w:type="dxa"/>
          </w:tcPr>
          <w:p w:rsidR="001311A4" w:rsidRPr="000F5E48" w:rsidRDefault="001311A4" w:rsidP="009761EB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 xml:space="preserve">не более </w:t>
            </w:r>
            <w:r w:rsidR="009761EB">
              <w:rPr>
                <w:bCs/>
                <w:sz w:val="28"/>
                <w:szCs w:val="28"/>
              </w:rPr>
              <w:t>3 0</w:t>
            </w:r>
            <w:r w:rsidRPr="000F5E48">
              <w:rPr>
                <w:bCs/>
                <w:sz w:val="28"/>
                <w:szCs w:val="28"/>
              </w:rPr>
              <w:t>00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Примечание: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данные нормы расходов, применяются согласно представленным подтве</w:t>
      </w:r>
      <w:r w:rsidRPr="000F5E48">
        <w:rPr>
          <w:sz w:val="28"/>
          <w:szCs w:val="28"/>
        </w:rPr>
        <w:t>р</w:t>
      </w:r>
      <w:r w:rsidRPr="000F5E48">
        <w:rPr>
          <w:sz w:val="28"/>
          <w:szCs w:val="28"/>
        </w:rPr>
        <w:t>ждающим документам.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7.1</w:t>
      </w:r>
      <w:r w:rsidR="008A4CD8">
        <w:rPr>
          <w:sz w:val="28"/>
          <w:szCs w:val="28"/>
        </w:rPr>
        <w:t>2</w:t>
      </w:r>
      <w:r w:rsidRPr="000F5E48">
        <w:rPr>
          <w:sz w:val="28"/>
          <w:szCs w:val="28"/>
        </w:rPr>
        <w:t xml:space="preserve">. </w:t>
      </w:r>
      <w:r w:rsidRPr="000F5E48">
        <w:rPr>
          <w:bCs/>
          <w:sz w:val="28"/>
          <w:szCs w:val="28"/>
        </w:rPr>
        <w:t>Нормы расходов при оказании других услуг при провед</w:t>
      </w:r>
      <w:r w:rsidRPr="000F5E48">
        <w:rPr>
          <w:bCs/>
          <w:sz w:val="28"/>
          <w:szCs w:val="28"/>
        </w:rPr>
        <w:t>е</w:t>
      </w:r>
      <w:r w:rsidRPr="000F5E48">
        <w:rPr>
          <w:bCs/>
          <w:sz w:val="28"/>
          <w:szCs w:val="28"/>
        </w:rPr>
        <w:t xml:space="preserve">нии физкультурных и спортивных мероприятий 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 </w:t>
      </w: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93"/>
        <w:gridCol w:w="2977"/>
      </w:tblGrid>
      <w:tr w:rsidR="001311A4" w:rsidRPr="000F5E48" w:rsidTr="008A4CD8">
        <w:tc>
          <w:tcPr>
            <w:tcW w:w="1101" w:type="dxa"/>
          </w:tcPr>
          <w:p w:rsidR="001311A4" w:rsidRPr="000F5E48" w:rsidRDefault="001311A4" w:rsidP="008A4CD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N</w:t>
            </w:r>
            <w:r w:rsidR="008A4CD8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893" w:type="dxa"/>
          </w:tcPr>
          <w:tbl>
            <w:tblPr>
              <w:tblW w:w="73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6"/>
              <w:gridCol w:w="3630"/>
              <w:gridCol w:w="3304"/>
            </w:tblGrid>
            <w:tr w:rsidR="001311A4" w:rsidRPr="000F5E48" w:rsidTr="000F5E48">
              <w:trPr>
                <w:tblCellSpacing w:w="0" w:type="dxa"/>
              </w:trPr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11A4" w:rsidRPr="000F5E48" w:rsidRDefault="001311A4" w:rsidP="000F5E48">
                  <w:pPr>
                    <w:ind w:firstLine="709"/>
                    <w:rPr>
                      <w:sz w:val="28"/>
                      <w:szCs w:val="28"/>
                    </w:rPr>
                  </w:pPr>
                  <w:r w:rsidRPr="000F5E4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11A4" w:rsidRPr="000F5E48" w:rsidRDefault="001311A4" w:rsidP="000F5E48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0F5E48">
                    <w:rPr>
                      <w:sz w:val="28"/>
                      <w:szCs w:val="28"/>
                    </w:rPr>
                    <w:t>Услуги</w:t>
                  </w:r>
                </w:p>
                <w:p w:rsidR="001311A4" w:rsidRPr="000F5E48" w:rsidRDefault="001311A4" w:rsidP="000F5E48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0F5E48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11A4" w:rsidRPr="000F5E48" w:rsidRDefault="001311A4" w:rsidP="000F5E48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11A4" w:rsidRPr="000F5E48" w:rsidRDefault="001311A4" w:rsidP="001311A4">
            <w:pPr>
              <w:autoSpaceDE w:val="0"/>
              <w:autoSpaceDN w:val="0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Стоимость</w:t>
            </w:r>
            <w:r w:rsidR="00D001D2">
              <w:rPr>
                <w:bCs/>
                <w:sz w:val="28"/>
                <w:szCs w:val="28"/>
              </w:rPr>
              <w:t xml:space="preserve"> </w:t>
            </w:r>
            <w:r w:rsidRPr="000F5E48">
              <w:rPr>
                <w:bCs/>
                <w:sz w:val="28"/>
                <w:szCs w:val="28"/>
              </w:rPr>
              <w:t>(в рублях)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  <w:lang w:val="en-US"/>
              </w:rPr>
            </w:pPr>
            <w:r w:rsidRPr="000F5E4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893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Информационно-техническое обеспечение м</w:t>
            </w:r>
            <w:r w:rsidRPr="000F5E48">
              <w:rPr>
                <w:bCs/>
                <w:sz w:val="28"/>
                <w:szCs w:val="28"/>
              </w:rPr>
              <w:t>е</w:t>
            </w:r>
            <w:r w:rsidRPr="000F5E48">
              <w:rPr>
                <w:bCs/>
                <w:sz w:val="28"/>
                <w:szCs w:val="28"/>
              </w:rPr>
              <w:t>роприятий </w:t>
            </w:r>
          </w:p>
        </w:tc>
        <w:tc>
          <w:tcPr>
            <w:tcW w:w="2977" w:type="dxa"/>
          </w:tcPr>
          <w:p w:rsidR="001311A4" w:rsidRPr="000F5E48" w:rsidRDefault="001311A4" w:rsidP="001311A4">
            <w:pPr>
              <w:autoSpaceDE w:val="0"/>
              <w:autoSpaceDN w:val="0"/>
              <w:jc w:val="left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не боле 8 000</w:t>
            </w:r>
          </w:p>
          <w:p w:rsidR="001311A4" w:rsidRPr="000F5E48" w:rsidRDefault="001311A4" w:rsidP="001311A4">
            <w:pPr>
              <w:autoSpaceDE w:val="0"/>
              <w:autoSpaceDN w:val="0"/>
              <w:jc w:val="left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(на 1 мероприятие)</w:t>
            </w:r>
          </w:p>
        </w:tc>
      </w:tr>
      <w:tr w:rsidR="001311A4" w:rsidRPr="000F5E48" w:rsidTr="008A4CD8">
        <w:tc>
          <w:tcPr>
            <w:tcW w:w="1101" w:type="dxa"/>
          </w:tcPr>
          <w:p w:rsidR="001311A4" w:rsidRPr="000F5E48" w:rsidRDefault="001311A4" w:rsidP="001311A4">
            <w:pPr>
              <w:autoSpaceDE w:val="0"/>
              <w:autoSpaceDN w:val="0"/>
              <w:ind w:firstLine="709"/>
              <w:jc w:val="center"/>
              <w:rPr>
                <w:bCs/>
                <w:sz w:val="28"/>
                <w:szCs w:val="28"/>
                <w:lang w:val="en-US"/>
              </w:rPr>
            </w:pPr>
            <w:r w:rsidRPr="000F5E4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893" w:type="dxa"/>
          </w:tcPr>
          <w:p w:rsidR="001311A4" w:rsidRPr="000F5E48" w:rsidRDefault="001311A4" w:rsidP="00D001D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0F5E48">
              <w:rPr>
                <w:bCs/>
                <w:sz w:val="28"/>
                <w:szCs w:val="28"/>
              </w:rPr>
              <w:t>Страхование участников мероприятий</w:t>
            </w:r>
          </w:p>
        </w:tc>
        <w:tc>
          <w:tcPr>
            <w:tcW w:w="2977" w:type="dxa"/>
          </w:tcPr>
          <w:p w:rsidR="001311A4" w:rsidRPr="000F5E48" w:rsidRDefault="001265F7" w:rsidP="001265F7">
            <w:pPr>
              <w:autoSpaceDE w:val="0"/>
              <w:autoSpaceDN w:val="0"/>
              <w:jc w:val="left"/>
              <w:rPr>
                <w:bCs/>
                <w:sz w:val="28"/>
                <w:szCs w:val="28"/>
              </w:rPr>
            </w:pPr>
            <w:r w:rsidRPr="00ED012F">
              <w:rPr>
                <w:sz w:val="28"/>
                <w:szCs w:val="28"/>
              </w:rPr>
              <w:t>устанавливается по фактической стоим</w:t>
            </w:r>
            <w:r w:rsidRPr="00ED012F">
              <w:rPr>
                <w:sz w:val="28"/>
                <w:szCs w:val="28"/>
              </w:rPr>
              <w:t>о</w:t>
            </w:r>
            <w:r w:rsidRPr="00ED012F">
              <w:rPr>
                <w:sz w:val="28"/>
                <w:szCs w:val="28"/>
              </w:rPr>
              <w:t>сти на 1 человека в период проведения мероприятия</w:t>
            </w:r>
          </w:p>
        </w:tc>
      </w:tr>
    </w:tbl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Примечание:</w:t>
      </w:r>
    </w:p>
    <w:p w:rsidR="001311A4" w:rsidRPr="000F5E48" w:rsidRDefault="001311A4" w:rsidP="001311A4">
      <w:pPr>
        <w:ind w:firstLine="709"/>
        <w:rPr>
          <w:sz w:val="28"/>
          <w:szCs w:val="28"/>
        </w:rPr>
      </w:pPr>
      <w:r w:rsidRPr="000F5E48">
        <w:rPr>
          <w:sz w:val="28"/>
          <w:szCs w:val="28"/>
        </w:rPr>
        <w:t>данные нормы расходов, применяются согласно представленным подтве</w:t>
      </w:r>
      <w:r w:rsidRPr="000F5E48">
        <w:rPr>
          <w:sz w:val="28"/>
          <w:szCs w:val="28"/>
        </w:rPr>
        <w:t>р</w:t>
      </w:r>
      <w:r w:rsidRPr="000F5E48">
        <w:rPr>
          <w:sz w:val="28"/>
          <w:szCs w:val="28"/>
        </w:rPr>
        <w:t>ждающим документам.</w:t>
      </w:r>
    </w:p>
    <w:p w:rsidR="008F28D7" w:rsidRPr="000F5E48" w:rsidRDefault="008F28D7" w:rsidP="001311A4">
      <w:pPr>
        <w:keepNext/>
        <w:outlineLvl w:val="3"/>
        <w:rPr>
          <w:sz w:val="28"/>
          <w:szCs w:val="28"/>
        </w:rPr>
      </w:pPr>
    </w:p>
    <w:sectPr w:rsidR="008F28D7" w:rsidRPr="000F5E48" w:rsidSect="004D7E82">
      <w:headerReference w:type="firs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52" w:rsidRDefault="00E80D52" w:rsidP="00134342">
      <w:r>
        <w:separator/>
      </w:r>
    </w:p>
  </w:endnote>
  <w:endnote w:type="continuationSeparator" w:id="0">
    <w:p w:rsidR="00E80D52" w:rsidRDefault="00E80D5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52" w:rsidRDefault="00E80D52" w:rsidP="00134342">
      <w:r>
        <w:separator/>
      </w:r>
    </w:p>
  </w:footnote>
  <w:footnote w:type="continuationSeparator" w:id="0">
    <w:p w:rsidR="00E80D52" w:rsidRDefault="00E80D5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4" w:rsidRDefault="00A77844">
    <w:pPr>
      <w:pStyle w:val="a8"/>
      <w:jc w:val="center"/>
    </w:pPr>
  </w:p>
  <w:p w:rsidR="00A77844" w:rsidRDefault="00A778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CE01C33"/>
    <w:multiLevelType w:val="hybridMultilevel"/>
    <w:tmpl w:val="3AFEA23E"/>
    <w:lvl w:ilvl="0" w:tplc="AB72D4AE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E0D289E"/>
    <w:multiLevelType w:val="hybridMultilevel"/>
    <w:tmpl w:val="05CA5B74"/>
    <w:lvl w:ilvl="0" w:tplc="A42C958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10066B8"/>
    <w:multiLevelType w:val="hybridMultilevel"/>
    <w:tmpl w:val="E582631A"/>
    <w:lvl w:ilvl="0" w:tplc="AB72D4AE">
      <w:start w:val="1"/>
      <w:numFmt w:val="decimal"/>
      <w:lvlText w:val="%1."/>
      <w:lvlJc w:val="left"/>
      <w:pPr>
        <w:ind w:left="213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B15585"/>
    <w:multiLevelType w:val="hybridMultilevel"/>
    <w:tmpl w:val="22D6DAB4"/>
    <w:lvl w:ilvl="0" w:tplc="AE346C10">
      <w:start w:val="1"/>
      <w:numFmt w:val="decimal"/>
      <w:lvlText w:val="%1."/>
      <w:lvlJc w:val="left"/>
      <w:pPr>
        <w:ind w:left="99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9873D9"/>
    <w:multiLevelType w:val="hybridMultilevel"/>
    <w:tmpl w:val="A6EC4E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3450853"/>
    <w:multiLevelType w:val="hybridMultilevel"/>
    <w:tmpl w:val="DD14C6D2"/>
    <w:lvl w:ilvl="0" w:tplc="DB700F5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4EC44E6"/>
    <w:multiLevelType w:val="hybridMultilevel"/>
    <w:tmpl w:val="7F2661D6"/>
    <w:lvl w:ilvl="0" w:tplc="B0FC67CC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7"/>
  </w:num>
  <w:num w:numId="2">
    <w:abstractNumId w:val="9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6"/>
  </w:num>
  <w:num w:numId="8">
    <w:abstractNumId w:val="3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21"/>
  </w:num>
  <w:num w:numId="14">
    <w:abstractNumId w:val="27"/>
  </w:num>
  <w:num w:numId="15">
    <w:abstractNumId w:val="33"/>
  </w:num>
  <w:num w:numId="16">
    <w:abstractNumId w:val="11"/>
  </w:num>
  <w:num w:numId="17">
    <w:abstractNumId w:val="6"/>
  </w:num>
  <w:num w:numId="18">
    <w:abstractNumId w:val="24"/>
  </w:num>
  <w:num w:numId="19">
    <w:abstractNumId w:val="35"/>
  </w:num>
  <w:num w:numId="20">
    <w:abstractNumId w:val="22"/>
  </w:num>
  <w:num w:numId="21">
    <w:abstractNumId w:val="4"/>
  </w:num>
  <w:num w:numId="22">
    <w:abstractNumId w:val="10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4"/>
  </w:num>
  <w:num w:numId="31">
    <w:abstractNumId w:val="19"/>
  </w:num>
  <w:num w:numId="32">
    <w:abstractNumId w:val="3"/>
  </w:num>
  <w:num w:numId="33">
    <w:abstractNumId w:val="20"/>
  </w:num>
  <w:num w:numId="34">
    <w:abstractNumId w:val="36"/>
  </w:num>
  <w:num w:numId="35">
    <w:abstractNumId w:val="16"/>
  </w:num>
  <w:num w:numId="36">
    <w:abstractNumId w:val="23"/>
  </w:num>
  <w:num w:numId="37">
    <w:abstractNumId w:val="8"/>
  </w:num>
  <w:num w:numId="38">
    <w:abstractNumId w:val="17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02914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7B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0EE7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257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7EF2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5E48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C4A"/>
    <w:rsid w:val="001264AA"/>
    <w:rsid w:val="001265F7"/>
    <w:rsid w:val="0012666E"/>
    <w:rsid w:val="001275B1"/>
    <w:rsid w:val="001279FF"/>
    <w:rsid w:val="00127F94"/>
    <w:rsid w:val="0013092D"/>
    <w:rsid w:val="001311A4"/>
    <w:rsid w:val="0013163D"/>
    <w:rsid w:val="00131C90"/>
    <w:rsid w:val="001330A2"/>
    <w:rsid w:val="001333AF"/>
    <w:rsid w:val="00133901"/>
    <w:rsid w:val="0013390F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908"/>
    <w:rsid w:val="00160F48"/>
    <w:rsid w:val="00161897"/>
    <w:rsid w:val="00161C91"/>
    <w:rsid w:val="00161EB2"/>
    <w:rsid w:val="001621AD"/>
    <w:rsid w:val="001621F6"/>
    <w:rsid w:val="00162A85"/>
    <w:rsid w:val="00162C17"/>
    <w:rsid w:val="00163076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07E"/>
    <w:rsid w:val="001A5D82"/>
    <w:rsid w:val="001A6489"/>
    <w:rsid w:val="001A6544"/>
    <w:rsid w:val="001A7844"/>
    <w:rsid w:val="001B0202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6CFC"/>
    <w:rsid w:val="001C756F"/>
    <w:rsid w:val="001C77F6"/>
    <w:rsid w:val="001D0641"/>
    <w:rsid w:val="001D24E1"/>
    <w:rsid w:val="001D3E70"/>
    <w:rsid w:val="001D4559"/>
    <w:rsid w:val="001D4A07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32A8"/>
    <w:rsid w:val="00204C43"/>
    <w:rsid w:val="00204FEF"/>
    <w:rsid w:val="002057EC"/>
    <w:rsid w:val="002075BF"/>
    <w:rsid w:val="00210B06"/>
    <w:rsid w:val="0021105B"/>
    <w:rsid w:val="002111D5"/>
    <w:rsid w:val="00211A8A"/>
    <w:rsid w:val="00211C2A"/>
    <w:rsid w:val="00212821"/>
    <w:rsid w:val="00212EC7"/>
    <w:rsid w:val="00215065"/>
    <w:rsid w:val="002153C4"/>
    <w:rsid w:val="00215D57"/>
    <w:rsid w:val="00216A13"/>
    <w:rsid w:val="00217BFF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29C7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C49"/>
    <w:rsid w:val="00294D8D"/>
    <w:rsid w:val="00296A0E"/>
    <w:rsid w:val="00296CFB"/>
    <w:rsid w:val="00297DC8"/>
    <w:rsid w:val="002A018E"/>
    <w:rsid w:val="002A0488"/>
    <w:rsid w:val="002A2AFE"/>
    <w:rsid w:val="002A53EF"/>
    <w:rsid w:val="002A59B1"/>
    <w:rsid w:val="002A71E9"/>
    <w:rsid w:val="002A757C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661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414B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835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708FF"/>
    <w:rsid w:val="003709C5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7F2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34"/>
    <w:rsid w:val="003D6B9D"/>
    <w:rsid w:val="003D7406"/>
    <w:rsid w:val="003E2C23"/>
    <w:rsid w:val="003E2C8B"/>
    <w:rsid w:val="003E3BC0"/>
    <w:rsid w:val="003E4D9F"/>
    <w:rsid w:val="003E53A2"/>
    <w:rsid w:val="003E66CF"/>
    <w:rsid w:val="003E6903"/>
    <w:rsid w:val="003E6E3F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09E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44A"/>
    <w:rsid w:val="00426936"/>
    <w:rsid w:val="00427284"/>
    <w:rsid w:val="00430158"/>
    <w:rsid w:val="00431E66"/>
    <w:rsid w:val="00432A79"/>
    <w:rsid w:val="004338EB"/>
    <w:rsid w:val="00434EAE"/>
    <w:rsid w:val="00437E2E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9C"/>
    <w:rsid w:val="004619A0"/>
    <w:rsid w:val="0046250E"/>
    <w:rsid w:val="00462856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3AAE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D5A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E8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5A74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867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5D4A"/>
    <w:rsid w:val="0054107E"/>
    <w:rsid w:val="00541D04"/>
    <w:rsid w:val="005424C2"/>
    <w:rsid w:val="00542D42"/>
    <w:rsid w:val="005439B0"/>
    <w:rsid w:val="0054420B"/>
    <w:rsid w:val="005442E8"/>
    <w:rsid w:val="00544905"/>
    <w:rsid w:val="00545B7C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9B"/>
    <w:rsid w:val="00554BCB"/>
    <w:rsid w:val="00554D64"/>
    <w:rsid w:val="005552A3"/>
    <w:rsid w:val="00555545"/>
    <w:rsid w:val="0055572C"/>
    <w:rsid w:val="005563F2"/>
    <w:rsid w:val="00560A5F"/>
    <w:rsid w:val="0056227E"/>
    <w:rsid w:val="00562C22"/>
    <w:rsid w:val="00562E76"/>
    <w:rsid w:val="0056510A"/>
    <w:rsid w:val="0056547A"/>
    <w:rsid w:val="00565558"/>
    <w:rsid w:val="005658F3"/>
    <w:rsid w:val="00567C35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22A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500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DFF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B0D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16A3B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867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6F5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A7BE8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9DD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338"/>
    <w:rsid w:val="008648E3"/>
    <w:rsid w:val="00867837"/>
    <w:rsid w:val="00867982"/>
    <w:rsid w:val="00870AD1"/>
    <w:rsid w:val="008719DD"/>
    <w:rsid w:val="00871DB6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CD8"/>
    <w:rsid w:val="008A4EAE"/>
    <w:rsid w:val="008A4EE7"/>
    <w:rsid w:val="008A535B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28D7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43D2"/>
    <w:rsid w:val="009064B7"/>
    <w:rsid w:val="0090726D"/>
    <w:rsid w:val="00907F9A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1720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1B8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1EB"/>
    <w:rsid w:val="00976502"/>
    <w:rsid w:val="0097678B"/>
    <w:rsid w:val="00976A5B"/>
    <w:rsid w:val="00976C5D"/>
    <w:rsid w:val="00976D5A"/>
    <w:rsid w:val="009775AC"/>
    <w:rsid w:val="0098057B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518"/>
    <w:rsid w:val="009A7E30"/>
    <w:rsid w:val="009B2577"/>
    <w:rsid w:val="009B2A84"/>
    <w:rsid w:val="009B3390"/>
    <w:rsid w:val="009B6A14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D7BC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3D1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77844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F04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20E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0C46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57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343A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DF0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719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0B83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4F13"/>
    <w:rsid w:val="00C655FE"/>
    <w:rsid w:val="00C66B41"/>
    <w:rsid w:val="00C700D0"/>
    <w:rsid w:val="00C7012B"/>
    <w:rsid w:val="00C7109F"/>
    <w:rsid w:val="00C72293"/>
    <w:rsid w:val="00C723C5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61FF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1D2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5AD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4216"/>
    <w:rsid w:val="00D9541A"/>
    <w:rsid w:val="00D9558F"/>
    <w:rsid w:val="00D95D22"/>
    <w:rsid w:val="00D96943"/>
    <w:rsid w:val="00D97BA6"/>
    <w:rsid w:val="00DA0C14"/>
    <w:rsid w:val="00DA1AAE"/>
    <w:rsid w:val="00DA227B"/>
    <w:rsid w:val="00DA3B7E"/>
    <w:rsid w:val="00DA46F0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960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28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567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D52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33E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3F3E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95A"/>
    <w:rsid w:val="00F64279"/>
    <w:rsid w:val="00F6480C"/>
    <w:rsid w:val="00F64F38"/>
    <w:rsid w:val="00F65E98"/>
    <w:rsid w:val="00F66754"/>
    <w:rsid w:val="00F66EF2"/>
    <w:rsid w:val="00F673D9"/>
    <w:rsid w:val="00F679B3"/>
    <w:rsid w:val="00F71C70"/>
    <w:rsid w:val="00F72003"/>
    <w:rsid w:val="00F74ADA"/>
    <w:rsid w:val="00F74CD0"/>
    <w:rsid w:val="00F75239"/>
    <w:rsid w:val="00F75D3F"/>
    <w:rsid w:val="00F75DEC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50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A77844"/>
    <w:pPr>
      <w:keepNext/>
      <w:keepLines/>
      <w:widowControl/>
      <w:adjustRightInd/>
      <w:spacing w:before="200" w:line="276" w:lineRule="auto"/>
      <w:jc w:val="center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</w:rPr>
  </w:style>
  <w:style w:type="paragraph" w:styleId="21">
    <w:name w:val="Body Text Indent 2"/>
    <w:basedOn w:val="a"/>
    <w:link w:val="22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="Calibri" w:eastAsia="Calibri" w:hAnsi="Calibri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table" w:customStyle="1" w:styleId="10">
    <w:name w:val="Сетка таблицы1"/>
    <w:basedOn w:val="a1"/>
    <w:next w:val="a4"/>
    <w:uiPriority w:val="59"/>
    <w:rsid w:val="00ED2594"/>
    <w:rPr>
      <w:rFonts w:ascii="Times New Roman" w:hAnsi="Times New Roman"/>
      <w:cap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25">
    <w:name w:val="Обычный (веб)2"/>
    <w:uiPriority w:val="99"/>
    <w:rsid w:val="005F3773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jc w:val="both"/>
      <w:textAlignment w:val="baseline"/>
    </w:p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ind w:right="19772"/>
      <w:jc w:val="both"/>
      <w:textAlignment w:val="baseline"/>
    </w:pPr>
    <w:rPr>
      <w:rFonts w:ascii="Courier New" w:eastAsia="Times New Roman" w:hAnsi="Courier New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eastAsia="Arial Unicode MS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="Calibri" w:eastAsia="Calibri" w:hAnsi="Calibr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rPr>
      <w:rFonts w:ascii="Times New Roman" w:hAnsi="Times New Roman"/>
      <w: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a">
    <w:name w:val="Без интервала2"/>
    <w:uiPriority w:val="99"/>
    <w:rsid w:val="00516390"/>
    <w:rPr>
      <w:rFonts w:eastAsia="Times New Roman" w:cs="Calibri"/>
      <w:sz w:val="22"/>
      <w:szCs w:val="22"/>
      <w:lang w:eastAsia="en-US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C723C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2"/>
    <w:rsid w:val="008F2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A77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757F-B74E-4BB7-B110-B52744EC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26437</CharactersWithSpaces>
  <SharedDoc>false</SharedDoc>
  <HLinks>
    <vt:vector size="90" baseType="variant">
      <vt:variant>
        <vt:i4>4128812</vt:i4>
      </vt:variant>
      <vt:variant>
        <vt:i4>57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7143486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consultantplus://offline/ref=2AB2DA7D84A755CAEC60610DB492E3BB1B5CCBEB683E97D91BA197B5FC572A95F64C913476DAA31B6D51520D3EF0021E1A2D033C997016FDPDI1L</vt:lpwstr>
      </vt:variant>
      <vt:variant>
        <vt:lpwstr/>
      </vt:variant>
      <vt:variant>
        <vt:i4>4128812</vt:i4>
      </vt:variant>
      <vt:variant>
        <vt:i4>48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4128812</vt:i4>
      </vt:variant>
      <vt:variant>
        <vt:i4>45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4128812</vt:i4>
      </vt:variant>
      <vt:variant>
        <vt:i4>30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6684769</vt:i4>
      </vt:variant>
      <vt:variant>
        <vt:i4>24</vt:i4>
      </vt:variant>
      <vt:variant>
        <vt:i4>0</vt:i4>
      </vt:variant>
      <vt:variant>
        <vt:i4>5</vt:i4>
      </vt:variant>
      <vt:variant>
        <vt:lpwstr>http://www.arzgiradmin.ru/</vt:lpwstr>
      </vt:variant>
      <vt:variant>
        <vt:lpwstr/>
      </vt:variant>
      <vt:variant>
        <vt:i4>4128812</vt:i4>
      </vt:variant>
      <vt:variant>
        <vt:i4>21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6684769</vt:i4>
      </vt:variant>
      <vt:variant>
        <vt:i4>18</vt:i4>
      </vt:variant>
      <vt:variant>
        <vt:i4>0</vt:i4>
      </vt:variant>
      <vt:variant>
        <vt:i4>5</vt:i4>
      </vt:variant>
      <vt:variant>
        <vt:lpwstr>http://www.arzgiradmin.ru/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6684769</vt:i4>
      </vt:variant>
      <vt:variant>
        <vt:i4>9</vt:i4>
      </vt:variant>
      <vt:variant>
        <vt:i4>0</vt:i4>
      </vt:variant>
      <vt:variant>
        <vt:i4>5</vt:i4>
      </vt:variant>
      <vt:variant>
        <vt:lpwstr>http://www.arzgiradmin.ru/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http://www.arzgiradmin.ru/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Владимир</cp:lastModifiedBy>
  <cp:revision>10</cp:revision>
  <cp:lastPrinted>2023-06-02T12:55:00Z</cp:lastPrinted>
  <dcterms:created xsi:type="dcterms:W3CDTF">2023-05-31T13:52:00Z</dcterms:created>
  <dcterms:modified xsi:type="dcterms:W3CDTF">2023-06-02T12:56:00Z</dcterms:modified>
</cp:coreProperties>
</file>