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7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740"/>
        <w:gridCol w:w="4740"/>
      </w:tblGrid>
      <w:tr w:rsidR="009E6D42" w:rsidRPr="00100ABD" w:rsidTr="001618FD">
        <w:tc>
          <w:tcPr>
            <w:tcW w:w="4740" w:type="dxa"/>
          </w:tcPr>
          <w:p w:rsidR="009E6D42" w:rsidRPr="00100ABD" w:rsidRDefault="009E6D42" w:rsidP="003B6CAF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  <w:shd w:val="clear" w:color="auto" w:fill="auto"/>
          </w:tcPr>
          <w:p w:rsidR="00757D25" w:rsidRDefault="00757D25" w:rsidP="00757D2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31C02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757D25" w:rsidRDefault="00757D25" w:rsidP="00757D2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Арзгирского муниципального округа Ставропольского края</w:t>
            </w:r>
          </w:p>
          <w:p w:rsidR="009E6D42" w:rsidRDefault="00757D25" w:rsidP="00757D2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 июля 2025 г. № _____</w:t>
            </w:r>
          </w:p>
          <w:p w:rsidR="00757D25" w:rsidRPr="00100ABD" w:rsidRDefault="00757D25" w:rsidP="00757D25">
            <w:pPr>
              <w:jc w:val="right"/>
              <w:rPr>
                <w:sz w:val="28"/>
                <w:szCs w:val="28"/>
                <w:lang w:eastAsia="zh-CN"/>
              </w:rPr>
            </w:pPr>
          </w:p>
        </w:tc>
      </w:tr>
      <w:tr w:rsidR="00757D25" w:rsidRPr="00100ABD" w:rsidTr="001618FD">
        <w:tc>
          <w:tcPr>
            <w:tcW w:w="4740" w:type="dxa"/>
          </w:tcPr>
          <w:p w:rsidR="00757D25" w:rsidRPr="00100ABD" w:rsidRDefault="00757D25" w:rsidP="003B6CAF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  <w:shd w:val="clear" w:color="auto" w:fill="auto"/>
          </w:tcPr>
          <w:p w:rsidR="00757D25" w:rsidRPr="00100ABD" w:rsidRDefault="00757D25" w:rsidP="00757D25">
            <w:pPr>
              <w:tabs>
                <w:tab w:val="left" w:pos="0"/>
              </w:tabs>
              <w:spacing w:line="240" w:lineRule="exact"/>
              <w:jc w:val="right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sz w:val="28"/>
                <w:szCs w:val="28"/>
                <w:lang w:eastAsia="zh-CN"/>
              </w:rPr>
              <w:t>1</w:t>
            </w:r>
          </w:p>
          <w:p w:rsidR="00757D25" w:rsidRPr="00100ABD" w:rsidRDefault="00757D25" w:rsidP="00757D25">
            <w:pPr>
              <w:spacing w:line="240" w:lineRule="exact"/>
              <w:jc w:val="right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к муниципальной </w:t>
            </w:r>
            <w:r>
              <w:rPr>
                <w:sz w:val="28"/>
                <w:szCs w:val="28"/>
                <w:lang w:eastAsia="zh-CN"/>
              </w:rPr>
              <w:t>п</w:t>
            </w:r>
            <w:r w:rsidRPr="00100ABD">
              <w:rPr>
                <w:sz w:val="28"/>
                <w:szCs w:val="28"/>
                <w:lang w:eastAsia="zh-CN"/>
              </w:rPr>
              <w:t>рограмме</w:t>
            </w:r>
          </w:p>
          <w:p w:rsidR="00757D25" w:rsidRPr="00100ABD" w:rsidRDefault="00757D25" w:rsidP="00757D25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  <w:r w:rsidRPr="00100ABD">
              <w:rPr>
                <w:spacing w:val="-4"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  <w:r w:rsidRPr="00100ABD">
              <w:rPr>
                <w:sz w:val="28"/>
                <w:szCs w:val="28"/>
                <w:lang w:eastAsia="zh-CN"/>
              </w:rPr>
              <w:t>Ставропольского края «Формирование современной городской среды»</w:t>
            </w:r>
          </w:p>
        </w:tc>
      </w:tr>
    </w:tbl>
    <w:p w:rsidR="00100ABD" w:rsidRDefault="00100ABD" w:rsidP="00100ABD">
      <w:pPr>
        <w:widowControl w:val="0"/>
        <w:tabs>
          <w:tab w:val="left" w:pos="0"/>
        </w:tabs>
        <w:autoSpaceDE w:val="0"/>
        <w:autoSpaceDN w:val="0"/>
        <w:adjustRightInd w:val="0"/>
        <w:ind w:right="-3" w:firstLine="10773"/>
        <w:jc w:val="right"/>
        <w:rPr>
          <w:rFonts w:cs="Arial"/>
          <w:b/>
          <w:bCs/>
          <w:sz w:val="32"/>
          <w:szCs w:val="32"/>
        </w:rPr>
      </w:pPr>
    </w:p>
    <w:p w:rsidR="003B6CAF" w:rsidRPr="003B6CAF" w:rsidRDefault="003B6CAF" w:rsidP="00757D25">
      <w:pPr>
        <w:suppressAutoHyphens/>
        <w:jc w:val="center"/>
        <w:rPr>
          <w:bCs/>
          <w:kern w:val="32"/>
          <w:sz w:val="28"/>
          <w:szCs w:val="28"/>
        </w:rPr>
      </w:pPr>
      <w:r w:rsidRPr="003B6CAF">
        <w:rPr>
          <w:bCs/>
          <w:kern w:val="32"/>
          <w:sz w:val="28"/>
          <w:szCs w:val="28"/>
        </w:rPr>
        <w:t>СВЕДЕНИЯ</w:t>
      </w:r>
    </w:p>
    <w:p w:rsidR="003B6CAF" w:rsidRDefault="003B6CAF" w:rsidP="009E6D42">
      <w:pPr>
        <w:suppressAutoHyphens/>
        <w:jc w:val="center"/>
        <w:rPr>
          <w:bCs/>
          <w:kern w:val="32"/>
          <w:sz w:val="28"/>
          <w:szCs w:val="28"/>
        </w:rPr>
      </w:pPr>
      <w:proofErr w:type="gramStart"/>
      <w:r w:rsidRPr="003B6CAF">
        <w:rPr>
          <w:bCs/>
          <w:kern w:val="32"/>
          <w:sz w:val="28"/>
          <w:szCs w:val="28"/>
        </w:rPr>
        <w:t xml:space="preserve">о составе и значениях показателей (индикаторов) достижения целей </w:t>
      </w:r>
      <w:r>
        <w:rPr>
          <w:bCs/>
          <w:kern w:val="32"/>
          <w:sz w:val="28"/>
          <w:szCs w:val="28"/>
        </w:rPr>
        <w:t xml:space="preserve">муниципальной </w:t>
      </w:r>
      <w:r w:rsidRPr="003B6CAF">
        <w:rPr>
          <w:bCs/>
          <w:kern w:val="32"/>
          <w:sz w:val="28"/>
          <w:szCs w:val="28"/>
        </w:rPr>
        <w:t xml:space="preserve">программы </w:t>
      </w:r>
      <w:r w:rsidRPr="003B6CAF">
        <w:rPr>
          <w:spacing w:val="-4"/>
          <w:sz w:val="28"/>
          <w:szCs w:val="28"/>
          <w:lang w:eastAsia="zh-CN"/>
        </w:rPr>
        <w:t>Арзгирского муниципального округа Ставропольского края «Формирование современной городской среды»</w:t>
      </w:r>
      <w:r w:rsidRPr="003B6CAF">
        <w:rPr>
          <w:bCs/>
          <w:kern w:val="32"/>
          <w:sz w:val="28"/>
          <w:szCs w:val="28"/>
        </w:rPr>
        <w:t xml:space="preserve"> (показателей решения задач основного мероприятия (мероприятия подпрограммы) программы</w:t>
      </w:r>
      <w:proofErr w:type="gramEnd"/>
    </w:p>
    <w:p w:rsidR="00757D25" w:rsidRDefault="00757D25" w:rsidP="009E6D42">
      <w:pPr>
        <w:suppressAutoHyphens/>
        <w:jc w:val="center"/>
        <w:rPr>
          <w:bCs/>
          <w:kern w:val="32"/>
          <w:sz w:val="28"/>
          <w:szCs w:val="28"/>
        </w:rPr>
      </w:pPr>
    </w:p>
    <w:tbl>
      <w:tblPr>
        <w:tblStyle w:val="a8"/>
        <w:tblW w:w="9943" w:type="dxa"/>
        <w:tblLayout w:type="fixed"/>
        <w:tblLook w:val="04A0" w:firstRow="1" w:lastRow="0" w:firstColumn="1" w:lastColumn="0" w:noHBand="0" w:noVBand="1"/>
      </w:tblPr>
      <w:tblGrid>
        <w:gridCol w:w="523"/>
        <w:gridCol w:w="2704"/>
        <w:gridCol w:w="1106"/>
        <w:gridCol w:w="616"/>
        <w:gridCol w:w="688"/>
        <w:gridCol w:w="616"/>
        <w:gridCol w:w="687"/>
        <w:gridCol w:w="539"/>
        <w:gridCol w:w="616"/>
        <w:gridCol w:w="616"/>
        <w:gridCol w:w="616"/>
        <w:gridCol w:w="616"/>
      </w:tblGrid>
      <w:tr w:rsidR="00757D25" w:rsidTr="00757D25">
        <w:tc>
          <w:tcPr>
            <w:tcW w:w="523" w:type="dxa"/>
            <w:vMerge w:val="restart"/>
          </w:tcPr>
          <w:p w:rsidR="00757D25" w:rsidRPr="001E374F" w:rsidRDefault="00757D25" w:rsidP="00757D25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 xml:space="preserve">№ </w:t>
            </w:r>
            <w:proofErr w:type="gramStart"/>
            <w:r w:rsidRPr="001E374F">
              <w:rPr>
                <w:rFonts w:cs="Arial"/>
                <w:sz w:val="20"/>
                <w:szCs w:val="20"/>
              </w:rPr>
              <w:t>п</w:t>
            </w:r>
            <w:proofErr w:type="gramEnd"/>
            <w:r w:rsidRPr="001E374F">
              <w:rPr>
                <w:rFonts w:cs="Arial"/>
                <w:sz w:val="20"/>
                <w:szCs w:val="20"/>
              </w:rPr>
              <w:t>/п</w:t>
            </w:r>
          </w:p>
        </w:tc>
        <w:tc>
          <w:tcPr>
            <w:tcW w:w="2704" w:type="dxa"/>
            <w:vMerge w:val="restart"/>
          </w:tcPr>
          <w:p w:rsidR="00757D25" w:rsidRPr="001E374F" w:rsidRDefault="00757D25" w:rsidP="00757D2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Наименование показателя (индикатора) достижения цели программы и показателя решения задачи основного мероприятия (мероприятия подпрограммы) программы</w:t>
            </w:r>
          </w:p>
        </w:tc>
        <w:tc>
          <w:tcPr>
            <w:tcW w:w="1106" w:type="dxa"/>
            <w:vMerge w:val="restart"/>
          </w:tcPr>
          <w:p w:rsidR="00757D25" w:rsidRPr="001E374F" w:rsidRDefault="00757D25" w:rsidP="00757D25">
            <w:pPr>
              <w:widowControl w:val="0"/>
              <w:autoSpaceDE w:val="0"/>
              <w:autoSpaceDN w:val="0"/>
              <w:adjustRightInd w:val="0"/>
              <w:ind w:left="0" w:hanging="10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610" w:type="dxa"/>
            <w:gridSpan w:val="9"/>
          </w:tcPr>
          <w:p w:rsidR="00757D25" w:rsidRPr="001E374F" w:rsidRDefault="00757D25" w:rsidP="00757D2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Значение показателя (индикатора) достижения цели программы и показателя решения задачи основного мероприятия (мероприятия подпрограммы) программы по годам</w:t>
            </w:r>
          </w:p>
        </w:tc>
      </w:tr>
      <w:tr w:rsidR="00757D25" w:rsidTr="00757D25">
        <w:tc>
          <w:tcPr>
            <w:tcW w:w="523" w:type="dxa"/>
            <w:vMerge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2704" w:type="dxa"/>
            <w:vMerge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1106" w:type="dxa"/>
            <w:vMerge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616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2018</w:t>
            </w:r>
          </w:p>
        </w:tc>
        <w:tc>
          <w:tcPr>
            <w:tcW w:w="688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2019</w:t>
            </w:r>
          </w:p>
        </w:tc>
        <w:tc>
          <w:tcPr>
            <w:tcW w:w="616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687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539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616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616" w:type="dxa"/>
          </w:tcPr>
          <w:p w:rsid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8"/>
                <w:szCs w:val="28"/>
              </w:rPr>
            </w:pPr>
            <w:r w:rsidRPr="001E374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:rsidR="00757D25" w:rsidRPr="00757D25" w:rsidRDefault="00757D25" w:rsidP="00757D25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 w:rsidRPr="00757D25">
              <w:rPr>
                <w:bCs/>
                <w:kern w:val="32"/>
                <w:sz w:val="20"/>
                <w:szCs w:val="20"/>
              </w:rPr>
              <w:t>2026</w:t>
            </w:r>
          </w:p>
        </w:tc>
      </w:tr>
    </w:tbl>
    <w:p w:rsidR="00757D25" w:rsidRPr="00757D25" w:rsidRDefault="00757D25" w:rsidP="009E6D42">
      <w:pPr>
        <w:suppressAutoHyphens/>
        <w:jc w:val="center"/>
        <w:rPr>
          <w:bCs/>
          <w:kern w:val="32"/>
          <w:sz w:val="16"/>
          <w:szCs w:val="16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567"/>
        <w:gridCol w:w="709"/>
        <w:gridCol w:w="567"/>
        <w:gridCol w:w="708"/>
        <w:gridCol w:w="567"/>
        <w:gridCol w:w="567"/>
        <w:gridCol w:w="709"/>
        <w:gridCol w:w="567"/>
        <w:gridCol w:w="567"/>
      </w:tblGrid>
      <w:tr w:rsidR="00DE7AFE" w:rsidRPr="00DE7AFE" w:rsidTr="00D35B5E">
        <w:trPr>
          <w:tblHeader/>
        </w:trPr>
        <w:tc>
          <w:tcPr>
            <w:tcW w:w="534" w:type="dxa"/>
          </w:tcPr>
          <w:p w:rsidR="00DE7AFE" w:rsidRPr="00D35B5E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b/>
                <w:sz w:val="16"/>
                <w:szCs w:val="16"/>
              </w:rPr>
            </w:pPr>
            <w:r w:rsidRPr="00D35B5E">
              <w:rPr>
                <w:rFonts w:cs="Arial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DE7AFE" w:rsidRPr="00D35B5E" w:rsidRDefault="00DE7AFE" w:rsidP="00DE7AFE">
            <w:pPr>
              <w:suppressAutoHyphens/>
              <w:ind w:left="0" w:firstLine="0"/>
              <w:jc w:val="center"/>
              <w:rPr>
                <w:b/>
                <w:bCs/>
                <w:kern w:val="32"/>
                <w:sz w:val="16"/>
                <w:szCs w:val="16"/>
              </w:rPr>
            </w:pPr>
            <w:r w:rsidRPr="00D35B5E">
              <w:rPr>
                <w:b/>
                <w:bCs/>
                <w:kern w:val="32"/>
                <w:sz w:val="16"/>
                <w:szCs w:val="16"/>
              </w:rPr>
              <w:t>12</w:t>
            </w:r>
          </w:p>
        </w:tc>
      </w:tr>
      <w:tr w:rsidR="00DE7AFE" w:rsidRPr="00DE7AFE" w:rsidTr="00A8063F">
        <w:tc>
          <w:tcPr>
            <w:tcW w:w="9889" w:type="dxa"/>
            <w:gridSpan w:val="12"/>
          </w:tcPr>
          <w:p w:rsidR="00DE7AFE" w:rsidRPr="00DE7AFE" w:rsidRDefault="00DE7AFE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Цель: Повышение качества и комфорта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Доля благоустроенных общественных территорий в Арзгирском муниципальном округе 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6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7</w:t>
            </w:r>
            <w:r>
              <w:rPr>
                <w:rFonts w:cs="Arial"/>
                <w:sz w:val="20"/>
                <w:szCs w:val="20"/>
              </w:rPr>
              <w:t>0,3</w:t>
            </w:r>
          </w:p>
        </w:tc>
        <w:tc>
          <w:tcPr>
            <w:tcW w:w="567" w:type="dxa"/>
          </w:tcPr>
          <w:p w:rsidR="00DE7AFE" w:rsidRPr="001E374F" w:rsidRDefault="00DE7AFE" w:rsidP="001618FD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7</w:t>
            </w:r>
            <w:r w:rsidR="001618FD">
              <w:rPr>
                <w:rFonts w:cs="Arial"/>
                <w:sz w:val="20"/>
                <w:szCs w:val="20"/>
              </w:rPr>
              <w:t>2,7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both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75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Доля благоустроенных дворовых территорий многоквартирных домов в Арзгирском муниципальном округе 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both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100</w:t>
            </w:r>
          </w:p>
        </w:tc>
      </w:tr>
      <w:tr w:rsidR="00DE7AFE" w:rsidRPr="00DE7AFE" w:rsidTr="00BE67C5">
        <w:tc>
          <w:tcPr>
            <w:tcW w:w="9889" w:type="dxa"/>
            <w:gridSpan w:val="12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Основное мероприятие: Формирование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DE7AFE" w:rsidRPr="00DE7AFE" w:rsidTr="00090421">
        <w:tc>
          <w:tcPr>
            <w:tcW w:w="9889" w:type="dxa"/>
            <w:gridSpan w:val="12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Задача 1: Обеспечение проведения мероприятий по благоустройству мест массового отдыха населения в населенных пунктах Арзгирского муниципального округа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Доля граждан, принявших участие в решении вопросов развития городской среды, в общем количестве граждан в возрасте от 14 лет и старше, проживающих на территории Арзгирского муниципального округа 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5,00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7,1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9,2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11,3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13,4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17,7</w:t>
            </w:r>
          </w:p>
        </w:tc>
        <w:tc>
          <w:tcPr>
            <w:tcW w:w="567" w:type="dxa"/>
          </w:tcPr>
          <w:p w:rsidR="00DE7AFE" w:rsidRPr="001E374F" w:rsidRDefault="001618FD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18,6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20</w:t>
            </w:r>
          </w:p>
        </w:tc>
      </w:tr>
      <w:tr w:rsidR="00DE7AFE" w:rsidRPr="00DE7AFE" w:rsidTr="0023362A">
        <w:tc>
          <w:tcPr>
            <w:tcW w:w="9889" w:type="dxa"/>
            <w:gridSpan w:val="12"/>
          </w:tcPr>
          <w:p w:rsidR="00DE7AFE" w:rsidRPr="00DE7AFE" w:rsidRDefault="00DE7AFE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Задача 2: Обеспечение проведения мероприятий по благоустройству общественных территорий в Арзгирском муниципальном округе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 xml:space="preserve">Количество реализованных объектов благоустройства </w:t>
            </w:r>
            <w:r w:rsidRPr="001E374F">
              <w:rPr>
                <w:rFonts w:cs="Arial"/>
                <w:sz w:val="20"/>
                <w:szCs w:val="20"/>
              </w:rPr>
              <w:lastRenderedPageBreak/>
              <w:t>общественных территорий в Арзгирском муниципальном округе 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1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Доля реализованных объектов благоустройства общественных территорий в Арзгирском муниципальном округе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10,4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20,7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7,8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10,3</w:t>
            </w:r>
          </w:p>
        </w:tc>
        <w:tc>
          <w:tcPr>
            <w:tcW w:w="567" w:type="dxa"/>
          </w:tcPr>
          <w:p w:rsidR="00DE7AFE" w:rsidRPr="001E374F" w:rsidRDefault="00DE7AFE" w:rsidP="001618F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</w:t>
            </w:r>
            <w:r w:rsidR="001618F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E7AFE" w:rsidRPr="00DE7AFE" w:rsidRDefault="001618FD" w:rsidP="001618FD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2,3</w:t>
            </w:r>
          </w:p>
        </w:tc>
      </w:tr>
      <w:tr w:rsidR="00DE7AFE" w:rsidRPr="00DE7AFE" w:rsidTr="006F4B87">
        <w:tc>
          <w:tcPr>
            <w:tcW w:w="9889" w:type="dxa"/>
            <w:gridSpan w:val="12"/>
          </w:tcPr>
          <w:p w:rsidR="00DE7AFE" w:rsidRPr="00DE7AFE" w:rsidRDefault="00DE7AFE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Задача 3: Обеспечение проведения мероприятий по благоустройству дворовых территорий в Арзгирском муниципальном округе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Количество реализованных объектов благоустройства дворовых территорий в Арзгирском муниципальном округе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0</w:t>
            </w:r>
          </w:p>
        </w:tc>
      </w:tr>
      <w:tr w:rsidR="00DE7AFE" w:rsidRPr="00DE7AFE" w:rsidTr="00DE7AFE">
        <w:tc>
          <w:tcPr>
            <w:tcW w:w="534" w:type="dxa"/>
          </w:tcPr>
          <w:p w:rsidR="00DE7AFE" w:rsidRPr="001E374F" w:rsidRDefault="00DE7AFE" w:rsidP="00DE7AFE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Доля реализованных объектов благоустройства дворовых территорий в Арзгирском муниципальном округе</w:t>
            </w:r>
            <w:r w:rsidRPr="001E374F">
              <w:t xml:space="preserve"> </w:t>
            </w:r>
            <w:r w:rsidRPr="001E374F">
              <w:rPr>
                <w:rFonts w:cs="Arial"/>
                <w:sz w:val="20"/>
                <w:szCs w:val="20"/>
              </w:rPr>
              <w:t>Ставропольского края</w:t>
            </w:r>
          </w:p>
        </w:tc>
        <w:tc>
          <w:tcPr>
            <w:tcW w:w="1134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E7AFE" w:rsidRPr="001E374F" w:rsidRDefault="00DE7AFE" w:rsidP="00DE7AF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1E374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E7AFE" w:rsidRPr="00DE7AFE" w:rsidRDefault="001618FD" w:rsidP="00DE7AFE">
            <w:pPr>
              <w:suppressAutoHyphens/>
              <w:ind w:left="0" w:firstLine="0"/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0</w:t>
            </w:r>
          </w:p>
        </w:tc>
      </w:tr>
    </w:tbl>
    <w:p w:rsidR="00757D25" w:rsidRDefault="00757D25" w:rsidP="009E6D42">
      <w:pPr>
        <w:suppressAutoHyphens/>
        <w:jc w:val="center"/>
        <w:rPr>
          <w:bCs/>
          <w:kern w:val="32"/>
          <w:sz w:val="28"/>
          <w:szCs w:val="28"/>
        </w:rPr>
      </w:pPr>
    </w:p>
    <w:p w:rsidR="00E47644" w:rsidRDefault="00E47644" w:rsidP="00FD18CD">
      <w:pPr>
        <w:rPr>
          <w:rFonts w:eastAsiaTheme="minorHAnsi"/>
        </w:rPr>
      </w:pPr>
    </w:p>
    <w:p w:rsidR="00DB2942" w:rsidRDefault="00DB2942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DB2942" w:rsidRDefault="00DB2942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DB2942" w:rsidRDefault="00DB2942" w:rsidP="00DB294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DB2942" w:rsidRDefault="00DB2942" w:rsidP="00DB294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DB2942" w:rsidRPr="00FD18CD" w:rsidRDefault="00DB2942" w:rsidP="00DB2942">
      <w:pPr>
        <w:rPr>
          <w:rFonts w:eastAsiaTheme="minorHAnsi"/>
        </w:rPr>
      </w:pPr>
      <w:r>
        <w:rPr>
          <w:sz w:val="28"/>
          <w:szCs w:val="28"/>
        </w:rPr>
        <w:t>Ставропольского края                                                                        В.Н. Шафорост</w:t>
      </w:r>
    </w:p>
    <w:sectPr w:rsidR="00DB2942" w:rsidRPr="00FD18CD" w:rsidSect="00432819">
      <w:pgSz w:w="11905" w:h="16838"/>
      <w:pgMar w:top="851" w:right="567" w:bottom="851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5695000"/>
    <w:multiLevelType w:val="hybridMultilevel"/>
    <w:tmpl w:val="8318CEAC"/>
    <w:lvl w:ilvl="0" w:tplc="29E21170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0124EB"/>
    <w:multiLevelType w:val="hybridMultilevel"/>
    <w:tmpl w:val="FA2ADA2E"/>
    <w:lvl w:ilvl="0" w:tplc="4948A860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D364A"/>
    <w:multiLevelType w:val="hybridMultilevel"/>
    <w:tmpl w:val="6C520D70"/>
    <w:lvl w:ilvl="0" w:tplc="F8E86282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223C3"/>
    <w:multiLevelType w:val="hybridMultilevel"/>
    <w:tmpl w:val="50BA61A6"/>
    <w:lvl w:ilvl="0" w:tplc="812E6A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24"/>
  </w:num>
  <w:num w:numId="5">
    <w:abstractNumId w:val="15"/>
  </w:num>
  <w:num w:numId="6">
    <w:abstractNumId w:val="17"/>
    <w:lvlOverride w:ilvl="0">
      <w:startOverride w:val="9"/>
    </w:lvlOverride>
  </w:num>
  <w:num w:numId="7">
    <w:abstractNumId w:val="19"/>
  </w:num>
  <w:num w:numId="8">
    <w:abstractNumId w:val="25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30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11"/>
  </w:num>
  <w:num w:numId="29">
    <w:abstractNumId w:val="12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2B"/>
    <w:rsid w:val="00000E96"/>
    <w:rsid w:val="0000215B"/>
    <w:rsid w:val="000131BE"/>
    <w:rsid w:val="0007295F"/>
    <w:rsid w:val="000760F2"/>
    <w:rsid w:val="0008015C"/>
    <w:rsid w:val="000824A9"/>
    <w:rsid w:val="00083D87"/>
    <w:rsid w:val="00094EDB"/>
    <w:rsid w:val="000D0F79"/>
    <w:rsid w:val="000E6689"/>
    <w:rsid w:val="00100ABD"/>
    <w:rsid w:val="0012337F"/>
    <w:rsid w:val="001336DD"/>
    <w:rsid w:val="001434BB"/>
    <w:rsid w:val="001618FD"/>
    <w:rsid w:val="00163E8B"/>
    <w:rsid w:val="00180FF5"/>
    <w:rsid w:val="00181A2D"/>
    <w:rsid w:val="001A2BC0"/>
    <w:rsid w:val="001C6189"/>
    <w:rsid w:val="001D3F7C"/>
    <w:rsid w:val="001E374F"/>
    <w:rsid w:val="001F754C"/>
    <w:rsid w:val="0023742C"/>
    <w:rsid w:val="00237C6B"/>
    <w:rsid w:val="00247884"/>
    <w:rsid w:val="002841E5"/>
    <w:rsid w:val="002D4609"/>
    <w:rsid w:val="00304559"/>
    <w:rsid w:val="00340118"/>
    <w:rsid w:val="00347195"/>
    <w:rsid w:val="00361D34"/>
    <w:rsid w:val="00371B33"/>
    <w:rsid w:val="0038284F"/>
    <w:rsid w:val="003A65F5"/>
    <w:rsid w:val="003B6CAF"/>
    <w:rsid w:val="003F3AE5"/>
    <w:rsid w:val="003F408E"/>
    <w:rsid w:val="003F515A"/>
    <w:rsid w:val="003F6B84"/>
    <w:rsid w:val="00411F51"/>
    <w:rsid w:val="00421A7A"/>
    <w:rsid w:val="00432819"/>
    <w:rsid w:val="004553D0"/>
    <w:rsid w:val="00463C6D"/>
    <w:rsid w:val="00475B99"/>
    <w:rsid w:val="00477D9C"/>
    <w:rsid w:val="0049772D"/>
    <w:rsid w:val="004B2258"/>
    <w:rsid w:val="004B7AEB"/>
    <w:rsid w:val="004E71C0"/>
    <w:rsid w:val="004F4309"/>
    <w:rsid w:val="005039CB"/>
    <w:rsid w:val="00534DDA"/>
    <w:rsid w:val="00551013"/>
    <w:rsid w:val="00563FCA"/>
    <w:rsid w:val="00581A52"/>
    <w:rsid w:val="00595A03"/>
    <w:rsid w:val="005B3A81"/>
    <w:rsid w:val="005E649B"/>
    <w:rsid w:val="005F4915"/>
    <w:rsid w:val="00622415"/>
    <w:rsid w:val="006367A0"/>
    <w:rsid w:val="006557B6"/>
    <w:rsid w:val="006579D4"/>
    <w:rsid w:val="00677DF4"/>
    <w:rsid w:val="00685B3A"/>
    <w:rsid w:val="006D1B2B"/>
    <w:rsid w:val="006E0E98"/>
    <w:rsid w:val="00700292"/>
    <w:rsid w:val="00703CB9"/>
    <w:rsid w:val="00757A96"/>
    <w:rsid w:val="00757D25"/>
    <w:rsid w:val="00777588"/>
    <w:rsid w:val="00786302"/>
    <w:rsid w:val="00795D9A"/>
    <w:rsid w:val="00796EDA"/>
    <w:rsid w:val="007B2E1F"/>
    <w:rsid w:val="007B4E55"/>
    <w:rsid w:val="007C0B6F"/>
    <w:rsid w:val="007D2B53"/>
    <w:rsid w:val="00826644"/>
    <w:rsid w:val="00850815"/>
    <w:rsid w:val="00894807"/>
    <w:rsid w:val="00897966"/>
    <w:rsid w:val="008A30F0"/>
    <w:rsid w:val="008C0685"/>
    <w:rsid w:val="008E0A48"/>
    <w:rsid w:val="00917F83"/>
    <w:rsid w:val="00920440"/>
    <w:rsid w:val="0095272E"/>
    <w:rsid w:val="009714C7"/>
    <w:rsid w:val="009744ED"/>
    <w:rsid w:val="00983303"/>
    <w:rsid w:val="00986D76"/>
    <w:rsid w:val="009A02F2"/>
    <w:rsid w:val="009A57F9"/>
    <w:rsid w:val="009C1990"/>
    <w:rsid w:val="009C3B92"/>
    <w:rsid w:val="009D41C0"/>
    <w:rsid w:val="009D41F3"/>
    <w:rsid w:val="009E2AE9"/>
    <w:rsid w:val="009E491F"/>
    <w:rsid w:val="009E6D42"/>
    <w:rsid w:val="00A0578F"/>
    <w:rsid w:val="00A31C02"/>
    <w:rsid w:val="00A42AEF"/>
    <w:rsid w:val="00A52574"/>
    <w:rsid w:val="00A618F1"/>
    <w:rsid w:val="00A75962"/>
    <w:rsid w:val="00A83836"/>
    <w:rsid w:val="00A913EF"/>
    <w:rsid w:val="00AC12EC"/>
    <w:rsid w:val="00AC40E9"/>
    <w:rsid w:val="00AD4483"/>
    <w:rsid w:val="00AD4822"/>
    <w:rsid w:val="00AD505A"/>
    <w:rsid w:val="00AE58B9"/>
    <w:rsid w:val="00B10CE3"/>
    <w:rsid w:val="00B33893"/>
    <w:rsid w:val="00B44AB7"/>
    <w:rsid w:val="00B52649"/>
    <w:rsid w:val="00B602CD"/>
    <w:rsid w:val="00B6151D"/>
    <w:rsid w:val="00BA6034"/>
    <w:rsid w:val="00BA78A9"/>
    <w:rsid w:val="00BD6D48"/>
    <w:rsid w:val="00BD741C"/>
    <w:rsid w:val="00BF2964"/>
    <w:rsid w:val="00BF6106"/>
    <w:rsid w:val="00C05FBB"/>
    <w:rsid w:val="00C133F8"/>
    <w:rsid w:val="00C41963"/>
    <w:rsid w:val="00C53822"/>
    <w:rsid w:val="00C7019C"/>
    <w:rsid w:val="00C80DB7"/>
    <w:rsid w:val="00C942BA"/>
    <w:rsid w:val="00CA0A69"/>
    <w:rsid w:val="00CD52C5"/>
    <w:rsid w:val="00CE6D2F"/>
    <w:rsid w:val="00D35B5E"/>
    <w:rsid w:val="00D4681B"/>
    <w:rsid w:val="00D55B51"/>
    <w:rsid w:val="00D66E36"/>
    <w:rsid w:val="00D72FCF"/>
    <w:rsid w:val="00D843AA"/>
    <w:rsid w:val="00D96B05"/>
    <w:rsid w:val="00DB2942"/>
    <w:rsid w:val="00DB38DF"/>
    <w:rsid w:val="00DB5004"/>
    <w:rsid w:val="00DC268F"/>
    <w:rsid w:val="00DD57B3"/>
    <w:rsid w:val="00DE0F52"/>
    <w:rsid w:val="00DE169F"/>
    <w:rsid w:val="00DE5B70"/>
    <w:rsid w:val="00DE7AFE"/>
    <w:rsid w:val="00E04F3E"/>
    <w:rsid w:val="00E32C12"/>
    <w:rsid w:val="00E34B7E"/>
    <w:rsid w:val="00E41D42"/>
    <w:rsid w:val="00E47644"/>
    <w:rsid w:val="00E62F8A"/>
    <w:rsid w:val="00E63822"/>
    <w:rsid w:val="00E72C22"/>
    <w:rsid w:val="00E77323"/>
    <w:rsid w:val="00EB61EC"/>
    <w:rsid w:val="00EF5E34"/>
    <w:rsid w:val="00F054EF"/>
    <w:rsid w:val="00F2081A"/>
    <w:rsid w:val="00F214F2"/>
    <w:rsid w:val="00F27E89"/>
    <w:rsid w:val="00F55D0D"/>
    <w:rsid w:val="00F6050D"/>
    <w:rsid w:val="00F76E88"/>
    <w:rsid w:val="00F826B6"/>
    <w:rsid w:val="00F91830"/>
    <w:rsid w:val="00FB37B6"/>
    <w:rsid w:val="00FB3D34"/>
    <w:rsid w:val="00FD18CD"/>
    <w:rsid w:val="00FE3835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61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8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9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2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0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1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9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81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8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5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6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1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2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1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9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5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5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4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0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4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0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5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310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975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7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5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4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3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3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9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2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7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3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4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6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1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6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0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4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4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5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0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2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Джемесюк Надежда Дмитриевна (445-02-02 - dzhemesjuk_nd)</dc:creator>
  <cp:lastModifiedBy>Пользователь</cp:lastModifiedBy>
  <cp:revision>6</cp:revision>
  <cp:lastPrinted>2025-03-22T06:52:00Z</cp:lastPrinted>
  <dcterms:created xsi:type="dcterms:W3CDTF">2025-07-01T11:17:00Z</dcterms:created>
  <dcterms:modified xsi:type="dcterms:W3CDTF">2025-07-01T12:49:00Z</dcterms:modified>
</cp:coreProperties>
</file>