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D9303F" w:rsidTr="00D22D3E">
        <w:tc>
          <w:tcPr>
            <w:tcW w:w="7393" w:type="dxa"/>
          </w:tcPr>
          <w:p w:rsidR="00D9303F" w:rsidRDefault="00D9303F" w:rsidP="00D22D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Приложение </w:t>
            </w:r>
            <w:r w:rsidR="002C3580">
              <w:rPr>
                <w:color w:val="000000" w:themeColor="text1"/>
                <w:sz w:val="28"/>
                <w:szCs w:val="28"/>
              </w:rPr>
              <w:t>3</w:t>
            </w:r>
          </w:p>
          <w:p w:rsidR="005C5DAB" w:rsidRDefault="00D9303F" w:rsidP="005C5DAB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5C5DAB">
              <w:rPr>
                <w:sz w:val="28"/>
                <w:szCs w:val="24"/>
              </w:rPr>
              <w:t xml:space="preserve">муниципальной </w:t>
            </w:r>
            <w:r w:rsidR="000E2B76">
              <w:rPr>
                <w:sz w:val="28"/>
                <w:szCs w:val="24"/>
              </w:rPr>
              <w:t>П</w:t>
            </w:r>
            <w:r w:rsidR="005C5DAB">
              <w:rPr>
                <w:sz w:val="28"/>
                <w:szCs w:val="24"/>
              </w:rPr>
              <w:t>рограмме</w:t>
            </w:r>
          </w:p>
          <w:p w:rsidR="005C5DAB" w:rsidRDefault="005C5DAB" w:rsidP="005C5DAB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:rsidR="005C5DAB" w:rsidRDefault="005C5DAB" w:rsidP="005C5DAB">
            <w:pPr>
              <w:spacing w:line="240" w:lineRule="exact"/>
              <w:jc w:val="center"/>
              <w:rPr>
                <w:sz w:val="28"/>
                <w:szCs w:val="24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="003842E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760A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760AA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  <w:p w:rsidR="00D9303F" w:rsidRDefault="00D9303F" w:rsidP="00D22D3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9303F" w:rsidRDefault="00D9303F" w:rsidP="00D9303F">
      <w:pPr>
        <w:jc w:val="center"/>
        <w:rPr>
          <w:sz w:val="28"/>
          <w:szCs w:val="28"/>
        </w:rPr>
      </w:pPr>
    </w:p>
    <w:p w:rsidR="002C3580" w:rsidRPr="00B31095" w:rsidRDefault="003842E5" w:rsidP="002C3580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ОБЪЁМЫ И ИСТОЧНИКИ</w:t>
      </w:r>
    </w:p>
    <w:p w:rsidR="005C5DAB" w:rsidRDefault="002C3580" w:rsidP="005C5DAB">
      <w:pPr>
        <w:spacing w:line="240" w:lineRule="exact"/>
        <w:jc w:val="center"/>
        <w:rPr>
          <w:bCs/>
          <w:sz w:val="28"/>
          <w:szCs w:val="28"/>
        </w:rPr>
      </w:pPr>
      <w:r w:rsidRPr="00B31095">
        <w:rPr>
          <w:color w:val="000000" w:themeColor="text1"/>
          <w:sz w:val="28"/>
          <w:szCs w:val="28"/>
        </w:rPr>
        <w:t xml:space="preserve">финансового обеспечения </w:t>
      </w:r>
      <w:r w:rsidR="005C5DAB">
        <w:rPr>
          <w:sz w:val="28"/>
          <w:szCs w:val="24"/>
        </w:rPr>
        <w:t xml:space="preserve">муниципальной </w:t>
      </w:r>
      <w:r w:rsidR="000E2B76">
        <w:rPr>
          <w:sz w:val="28"/>
          <w:szCs w:val="24"/>
        </w:rPr>
        <w:t>П</w:t>
      </w:r>
      <w:r w:rsidR="005C5DAB">
        <w:rPr>
          <w:sz w:val="28"/>
          <w:szCs w:val="24"/>
        </w:rPr>
        <w:t>рограммы</w:t>
      </w:r>
      <w:r w:rsidR="003842E5">
        <w:rPr>
          <w:sz w:val="28"/>
          <w:szCs w:val="24"/>
        </w:rPr>
        <w:t xml:space="preserve"> </w:t>
      </w:r>
      <w:r w:rsidR="005C5DAB">
        <w:rPr>
          <w:bCs/>
          <w:sz w:val="28"/>
          <w:szCs w:val="28"/>
        </w:rPr>
        <w:t xml:space="preserve">Арзгирского муниципального округа </w:t>
      </w:r>
    </w:p>
    <w:p w:rsidR="005C5DAB" w:rsidRDefault="005C5DAB" w:rsidP="005C5DAB">
      <w:pPr>
        <w:spacing w:line="240" w:lineRule="exact"/>
        <w:jc w:val="center"/>
        <w:rPr>
          <w:sz w:val="28"/>
          <w:szCs w:val="24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="003842E5">
        <w:rPr>
          <w:sz w:val="28"/>
          <w:szCs w:val="24"/>
        </w:rPr>
        <w:t xml:space="preserve"> </w:t>
      </w:r>
      <w:r>
        <w:rPr>
          <w:sz w:val="28"/>
          <w:szCs w:val="28"/>
        </w:rPr>
        <w:t>на 202</w:t>
      </w:r>
      <w:r w:rsidR="00760AA3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60AA3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</w:p>
    <w:p w:rsidR="002C3580" w:rsidRPr="000219CD" w:rsidRDefault="002C3580" w:rsidP="005C5DAB">
      <w:pPr>
        <w:spacing w:line="240" w:lineRule="exact"/>
        <w:jc w:val="center"/>
        <w:rPr>
          <w:color w:val="FF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2C3580" w:rsidRPr="000219CD" w:rsidTr="00D22D3E">
        <w:tc>
          <w:tcPr>
            <w:tcW w:w="660" w:type="dxa"/>
            <w:vMerge w:val="restart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31095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B31095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31095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26" w:type="dxa"/>
            <w:vMerge w:val="restart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4252" w:type="dxa"/>
            <w:vMerge w:val="restart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 xml:space="preserve">Источники финансового обеспечения по ответственному исполнителю </w:t>
            </w:r>
            <w:r w:rsidR="000E2B76">
              <w:rPr>
                <w:color w:val="000000" w:themeColor="text1"/>
                <w:sz w:val="28"/>
                <w:szCs w:val="28"/>
              </w:rPr>
              <w:t>П</w:t>
            </w:r>
            <w:r w:rsidRPr="00B31095">
              <w:rPr>
                <w:color w:val="000000" w:themeColor="text1"/>
                <w:sz w:val="28"/>
                <w:szCs w:val="28"/>
              </w:rPr>
              <w:t>рограммы,</w:t>
            </w:r>
            <w:r w:rsidR="003842E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1095">
              <w:rPr>
                <w:color w:val="000000" w:themeColor="text1"/>
                <w:sz w:val="28"/>
                <w:szCs w:val="28"/>
              </w:rPr>
              <w:t xml:space="preserve">основному мероприятию </w:t>
            </w:r>
            <w:r w:rsidR="006C6A94">
              <w:rPr>
                <w:color w:val="000000" w:themeColor="text1"/>
                <w:sz w:val="28"/>
                <w:szCs w:val="28"/>
              </w:rPr>
              <w:t>П</w:t>
            </w:r>
            <w:r w:rsidRPr="00B31095">
              <w:rPr>
                <w:color w:val="000000" w:themeColor="text1"/>
                <w:sz w:val="28"/>
                <w:szCs w:val="28"/>
              </w:rPr>
              <w:t xml:space="preserve">рограммы, мероприятию основного мероприятия </w:t>
            </w:r>
            <w:r w:rsidR="000E2B76">
              <w:rPr>
                <w:color w:val="000000" w:themeColor="text1"/>
                <w:sz w:val="28"/>
                <w:szCs w:val="28"/>
              </w:rPr>
              <w:t>П</w:t>
            </w:r>
            <w:r w:rsidRPr="00B31095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  <w:gridSpan w:val="6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Объё</w:t>
            </w:r>
            <w:r w:rsidRPr="00B31095">
              <w:rPr>
                <w:color w:val="000000" w:themeColor="text1"/>
                <w:sz w:val="28"/>
                <w:szCs w:val="28"/>
              </w:rPr>
              <w:t>мы финансового обеспечения по годам</w:t>
            </w:r>
          </w:p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2C3580" w:rsidRPr="000219CD" w:rsidTr="00D22D3E">
        <w:tc>
          <w:tcPr>
            <w:tcW w:w="660" w:type="dxa"/>
            <w:vMerge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26" w:type="dxa"/>
            <w:vMerge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C3580" w:rsidRPr="00B31095" w:rsidRDefault="00EC6124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</w:t>
            </w:r>
            <w:r w:rsidR="00EC6124">
              <w:rPr>
                <w:color w:val="000000" w:themeColor="text1"/>
                <w:sz w:val="28"/>
                <w:szCs w:val="28"/>
              </w:rPr>
              <w:t>2</w:t>
            </w:r>
            <w:r w:rsidR="00760AA3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2C3580" w:rsidRPr="00B31095" w:rsidRDefault="00EC6124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2C3580" w:rsidRPr="00B31095" w:rsidRDefault="002C3580" w:rsidP="002C3580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B31095">
              <w:rPr>
                <w:color w:val="000000" w:themeColor="text1"/>
                <w:sz w:val="28"/>
                <w:szCs w:val="28"/>
              </w:rPr>
              <w:t>202</w:t>
            </w:r>
            <w:r w:rsidR="00760AA3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2C3580" w:rsidRPr="00A4527A" w:rsidRDefault="002C3580" w:rsidP="002C3580">
      <w:pPr>
        <w:spacing w:line="14" w:lineRule="auto"/>
        <w:jc w:val="center"/>
        <w:rPr>
          <w:sz w:val="2"/>
          <w:szCs w:val="2"/>
        </w:rPr>
      </w:pPr>
    </w:p>
    <w:p w:rsidR="002C3580" w:rsidRPr="00A4527A" w:rsidRDefault="002C3580" w:rsidP="002C3580">
      <w:pPr>
        <w:spacing w:line="14" w:lineRule="auto"/>
        <w:jc w:val="center"/>
        <w:rPr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2C3580" w:rsidRPr="002C3580" w:rsidTr="000570B4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2C3580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80" w:rsidRPr="00B47618" w:rsidRDefault="002C3580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47618">
              <w:rPr>
                <w:sz w:val="28"/>
                <w:szCs w:val="28"/>
              </w:rPr>
              <w:t>9.</w:t>
            </w: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  <w:tcBorders>
              <w:top w:val="single" w:sz="4" w:space="0" w:color="auto"/>
            </w:tcBorders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:rsidR="00760AA3" w:rsidRPr="005C5DAB" w:rsidRDefault="00760AA3" w:rsidP="00760AA3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Муниципальная </w:t>
            </w:r>
            <w:proofErr w:type="spellStart"/>
            <w:r w:rsidR="006C6A94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рог-рамма</w:t>
            </w:r>
            <w:proofErr w:type="spellEnd"/>
            <w:r w:rsidR="003842E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  <w:proofErr w:type="spellStart"/>
            <w:r>
              <w:rPr>
                <w:bCs/>
                <w:sz w:val="28"/>
                <w:szCs w:val="28"/>
              </w:rPr>
              <w:t>Ставрополь-ского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края</w:t>
            </w:r>
            <w:r>
              <w:rPr>
                <w:sz w:val="28"/>
                <w:szCs w:val="24"/>
              </w:rPr>
              <w:t xml:space="preserve"> «Молодёжь Арзгирского </w:t>
            </w:r>
            <w:proofErr w:type="spellStart"/>
            <w:r w:rsidRPr="004D1FB0">
              <w:rPr>
                <w:sz w:val="28"/>
                <w:szCs w:val="24"/>
              </w:rPr>
              <w:t>муници</w:t>
            </w:r>
            <w:r>
              <w:rPr>
                <w:sz w:val="28"/>
                <w:szCs w:val="24"/>
              </w:rPr>
              <w:t>-</w:t>
            </w:r>
            <w:r w:rsidRPr="004D1FB0">
              <w:rPr>
                <w:sz w:val="28"/>
                <w:szCs w:val="24"/>
              </w:rPr>
              <w:t>пального</w:t>
            </w:r>
            <w:proofErr w:type="spellEnd"/>
            <w:r w:rsidR="003842E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округа</w:t>
            </w:r>
            <w:r w:rsidR="003842E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на 2024-2029 годы</w:t>
            </w:r>
            <w:proofErr w:type="gramStart"/>
            <w:r w:rsidRPr="004D1FB0">
              <w:rPr>
                <w:sz w:val="28"/>
                <w:szCs w:val="24"/>
              </w:rPr>
              <w:t>»</w:t>
            </w:r>
            <w:r w:rsidRPr="002C3580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2C3580">
              <w:rPr>
                <w:color w:val="000000" w:themeColor="text1"/>
                <w:sz w:val="28"/>
                <w:szCs w:val="28"/>
              </w:rPr>
              <w:t>сего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Pr="00B47618" w:rsidRDefault="00760AA3" w:rsidP="00760A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Pr="004657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Pr="00512081" w:rsidRDefault="00760AA3" w:rsidP="00760AA3">
            <w:pPr>
              <w:jc w:val="center"/>
              <w:rPr>
                <w:sz w:val="28"/>
                <w:szCs w:val="28"/>
              </w:rPr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0AA3" w:rsidRDefault="00760AA3" w:rsidP="00760AA3">
            <w:pPr>
              <w:jc w:val="center"/>
            </w:pPr>
            <w:r w:rsidRPr="00985A54">
              <w:rPr>
                <w:sz w:val="28"/>
                <w:szCs w:val="28"/>
              </w:rPr>
              <w:t>400,00</w:t>
            </w:r>
          </w:p>
        </w:tc>
      </w:tr>
      <w:tr w:rsidR="00C126CD" w:rsidRPr="002C3580" w:rsidTr="000570B4">
        <w:trPr>
          <w:trHeight w:val="228"/>
        </w:trPr>
        <w:tc>
          <w:tcPr>
            <w:tcW w:w="660" w:type="dxa"/>
          </w:tcPr>
          <w:p w:rsidR="00C126CD" w:rsidRPr="002C3580" w:rsidRDefault="00C126CD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C126CD" w:rsidRPr="002C3580" w:rsidRDefault="00C126CD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C126CD" w:rsidRPr="002C3580" w:rsidRDefault="00C126CD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126CD" w:rsidRPr="002C3580" w:rsidRDefault="00C126CD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sz w:val="28"/>
                <w:szCs w:val="24"/>
              </w:rPr>
              <w:t>округ</w:t>
            </w:r>
            <w:proofErr w:type="gramStart"/>
            <w:r>
              <w:rPr>
                <w:sz w:val="28"/>
                <w:szCs w:val="24"/>
              </w:rPr>
              <w:t>а</w:t>
            </w:r>
            <w:r w:rsidRPr="002C3580">
              <w:rPr>
                <w:sz w:val="28"/>
                <w:szCs w:val="28"/>
              </w:rPr>
              <w:t>(</w:t>
            </w:r>
            <w:proofErr w:type="gramEnd"/>
            <w:r w:rsidRPr="002C3580">
              <w:rPr>
                <w:sz w:val="28"/>
                <w:szCs w:val="28"/>
              </w:rPr>
              <w:t>далее – местный бюджет), всего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2C3580">
              <w:rPr>
                <w:sz w:val="28"/>
                <w:szCs w:val="28"/>
              </w:rPr>
              <w:t>предусмотренные</w:t>
            </w:r>
            <w:proofErr w:type="gramEnd"/>
            <w:r w:rsidRPr="002C3580">
              <w:rPr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760AA3" w:rsidRPr="002C3580" w:rsidRDefault="00760AA3" w:rsidP="00760AA3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 w:rsidRPr="000A3633">
              <w:rPr>
                <w:sz w:val="28"/>
                <w:szCs w:val="28"/>
              </w:rPr>
              <w:t>400,00</w:t>
            </w: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1.</w:t>
            </w:r>
            <w:r w:rsidR="00B37104">
              <w:rPr>
                <w:sz w:val="28"/>
                <w:szCs w:val="28"/>
              </w:rPr>
              <w:t>1</w:t>
            </w:r>
          </w:p>
        </w:tc>
        <w:tc>
          <w:tcPr>
            <w:tcW w:w="3026" w:type="dxa"/>
          </w:tcPr>
          <w:p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Основное мероприятие «Проведение спортивных и физкультурных мероприятий», всего</w:t>
            </w:r>
          </w:p>
        </w:tc>
        <w:tc>
          <w:tcPr>
            <w:tcW w:w="4252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465790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3A02D5">
              <w:rPr>
                <w:sz w:val="28"/>
                <w:szCs w:val="28"/>
              </w:rPr>
              <w:t>200,00</w:t>
            </w: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</w:tr>
      <w:tr w:rsidR="00760AA3" w:rsidRPr="002C3580" w:rsidTr="000570B4">
        <w:trPr>
          <w:trHeight w:val="228"/>
        </w:trPr>
        <w:tc>
          <w:tcPr>
            <w:tcW w:w="660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760AA3" w:rsidRPr="002C3580" w:rsidRDefault="00760AA3" w:rsidP="00760A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760AA3" w:rsidRPr="002C3580" w:rsidRDefault="00760AA3" w:rsidP="00760AA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2C3580">
              <w:rPr>
                <w:sz w:val="28"/>
                <w:szCs w:val="28"/>
              </w:rPr>
              <w:t>предусмотренные</w:t>
            </w:r>
            <w:proofErr w:type="gramEnd"/>
            <w:r w:rsidRPr="002C3580">
              <w:rPr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760AA3" w:rsidRPr="00465790" w:rsidRDefault="00760AA3" w:rsidP="00760AA3">
            <w:pPr>
              <w:jc w:val="center"/>
              <w:rPr>
                <w:sz w:val="28"/>
                <w:szCs w:val="28"/>
              </w:rPr>
            </w:pPr>
            <w:r w:rsidRPr="000540F4">
              <w:rPr>
                <w:sz w:val="28"/>
                <w:szCs w:val="28"/>
              </w:rPr>
              <w:t>200,00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1.</w:t>
            </w:r>
            <w:r w:rsidR="00B37104">
              <w:rPr>
                <w:sz w:val="28"/>
                <w:szCs w:val="28"/>
              </w:rPr>
              <w:t>2</w:t>
            </w:r>
            <w:r w:rsidRPr="002C3580">
              <w:rPr>
                <w:sz w:val="28"/>
                <w:szCs w:val="28"/>
              </w:rPr>
              <w:t>.</w:t>
            </w:r>
          </w:p>
        </w:tc>
        <w:tc>
          <w:tcPr>
            <w:tcW w:w="3026" w:type="dxa"/>
          </w:tcPr>
          <w:p w:rsidR="00B47618" w:rsidRPr="002C3580" w:rsidRDefault="00DC3BFE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Мероприятие 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proofErr w:type="gramStart"/>
            <w:r w:rsidR="00B47618" w:rsidRPr="002C3580">
              <w:rPr>
                <w:color w:val="000000" w:themeColor="text1"/>
                <w:sz w:val="28"/>
                <w:szCs w:val="28"/>
              </w:rPr>
              <w:t>Орга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низация</w:t>
            </w:r>
            <w:proofErr w:type="spellEnd"/>
            <w:proofErr w:type="gramEnd"/>
            <w:r w:rsidR="00B47618" w:rsidRPr="002C3580">
              <w:rPr>
                <w:color w:val="000000" w:themeColor="text1"/>
                <w:sz w:val="28"/>
                <w:szCs w:val="28"/>
              </w:rPr>
              <w:t xml:space="preserve"> и проведение спортивно-массовых мероприятий среди предприятий, </w:t>
            </w:r>
            <w:proofErr w:type="spellStart"/>
            <w:r w:rsidR="00B47618" w:rsidRPr="002C3580">
              <w:rPr>
                <w:color w:val="000000" w:themeColor="text1"/>
                <w:sz w:val="28"/>
                <w:szCs w:val="28"/>
              </w:rPr>
              <w:t>орга</w:t>
            </w:r>
            <w:r>
              <w:rPr>
                <w:color w:val="000000" w:themeColor="text1"/>
                <w:sz w:val="28"/>
                <w:szCs w:val="28"/>
              </w:rPr>
              <w:t>-</w:t>
            </w:r>
            <w:r w:rsidR="00B47618" w:rsidRPr="002C3580">
              <w:rPr>
                <w:color w:val="000000" w:themeColor="text1"/>
                <w:sz w:val="28"/>
                <w:szCs w:val="28"/>
              </w:rPr>
              <w:t>низаций</w:t>
            </w:r>
            <w:proofErr w:type="spellEnd"/>
            <w:r w:rsidR="00B47618" w:rsidRPr="002C3580">
              <w:rPr>
                <w:color w:val="000000" w:themeColor="text1"/>
                <w:sz w:val="28"/>
                <w:szCs w:val="28"/>
              </w:rPr>
              <w:t xml:space="preserve"> и поселений», всего</w:t>
            </w: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2C3580">
              <w:rPr>
                <w:sz w:val="28"/>
                <w:szCs w:val="28"/>
              </w:rPr>
              <w:t>предусмотренные</w:t>
            </w:r>
            <w:proofErr w:type="gramEnd"/>
            <w:r w:rsidRPr="002C3580">
              <w:rPr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2.</w:t>
            </w: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сновное мероприятие «Проведение </w:t>
            </w:r>
            <w:proofErr w:type="spellStart"/>
            <w:r w:rsidRPr="002C3580">
              <w:rPr>
                <w:sz w:val="28"/>
                <w:szCs w:val="28"/>
              </w:rPr>
              <w:t>мероп</w:t>
            </w:r>
            <w:r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рия</w:t>
            </w:r>
            <w:r>
              <w:rPr>
                <w:sz w:val="28"/>
                <w:szCs w:val="28"/>
              </w:rPr>
              <w:t>тий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направленных</w:t>
            </w:r>
            <w:proofErr w:type="gramEnd"/>
            <w:r>
              <w:rPr>
                <w:sz w:val="28"/>
                <w:szCs w:val="28"/>
              </w:rPr>
              <w:t xml:space="preserve"> на реализацию </w:t>
            </w:r>
            <w:proofErr w:type="spellStart"/>
            <w:r w:rsidRPr="002C3580">
              <w:rPr>
                <w:sz w:val="28"/>
                <w:szCs w:val="28"/>
              </w:rPr>
              <w:t>моло</w:t>
            </w:r>
            <w:r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дёжной</w:t>
            </w:r>
            <w:proofErr w:type="spellEnd"/>
            <w:r w:rsidRPr="002C3580">
              <w:rPr>
                <w:sz w:val="28"/>
                <w:szCs w:val="28"/>
              </w:rPr>
              <w:t xml:space="preserve"> политики», всего</w:t>
            </w: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 xml:space="preserve">в том числе </w:t>
            </w:r>
            <w:proofErr w:type="gramStart"/>
            <w:r w:rsidRPr="002C3580">
              <w:rPr>
                <w:sz w:val="28"/>
                <w:szCs w:val="28"/>
              </w:rPr>
              <w:t>предусмотренные</w:t>
            </w:r>
            <w:proofErr w:type="gramEnd"/>
            <w:r w:rsidRPr="002C3580">
              <w:rPr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  <w:tr w:rsidR="00B47618" w:rsidRPr="002C3580" w:rsidTr="000570B4">
        <w:trPr>
          <w:trHeight w:val="228"/>
        </w:trPr>
        <w:tc>
          <w:tcPr>
            <w:tcW w:w="660" w:type="dxa"/>
          </w:tcPr>
          <w:p w:rsidR="00B47618" w:rsidRPr="002C3580" w:rsidRDefault="00B47618" w:rsidP="002C35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2.1.</w:t>
            </w:r>
          </w:p>
        </w:tc>
        <w:tc>
          <w:tcPr>
            <w:tcW w:w="3026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2C3580">
              <w:rPr>
                <w:sz w:val="28"/>
                <w:szCs w:val="28"/>
              </w:rPr>
              <w:t>Мероприятие «</w:t>
            </w:r>
            <w:proofErr w:type="spellStart"/>
            <w:proofErr w:type="gramStart"/>
            <w:r w:rsidRPr="002C3580">
              <w:rPr>
                <w:sz w:val="28"/>
                <w:szCs w:val="28"/>
              </w:rPr>
              <w:t>Про</w:t>
            </w:r>
            <w:r w:rsidR="00DC3BFE">
              <w:rPr>
                <w:sz w:val="28"/>
                <w:szCs w:val="28"/>
              </w:rPr>
              <w:t>-ведение</w:t>
            </w:r>
            <w:proofErr w:type="spellEnd"/>
            <w:proofErr w:type="gramEnd"/>
            <w:r w:rsidR="00DC3BFE">
              <w:rPr>
                <w:sz w:val="28"/>
                <w:szCs w:val="28"/>
              </w:rPr>
              <w:t xml:space="preserve"> </w:t>
            </w:r>
            <w:proofErr w:type="spellStart"/>
            <w:r w:rsidRPr="002C3580">
              <w:rPr>
                <w:sz w:val="28"/>
                <w:szCs w:val="28"/>
              </w:rPr>
              <w:t>организаци</w:t>
            </w:r>
            <w:r w:rsidR="00DC3BFE">
              <w:rPr>
                <w:sz w:val="28"/>
                <w:szCs w:val="28"/>
              </w:rPr>
              <w:t>-</w:t>
            </w:r>
            <w:r w:rsidRPr="002C3580">
              <w:rPr>
                <w:sz w:val="28"/>
                <w:szCs w:val="28"/>
              </w:rPr>
              <w:t>онно-воспитательной</w:t>
            </w:r>
            <w:proofErr w:type="spellEnd"/>
            <w:r w:rsidRPr="002C3580">
              <w:rPr>
                <w:sz w:val="28"/>
                <w:szCs w:val="28"/>
              </w:rPr>
              <w:t xml:space="preserve"> работы с молодёжью», всего</w:t>
            </w:r>
          </w:p>
        </w:tc>
        <w:tc>
          <w:tcPr>
            <w:tcW w:w="4252" w:type="dxa"/>
          </w:tcPr>
          <w:p w:rsidR="00B47618" w:rsidRPr="002C3580" w:rsidRDefault="00B47618" w:rsidP="002C3580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47618" w:rsidRPr="002C3580" w:rsidRDefault="00B47618" w:rsidP="00977C5D">
            <w:pPr>
              <w:spacing w:line="240" w:lineRule="exact"/>
              <w:ind w:left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C3580">
              <w:rPr>
                <w:sz w:val="28"/>
                <w:szCs w:val="28"/>
              </w:rPr>
              <w:t>0,00</w:t>
            </w:r>
          </w:p>
        </w:tc>
      </w:tr>
    </w:tbl>
    <w:p w:rsidR="000E3416" w:rsidRDefault="000E3416" w:rsidP="000E3416">
      <w:pPr>
        <w:spacing w:line="240" w:lineRule="exact"/>
        <w:contextualSpacing/>
        <w:rPr>
          <w:sz w:val="28"/>
          <w:szCs w:val="28"/>
        </w:rPr>
      </w:pPr>
    </w:p>
    <w:p w:rsidR="000E3416" w:rsidRDefault="000E3416" w:rsidP="000E3416">
      <w:pPr>
        <w:spacing w:line="240" w:lineRule="exact"/>
        <w:contextualSpacing/>
        <w:rPr>
          <w:sz w:val="28"/>
          <w:szCs w:val="28"/>
        </w:rPr>
      </w:pPr>
    </w:p>
    <w:p w:rsidR="00AE3ECD" w:rsidRDefault="00AE3ECD" w:rsidP="00760AA3"/>
    <w:sectPr w:rsidR="00AE3ECD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4F8" w:rsidRDefault="00A164F8" w:rsidP="00D9303F">
      <w:r>
        <w:separator/>
      </w:r>
    </w:p>
  </w:endnote>
  <w:endnote w:type="continuationSeparator" w:id="0">
    <w:p w:rsidR="00A164F8" w:rsidRDefault="00A164F8" w:rsidP="00D9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4F8" w:rsidRDefault="00A164F8" w:rsidP="00D9303F">
      <w:r>
        <w:separator/>
      </w:r>
    </w:p>
  </w:footnote>
  <w:footnote w:type="continuationSeparator" w:id="0">
    <w:p w:rsidR="00A164F8" w:rsidRDefault="00A164F8" w:rsidP="00D93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4744"/>
      <w:docPartObj>
        <w:docPartGallery w:val="Page Numbers (Top of Page)"/>
        <w:docPartUnique/>
      </w:docPartObj>
    </w:sdtPr>
    <w:sdtContent>
      <w:p w:rsidR="00D9303F" w:rsidRDefault="00443E70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5102E4">
          <w:rPr>
            <w:noProof/>
            <w:sz w:val="24"/>
          </w:rPr>
          <w:t>2</w:t>
        </w:r>
        <w:r w:rsidRPr="00D9303F">
          <w:rPr>
            <w:sz w:val="24"/>
          </w:rPr>
          <w:fldChar w:fldCharType="end"/>
        </w:r>
      </w:p>
    </w:sdtContent>
  </w:sdt>
  <w:p w:rsidR="00D9303F" w:rsidRDefault="00D930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03F"/>
    <w:rsid w:val="000570B4"/>
    <w:rsid w:val="00093E61"/>
    <w:rsid w:val="000E2B76"/>
    <w:rsid w:val="000E3416"/>
    <w:rsid w:val="00196682"/>
    <w:rsid w:val="001D5912"/>
    <w:rsid w:val="00232D2C"/>
    <w:rsid w:val="002C3580"/>
    <w:rsid w:val="002E00A0"/>
    <w:rsid w:val="003842E5"/>
    <w:rsid w:val="003E2EF8"/>
    <w:rsid w:val="004219D7"/>
    <w:rsid w:val="00443E70"/>
    <w:rsid w:val="004545D8"/>
    <w:rsid w:val="00463CB5"/>
    <w:rsid w:val="004A298D"/>
    <w:rsid w:val="005102E4"/>
    <w:rsid w:val="00512081"/>
    <w:rsid w:val="005449EA"/>
    <w:rsid w:val="005C5DAB"/>
    <w:rsid w:val="00694B09"/>
    <w:rsid w:val="006C6A94"/>
    <w:rsid w:val="006F4391"/>
    <w:rsid w:val="007012AA"/>
    <w:rsid w:val="007309BD"/>
    <w:rsid w:val="00760AA3"/>
    <w:rsid w:val="007E22B4"/>
    <w:rsid w:val="008A288B"/>
    <w:rsid w:val="008C2A92"/>
    <w:rsid w:val="00A164F8"/>
    <w:rsid w:val="00A225FF"/>
    <w:rsid w:val="00A3245B"/>
    <w:rsid w:val="00A525F6"/>
    <w:rsid w:val="00AE3ECD"/>
    <w:rsid w:val="00B37104"/>
    <w:rsid w:val="00B47618"/>
    <w:rsid w:val="00B7109A"/>
    <w:rsid w:val="00C126CD"/>
    <w:rsid w:val="00D9303F"/>
    <w:rsid w:val="00DC3BFE"/>
    <w:rsid w:val="00E625C6"/>
    <w:rsid w:val="00EB6DC2"/>
    <w:rsid w:val="00EC6124"/>
    <w:rsid w:val="00F331BF"/>
    <w:rsid w:val="00F34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555</cp:lastModifiedBy>
  <cp:revision>28</cp:revision>
  <cp:lastPrinted>2020-12-24T06:06:00Z</cp:lastPrinted>
  <dcterms:created xsi:type="dcterms:W3CDTF">2019-01-09T08:09:00Z</dcterms:created>
  <dcterms:modified xsi:type="dcterms:W3CDTF">2024-01-16T07:03:00Z</dcterms:modified>
</cp:coreProperties>
</file>