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BEC" w:rsidRDefault="003430AF" w:rsidP="0003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E90BEC" w:rsidRDefault="00E90BEC" w:rsidP="00E90BE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Арзгирского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E90BEC" w:rsidRDefault="00E90BEC" w:rsidP="00E90BEC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CF0F76">
        <w:rPr>
          <w:rFonts w:eastAsia="Calibri"/>
          <w:szCs w:val="28"/>
          <w:lang w:eastAsia="en-US"/>
        </w:rPr>
        <w:t>от чрезвычайных ситуаций на 2024-2029</w:t>
      </w:r>
      <w:r>
        <w:rPr>
          <w:rFonts w:eastAsia="Calibri"/>
          <w:szCs w:val="28"/>
          <w:lang w:eastAsia="en-US"/>
        </w:rPr>
        <w:t xml:space="preserve"> годы»</w:t>
      </w:r>
    </w:p>
    <w:p w:rsidR="00FA7CA7" w:rsidRDefault="00FA7CA7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0089" w:rsidRPr="00726F30" w:rsidRDefault="00726F30" w:rsidP="00034403">
      <w:pPr>
        <w:pStyle w:val="BodyText21"/>
        <w:widowControl/>
        <w:spacing w:line="240" w:lineRule="exact"/>
        <w:rPr>
          <w:bCs/>
          <w:szCs w:val="28"/>
        </w:rPr>
      </w:pPr>
      <w:bookmarkStart w:id="0" w:name="Par1936"/>
      <w:bookmarkEnd w:id="0"/>
      <w:r>
        <w:rPr>
          <w:bCs/>
          <w:szCs w:val="28"/>
        </w:rPr>
        <w:t>СВЕДЕНИЯ</w:t>
      </w:r>
      <w:r w:rsidR="0096491E" w:rsidRPr="00726F30">
        <w:rPr>
          <w:bCs/>
          <w:szCs w:val="28"/>
        </w:rPr>
        <w:t xml:space="preserve"> </w:t>
      </w:r>
    </w:p>
    <w:p w:rsidR="00FA7CA7" w:rsidRDefault="0096491E" w:rsidP="00034403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726F30">
        <w:rPr>
          <w:bCs/>
          <w:szCs w:val="28"/>
        </w:rPr>
        <w:t xml:space="preserve">об индикаторах достижения целей </w:t>
      </w:r>
      <w:r w:rsidR="009757CD">
        <w:rPr>
          <w:bCs/>
          <w:szCs w:val="28"/>
        </w:rPr>
        <w:t xml:space="preserve">Программы </w:t>
      </w:r>
      <w:r w:rsidR="00CD0089" w:rsidRPr="00726F30">
        <w:rPr>
          <w:bCs/>
          <w:szCs w:val="28"/>
        </w:rPr>
        <w:t xml:space="preserve">и показателях решения задач </w:t>
      </w:r>
      <w:r w:rsidR="00D87022">
        <w:rPr>
          <w:bCs/>
          <w:szCs w:val="28"/>
        </w:rPr>
        <w:t>основных мероприятий</w:t>
      </w:r>
      <w:r w:rsidR="00CD0089" w:rsidRPr="00726F30">
        <w:rPr>
          <w:bCs/>
          <w:szCs w:val="28"/>
        </w:rPr>
        <w:t xml:space="preserve"> муниципальной программы </w:t>
      </w:r>
      <w:r w:rsidR="00CD0089" w:rsidRPr="00726F30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1057A4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CF0F76">
        <w:rPr>
          <w:rFonts w:eastAsiaTheme="minorHAnsi"/>
          <w:szCs w:val="28"/>
          <w:lang w:eastAsia="en-US"/>
        </w:rPr>
        <w:t>от чрезвычайных ситуаций на 2024-2029</w:t>
      </w:r>
      <w:r w:rsidR="001057A4">
        <w:rPr>
          <w:rFonts w:eastAsiaTheme="minorHAnsi"/>
          <w:szCs w:val="28"/>
          <w:lang w:eastAsia="en-US"/>
        </w:rPr>
        <w:t>годы»</w:t>
      </w:r>
    </w:p>
    <w:tbl>
      <w:tblPr>
        <w:tblStyle w:val="a4"/>
        <w:tblW w:w="14850" w:type="dxa"/>
        <w:tblLayout w:type="fixed"/>
        <w:tblLook w:val="04A0"/>
      </w:tblPr>
      <w:tblGrid>
        <w:gridCol w:w="675"/>
        <w:gridCol w:w="3402"/>
        <w:gridCol w:w="1560"/>
        <w:gridCol w:w="992"/>
        <w:gridCol w:w="1134"/>
        <w:gridCol w:w="1276"/>
        <w:gridCol w:w="1275"/>
        <w:gridCol w:w="1134"/>
        <w:gridCol w:w="1134"/>
        <w:gridCol w:w="1134"/>
        <w:gridCol w:w="1134"/>
      </w:tblGrid>
      <w:tr w:rsidR="00034403" w:rsidTr="00034403">
        <w:tc>
          <w:tcPr>
            <w:tcW w:w="675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560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213" w:type="dxa"/>
            <w:gridSpan w:val="8"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  <w:r w:rsidRPr="00E67E69">
              <w:rPr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034403" w:rsidTr="00034403">
        <w:tc>
          <w:tcPr>
            <w:tcW w:w="675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402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560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276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75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г.</w:t>
            </w:r>
          </w:p>
        </w:tc>
      </w:tr>
    </w:tbl>
    <w:p w:rsidR="00034403" w:rsidRPr="00034403" w:rsidRDefault="00034403" w:rsidP="00034403">
      <w:pPr>
        <w:spacing w:after="0" w:line="240" w:lineRule="auto"/>
        <w:rPr>
          <w:sz w:val="2"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402"/>
        <w:gridCol w:w="1418"/>
        <w:gridCol w:w="142"/>
        <w:gridCol w:w="992"/>
        <w:gridCol w:w="1134"/>
        <w:gridCol w:w="1276"/>
        <w:gridCol w:w="1275"/>
        <w:gridCol w:w="1134"/>
        <w:gridCol w:w="1134"/>
        <w:gridCol w:w="1134"/>
        <w:gridCol w:w="1135"/>
      </w:tblGrid>
      <w:tr w:rsidR="00D0403D" w:rsidTr="00034403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A7CA7" w:rsidRPr="00680485" w:rsidTr="00034403">
        <w:tc>
          <w:tcPr>
            <w:tcW w:w="14805" w:type="dxa"/>
            <w:gridSpan w:val="12"/>
            <w:tcBorders>
              <w:top w:val="single" w:sz="4" w:space="0" w:color="auto"/>
            </w:tcBorders>
          </w:tcPr>
          <w:p w:rsidR="00FA7CA7" w:rsidRPr="00680485" w:rsidRDefault="00FA7CA7" w:rsidP="000344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81842"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71E0" w:rsidRPr="0068048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6229CC" w:rsidRPr="00680485" w:rsidTr="00034403">
        <w:tc>
          <w:tcPr>
            <w:tcW w:w="629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969"/>
            <w:bookmarkEnd w:id="1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6229CC" w:rsidRPr="00680485" w:rsidRDefault="006229CC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обеспеченности средствами инженерно-технической защищенности мест массового пребывания людей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418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229CC" w:rsidRPr="00680485" w:rsidTr="00034403">
        <w:tc>
          <w:tcPr>
            <w:tcW w:w="629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991"/>
            <w:bookmarkEnd w:id="2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6229CC" w:rsidRPr="00680485" w:rsidRDefault="006229CC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Число преступлений, совершенных в общественных местах на территории муниципального образования Арзгирского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  Ставропольского края</w:t>
            </w:r>
          </w:p>
        </w:tc>
        <w:tc>
          <w:tcPr>
            <w:tcW w:w="1418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6229CC" w:rsidRPr="004D4A21" w:rsidRDefault="008F08B3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6229CC" w:rsidRPr="004D4A21" w:rsidRDefault="008F08B3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5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F17AC" w:rsidRPr="00680485" w:rsidTr="00034403">
        <w:tc>
          <w:tcPr>
            <w:tcW w:w="14805" w:type="dxa"/>
            <w:gridSpan w:val="12"/>
          </w:tcPr>
          <w:p w:rsidR="00AF17AC" w:rsidRPr="00680485" w:rsidRDefault="00AF17AC" w:rsidP="000344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002"/>
            <w:bookmarkEnd w:id="3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CC6A31" w:rsidRPr="00680485" w:rsidTr="00034403">
        <w:tc>
          <w:tcPr>
            <w:tcW w:w="629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CC6A31" w:rsidRPr="00680485" w:rsidRDefault="00CC6A31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чрезвычайных ситуаций и предпосылок к ним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6A31" w:rsidRPr="00680485" w:rsidTr="00034403">
        <w:tc>
          <w:tcPr>
            <w:tcW w:w="629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пострадавших в результате чрезвычайных ситуаций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3089D" w:rsidRPr="00680485" w:rsidTr="00034403">
        <w:tc>
          <w:tcPr>
            <w:tcW w:w="14805" w:type="dxa"/>
            <w:gridSpan w:val="12"/>
          </w:tcPr>
          <w:p w:rsidR="0093089D" w:rsidRPr="00680485" w:rsidRDefault="0093089D" w:rsidP="000344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53632"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. 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</w:tc>
      </w:tr>
      <w:tr w:rsidR="00630122" w:rsidRPr="00680485" w:rsidTr="00034403">
        <w:tc>
          <w:tcPr>
            <w:tcW w:w="629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630122" w:rsidRPr="00680485" w:rsidRDefault="00630122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угроз совершения и совершение актов террористической и экстремистской направленности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418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122" w:rsidRPr="00680485" w:rsidTr="00034403">
        <w:tc>
          <w:tcPr>
            <w:tcW w:w="629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402" w:type="dxa"/>
          </w:tcPr>
          <w:p w:rsidR="00630122" w:rsidRPr="00680485" w:rsidRDefault="00630122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Доля граждан проживающих на территории муниципального образования Арзгирского муниципального округа Ставропольского края положительно оценивающих деятельность, направленную на обеспечение общественной безопасности в Арзгирском муниципальном округе Ставропольского края</w:t>
            </w:r>
          </w:p>
        </w:tc>
        <w:tc>
          <w:tcPr>
            <w:tcW w:w="1418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134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66,8</w:t>
            </w:r>
          </w:p>
        </w:tc>
        <w:tc>
          <w:tcPr>
            <w:tcW w:w="1276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275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1134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  <w:tc>
          <w:tcPr>
            <w:tcW w:w="1134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135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 w:rsidRPr="00680485">
              <w:rPr>
                <w:b w:val="0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Оперативное реагирование на изменение оперативной обстановки на территории </w:t>
            </w:r>
            <w:proofErr w:type="gramStart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2E04CB" w:rsidRPr="00680485" w:rsidTr="00034403">
        <w:tc>
          <w:tcPr>
            <w:tcW w:w="629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015"/>
            <w:bookmarkEnd w:id="4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массового пребывания людей (далее - ММПЛ) на территории муниципального округа, оборудованных в соответствии с </w:t>
            </w:r>
            <w:hyperlink r:id="rId7">
              <w:r w:rsidRPr="00680485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25.03.15 N 272 «Об утверждении требований к антитеррористической защищенности мест массового пребывания людей и объектов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по отношению к общему количеству ММПЛ</w:t>
            </w:r>
            <w:proofErr w:type="gramEnd"/>
          </w:p>
        </w:tc>
        <w:tc>
          <w:tcPr>
            <w:tcW w:w="1418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680485" w:rsidRDefault="000D231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66C4" w:rsidRPr="00680485" w:rsidTr="00034403">
        <w:tc>
          <w:tcPr>
            <w:tcW w:w="629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2026"/>
            <w:bookmarkEnd w:id="5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камер видеонаблюдения выведенных в МКУ «ЕДДС Арзгирского муниципального округа Ставропольского края» и дежурную часть Отдела МВД России «Арзгирский»</w:t>
            </w:r>
          </w:p>
        </w:tc>
        <w:tc>
          <w:tcPr>
            <w:tcW w:w="1418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5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Обеспечение эффективного предупреждения и ликвидации чрезвычайных ситуаций </w:t>
            </w:r>
          </w:p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обращений и заявлений в Единую дежурно-диспетчерскую службу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134" w:type="dxa"/>
          </w:tcPr>
          <w:p w:rsidR="00E6314A" w:rsidRPr="005366C4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6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аварийно-спасательного формирования для проведения аварийно-спасательных и других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неотложных работ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D4A21"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профилактических мероприятий направленных на предотвращение чрезвычайных ситуаций (в том числе пожаров и несчастных случаев на водных объектах)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17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bookmarkStart w:id="6" w:name="Par2037"/>
            <w:bookmarkEnd w:id="6"/>
            <w:r w:rsidRPr="00680485">
              <w:rPr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 муниципального округа  Ставропольского края»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Задача 1. Укрепление правопорядка и общественной безопасности</w:t>
            </w:r>
          </w:p>
        </w:tc>
      </w:tr>
      <w:tr w:rsidR="0027174B" w:rsidRPr="00680485" w:rsidTr="00034403">
        <w:tc>
          <w:tcPr>
            <w:tcW w:w="629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27174B" w:rsidRPr="00680485" w:rsidRDefault="0027174B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Число добровольных народных дружин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174B" w:rsidRPr="00680485" w:rsidTr="00034403">
        <w:tc>
          <w:tcPr>
            <w:tcW w:w="629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27174B" w:rsidRPr="00680485" w:rsidRDefault="0027174B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в Арзгирском муниципальном округе Ставропольского края, задействованных в охране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профилактических мероприятиях</w:t>
            </w:r>
          </w:p>
        </w:tc>
        <w:tc>
          <w:tcPr>
            <w:tcW w:w="1418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E2225A" w:rsidRPr="00680485" w:rsidTr="00034403">
        <w:tc>
          <w:tcPr>
            <w:tcW w:w="629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E2225A" w:rsidRPr="00680485" w:rsidRDefault="00E2225A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Доля реализованных мер стимулирования народных дружинников в Арзгирском муниципальном округе Ставропольского края</w:t>
            </w:r>
          </w:p>
        </w:tc>
        <w:tc>
          <w:tcPr>
            <w:tcW w:w="1418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bookmarkStart w:id="7" w:name="Par2063"/>
            <w:bookmarkStart w:id="8" w:name="Par2075"/>
            <w:bookmarkEnd w:id="7"/>
            <w:bookmarkEnd w:id="8"/>
            <w:r w:rsidRPr="00680485">
              <w:rPr>
                <w:b w:val="0"/>
                <w:sz w:val="28"/>
                <w:szCs w:val="28"/>
              </w:rPr>
              <w:t xml:space="preserve">Основное мероприятие </w:t>
            </w:r>
            <w:r w:rsidRPr="00680485">
              <w:rPr>
                <w:b w:val="0"/>
              </w:rPr>
              <w:t xml:space="preserve"> </w:t>
            </w:r>
            <w:r w:rsidRPr="00680485">
              <w:rPr>
                <w:b w:val="0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r w:rsidRPr="00680485">
              <w:rPr>
                <w:b w:val="0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Задача 1. 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C075D7" w:rsidRPr="00680485" w:rsidTr="00034403">
        <w:tc>
          <w:tcPr>
            <w:tcW w:w="629" w:type="dxa"/>
          </w:tcPr>
          <w:p w:rsidR="00C075D7" w:rsidRPr="00680485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2102"/>
            <w:bookmarkEnd w:id="9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3402" w:type="dxa"/>
          </w:tcPr>
          <w:p w:rsidR="00C075D7" w:rsidRPr="00680485" w:rsidRDefault="00C075D7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установленных средств инженерно-технической защищенности (видеонаблюдения, средств передачи тревожных сообщений, </w:t>
            </w:r>
            <w:proofErr w:type="spellStart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периметрального</w:t>
            </w:r>
            <w:proofErr w:type="spellEnd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ограждения, </w:t>
            </w:r>
            <w:proofErr w:type="spellStart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домофонов</w:t>
            </w:r>
            <w:proofErr w:type="spellEnd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, оповещения и др.) на объектах, находящихся  в собственности органов местного самоуправления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075D7" w:rsidRPr="00680485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075D7" w:rsidRPr="0018138F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18138F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2A8C" w:rsidRPr="00680485" w:rsidTr="00034403">
        <w:tc>
          <w:tcPr>
            <w:tcW w:w="629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612A8C" w:rsidRPr="00680485" w:rsidRDefault="00612A8C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 и учреждений культуры на территории муниципального образования Арзгирского муниципального округа Ставропольского края обеспеченных охраной (из числа подлежащих охране)</w:t>
            </w:r>
          </w:p>
        </w:tc>
        <w:tc>
          <w:tcPr>
            <w:tcW w:w="1418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5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382A78" w:rsidRPr="00680485" w:rsidTr="00034403">
        <w:tc>
          <w:tcPr>
            <w:tcW w:w="629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382A78" w:rsidRPr="00680485" w:rsidRDefault="00382A78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сувенирной и полиграфической продукции (плакатов, буклетов, брошюр, календарей и др.), распространяемой на территории муниципального образования Арзгирского муниципального округа Ставропольского края и направленной на профилактику экстремизма, терроризма и его идеологии, формирование у граждан бдительности, умения действовать при возникновении террористических угроз</w:t>
            </w:r>
          </w:p>
        </w:tc>
        <w:tc>
          <w:tcPr>
            <w:tcW w:w="1418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D31A99" w:rsidRDefault="00D31A99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  <w:tc>
          <w:tcPr>
            <w:tcW w:w="1135" w:type="dxa"/>
          </w:tcPr>
          <w:p w:rsidR="00382A78" w:rsidRPr="00D31A99" w:rsidRDefault="00D31A99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</w:tr>
      <w:tr w:rsidR="00382A78" w:rsidRPr="00680485" w:rsidTr="00034403">
        <w:tc>
          <w:tcPr>
            <w:tcW w:w="629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382A78" w:rsidRPr="00680485" w:rsidRDefault="00382A78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мероприятий, направленных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экстремистских,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террористических угроз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неонацизма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382A78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AB5D5D" w:rsidRPr="00680485" w:rsidRDefault="00AB5D5D" w:rsidP="00DD76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Par2113"/>
      <w:bookmarkEnd w:id="10"/>
    </w:p>
    <w:p w:rsidR="00AB5D5D" w:rsidRDefault="00AB5D5D" w:rsidP="00AB5D5D">
      <w:pPr>
        <w:rPr>
          <w:rFonts w:ascii="Times New Roman" w:hAnsi="Times New Roman" w:cs="Times New Roman"/>
          <w:sz w:val="28"/>
          <w:szCs w:val="28"/>
        </w:rPr>
      </w:pPr>
    </w:p>
    <w:p w:rsidR="00034403" w:rsidRDefault="00034403" w:rsidP="00AB5D5D">
      <w:pPr>
        <w:rPr>
          <w:rFonts w:ascii="Times New Roman" w:hAnsi="Times New Roman" w:cs="Times New Roman"/>
          <w:sz w:val="28"/>
          <w:szCs w:val="28"/>
        </w:rPr>
      </w:pPr>
    </w:p>
    <w:p w:rsidR="00034403" w:rsidRPr="00680485" w:rsidRDefault="00034403" w:rsidP="00AB5D5D">
      <w:pPr>
        <w:rPr>
          <w:rFonts w:ascii="Times New Roman" w:hAnsi="Times New Roman" w:cs="Times New Roman"/>
          <w:sz w:val="28"/>
          <w:szCs w:val="28"/>
        </w:rPr>
      </w:pPr>
    </w:p>
    <w:p w:rsidR="00FA7CA7" w:rsidRPr="00AB5D5D" w:rsidRDefault="00FA7CA7" w:rsidP="00AB5D5D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A7CA7" w:rsidRPr="00AB5D5D" w:rsidSect="00034403">
      <w:headerReference w:type="default" r:id="rId8"/>
      <w:pgSz w:w="16838" w:h="11905" w:orient="landscape"/>
      <w:pgMar w:top="1134" w:right="1134" w:bottom="851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BA6" w:rsidRPr="00034403" w:rsidRDefault="00B11BA6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B11BA6" w:rsidRPr="00034403" w:rsidRDefault="00B11BA6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BA6" w:rsidRPr="00034403" w:rsidRDefault="00B11BA6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B11BA6" w:rsidRPr="00034403" w:rsidRDefault="00B11BA6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714"/>
      <w:docPartObj>
        <w:docPartGallery w:val="Page Numbers (Top of Page)"/>
        <w:docPartUnique/>
      </w:docPartObj>
    </w:sdtPr>
    <w:sdtContent>
      <w:p w:rsidR="00034403" w:rsidRDefault="00034403">
        <w:pPr>
          <w:pStyle w:val="a5"/>
          <w:jc w:val="center"/>
        </w:pPr>
      </w:p>
      <w:p w:rsidR="00034403" w:rsidRDefault="00034403">
        <w:pPr>
          <w:pStyle w:val="a5"/>
          <w:jc w:val="center"/>
        </w:pPr>
      </w:p>
      <w:p w:rsidR="00034403" w:rsidRDefault="00D76CB0">
        <w:pPr>
          <w:pStyle w:val="a5"/>
          <w:jc w:val="center"/>
        </w:pPr>
        <w:fldSimple w:instr=" PAGE   \* MERGEFORMAT ">
          <w:r w:rsidR="000137EE">
            <w:rPr>
              <w:noProof/>
            </w:rPr>
            <w:t>8</w:t>
          </w:r>
        </w:fldSimple>
      </w:p>
    </w:sdtContent>
  </w:sdt>
  <w:p w:rsidR="00034403" w:rsidRDefault="000344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7CA7"/>
    <w:rsid w:val="000137EE"/>
    <w:rsid w:val="00020834"/>
    <w:rsid w:val="00032837"/>
    <w:rsid w:val="00034403"/>
    <w:rsid w:val="00044572"/>
    <w:rsid w:val="00047C67"/>
    <w:rsid w:val="000755A3"/>
    <w:rsid w:val="000A0864"/>
    <w:rsid w:val="000C67FE"/>
    <w:rsid w:val="000D0643"/>
    <w:rsid w:val="000D231C"/>
    <w:rsid w:val="000D3F26"/>
    <w:rsid w:val="000E555C"/>
    <w:rsid w:val="001057A4"/>
    <w:rsid w:val="00115995"/>
    <w:rsid w:val="00134D4F"/>
    <w:rsid w:val="0018138F"/>
    <w:rsid w:val="001C6296"/>
    <w:rsid w:val="001D3D91"/>
    <w:rsid w:val="00223CD7"/>
    <w:rsid w:val="0027174B"/>
    <w:rsid w:val="002747AC"/>
    <w:rsid w:val="002D4183"/>
    <w:rsid w:val="002D7AE2"/>
    <w:rsid w:val="002E04CB"/>
    <w:rsid w:val="002E6083"/>
    <w:rsid w:val="002F2D65"/>
    <w:rsid w:val="002F58F9"/>
    <w:rsid w:val="00303AB1"/>
    <w:rsid w:val="00303F3F"/>
    <w:rsid w:val="00304B4A"/>
    <w:rsid w:val="00332A2A"/>
    <w:rsid w:val="00335399"/>
    <w:rsid w:val="0034151E"/>
    <w:rsid w:val="003430AF"/>
    <w:rsid w:val="003471E0"/>
    <w:rsid w:val="0036109D"/>
    <w:rsid w:val="00364D5F"/>
    <w:rsid w:val="00382A78"/>
    <w:rsid w:val="003A67FB"/>
    <w:rsid w:val="003E3B1E"/>
    <w:rsid w:val="00417E91"/>
    <w:rsid w:val="00426844"/>
    <w:rsid w:val="00426F34"/>
    <w:rsid w:val="004413FA"/>
    <w:rsid w:val="00453632"/>
    <w:rsid w:val="00465A6A"/>
    <w:rsid w:val="00481842"/>
    <w:rsid w:val="00494931"/>
    <w:rsid w:val="004955C4"/>
    <w:rsid w:val="004A105D"/>
    <w:rsid w:val="004B3876"/>
    <w:rsid w:val="004D4A21"/>
    <w:rsid w:val="0052227F"/>
    <w:rsid w:val="005366C4"/>
    <w:rsid w:val="005371FB"/>
    <w:rsid w:val="00542FA9"/>
    <w:rsid w:val="00544ED4"/>
    <w:rsid w:val="00550896"/>
    <w:rsid w:val="00552D72"/>
    <w:rsid w:val="0056304D"/>
    <w:rsid w:val="0056748B"/>
    <w:rsid w:val="005A07B2"/>
    <w:rsid w:val="005B4C8A"/>
    <w:rsid w:val="005C56E3"/>
    <w:rsid w:val="005E288A"/>
    <w:rsid w:val="005E371E"/>
    <w:rsid w:val="00611B4F"/>
    <w:rsid w:val="00612A8C"/>
    <w:rsid w:val="006229CC"/>
    <w:rsid w:val="006233E6"/>
    <w:rsid w:val="006237BE"/>
    <w:rsid w:val="0062502A"/>
    <w:rsid w:val="00626EF0"/>
    <w:rsid w:val="00630122"/>
    <w:rsid w:val="00646EFD"/>
    <w:rsid w:val="00656C12"/>
    <w:rsid w:val="00661C8B"/>
    <w:rsid w:val="006644AC"/>
    <w:rsid w:val="00667D89"/>
    <w:rsid w:val="00674C6F"/>
    <w:rsid w:val="00680485"/>
    <w:rsid w:val="006A22C8"/>
    <w:rsid w:val="006D3E8F"/>
    <w:rsid w:val="006E5A68"/>
    <w:rsid w:val="007251D8"/>
    <w:rsid w:val="00726F30"/>
    <w:rsid w:val="00733EB5"/>
    <w:rsid w:val="00743D80"/>
    <w:rsid w:val="0074518E"/>
    <w:rsid w:val="00771E81"/>
    <w:rsid w:val="007C2068"/>
    <w:rsid w:val="007D0ABE"/>
    <w:rsid w:val="007D233D"/>
    <w:rsid w:val="007E0284"/>
    <w:rsid w:val="008018C1"/>
    <w:rsid w:val="00812A8E"/>
    <w:rsid w:val="0081737B"/>
    <w:rsid w:val="008456AA"/>
    <w:rsid w:val="00847856"/>
    <w:rsid w:val="00864614"/>
    <w:rsid w:val="008726FB"/>
    <w:rsid w:val="00880A3A"/>
    <w:rsid w:val="00880AA7"/>
    <w:rsid w:val="0088113E"/>
    <w:rsid w:val="00882414"/>
    <w:rsid w:val="008B67DC"/>
    <w:rsid w:val="008E21A9"/>
    <w:rsid w:val="008F08B3"/>
    <w:rsid w:val="008F50C5"/>
    <w:rsid w:val="0092512B"/>
    <w:rsid w:val="0093089D"/>
    <w:rsid w:val="00931668"/>
    <w:rsid w:val="00936154"/>
    <w:rsid w:val="0096203D"/>
    <w:rsid w:val="0096491E"/>
    <w:rsid w:val="009757CD"/>
    <w:rsid w:val="0098048C"/>
    <w:rsid w:val="00992814"/>
    <w:rsid w:val="00993082"/>
    <w:rsid w:val="00995F0D"/>
    <w:rsid w:val="009A2B72"/>
    <w:rsid w:val="009A469A"/>
    <w:rsid w:val="009A6815"/>
    <w:rsid w:val="009B39EB"/>
    <w:rsid w:val="009C4ED9"/>
    <w:rsid w:val="009D7145"/>
    <w:rsid w:val="00A80F68"/>
    <w:rsid w:val="00AA4F9D"/>
    <w:rsid w:val="00AA690F"/>
    <w:rsid w:val="00AB5D5D"/>
    <w:rsid w:val="00AB7B1D"/>
    <w:rsid w:val="00AD0629"/>
    <w:rsid w:val="00AF17AC"/>
    <w:rsid w:val="00B11BA6"/>
    <w:rsid w:val="00B14320"/>
    <w:rsid w:val="00B15CD6"/>
    <w:rsid w:val="00B314B7"/>
    <w:rsid w:val="00B4397D"/>
    <w:rsid w:val="00BD56CD"/>
    <w:rsid w:val="00C075D7"/>
    <w:rsid w:val="00C11B69"/>
    <w:rsid w:val="00C154D9"/>
    <w:rsid w:val="00C16C21"/>
    <w:rsid w:val="00C17447"/>
    <w:rsid w:val="00C412BD"/>
    <w:rsid w:val="00C534ED"/>
    <w:rsid w:val="00C71F2E"/>
    <w:rsid w:val="00C9689A"/>
    <w:rsid w:val="00CB1281"/>
    <w:rsid w:val="00CB2A82"/>
    <w:rsid w:val="00CC467C"/>
    <w:rsid w:val="00CC6A31"/>
    <w:rsid w:val="00CD0089"/>
    <w:rsid w:val="00CD514A"/>
    <w:rsid w:val="00CD557F"/>
    <w:rsid w:val="00CE33CA"/>
    <w:rsid w:val="00CF0F76"/>
    <w:rsid w:val="00D0403D"/>
    <w:rsid w:val="00D12DE1"/>
    <w:rsid w:val="00D20F92"/>
    <w:rsid w:val="00D31A99"/>
    <w:rsid w:val="00D761F1"/>
    <w:rsid w:val="00D76CB0"/>
    <w:rsid w:val="00D841F6"/>
    <w:rsid w:val="00D87022"/>
    <w:rsid w:val="00D91642"/>
    <w:rsid w:val="00D9790B"/>
    <w:rsid w:val="00DB747E"/>
    <w:rsid w:val="00DD7674"/>
    <w:rsid w:val="00DE0F88"/>
    <w:rsid w:val="00E01426"/>
    <w:rsid w:val="00E13305"/>
    <w:rsid w:val="00E170F4"/>
    <w:rsid w:val="00E17C4A"/>
    <w:rsid w:val="00E2225A"/>
    <w:rsid w:val="00E242C3"/>
    <w:rsid w:val="00E24918"/>
    <w:rsid w:val="00E35F13"/>
    <w:rsid w:val="00E513C5"/>
    <w:rsid w:val="00E6314A"/>
    <w:rsid w:val="00E712B5"/>
    <w:rsid w:val="00E90BEC"/>
    <w:rsid w:val="00E9687B"/>
    <w:rsid w:val="00EA79D9"/>
    <w:rsid w:val="00EB2044"/>
    <w:rsid w:val="00EC1C33"/>
    <w:rsid w:val="00EF1316"/>
    <w:rsid w:val="00F05597"/>
    <w:rsid w:val="00F15CB4"/>
    <w:rsid w:val="00F304E7"/>
    <w:rsid w:val="00F64AB9"/>
    <w:rsid w:val="00F80277"/>
    <w:rsid w:val="00F827DA"/>
    <w:rsid w:val="00FA0710"/>
    <w:rsid w:val="00FA7CA7"/>
    <w:rsid w:val="00FB1ADC"/>
    <w:rsid w:val="00FB7456"/>
    <w:rsid w:val="00FC385E"/>
    <w:rsid w:val="00FC55E1"/>
    <w:rsid w:val="00FC599A"/>
    <w:rsid w:val="00FF2471"/>
    <w:rsid w:val="00FF3E81"/>
    <w:rsid w:val="00FF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3430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471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Normal">
    <w:name w:val="ConsNormal"/>
    <w:rsid w:val="00347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1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D20F92"/>
    <w:pPr>
      <w:ind w:left="720"/>
      <w:contextualSpacing/>
    </w:pPr>
  </w:style>
  <w:style w:type="table" w:styleId="a4">
    <w:name w:val="Table Grid"/>
    <w:basedOn w:val="a1"/>
    <w:uiPriority w:val="59"/>
    <w:rsid w:val="00034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403"/>
  </w:style>
  <w:style w:type="paragraph" w:styleId="a7">
    <w:name w:val="footer"/>
    <w:basedOn w:val="a"/>
    <w:link w:val="a8"/>
    <w:uiPriority w:val="99"/>
    <w:semiHidden/>
    <w:unhideWhenUsed/>
    <w:rsid w:val="0003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4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BC00CCA3F0C642F3D078E270AB6EC15585647BAA67DAEB89D33B9B9BDC9653671B5578569A3344E1536C9361i8X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FE384-7A87-46F1-B515-9EE9785A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8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185</cp:revision>
  <cp:lastPrinted>2022-12-27T07:31:00Z</cp:lastPrinted>
  <dcterms:created xsi:type="dcterms:W3CDTF">2022-09-20T11:15:00Z</dcterms:created>
  <dcterms:modified xsi:type="dcterms:W3CDTF">2024-01-16T06:58:00Z</dcterms:modified>
</cp:coreProperties>
</file>