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ED271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05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ED271D">
              <w:rPr>
                <w:szCs w:val="28"/>
              </w:rPr>
              <w:t>56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D271D" w:rsidRPr="00ED271D" w:rsidRDefault="00ED271D" w:rsidP="00933EA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>Об утверждении «Программы комплексного развития систем коммунальной инфраструктуры Арзгирского муниципального округа Ставропольского края на период с 2023 до 2041гг.»</w:t>
      </w:r>
    </w:p>
    <w:p w:rsidR="00ED271D" w:rsidRPr="00ED271D" w:rsidRDefault="00ED271D" w:rsidP="00ED271D">
      <w:pPr>
        <w:widowControl/>
        <w:adjustRightInd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utoSpaceDE w:val="0"/>
        <w:autoSpaceDN w:val="0"/>
        <w:ind w:firstLine="624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В соответствии с Градостроительным кодексом Российской Федерации от 29 декабря 2004 года., Федеральным законом от 06 октября 2003 года. </w:t>
      </w:r>
      <w:r w:rsidR="00933EAE">
        <w:rPr>
          <w:sz w:val="28"/>
          <w:szCs w:val="28"/>
        </w:rPr>
        <w:t xml:space="preserve">               </w:t>
      </w:r>
      <w:r w:rsidRPr="00ED271D">
        <w:rPr>
          <w:sz w:val="28"/>
          <w:szCs w:val="28"/>
        </w:rPr>
        <w:t>№ 131-ФЗ «Об общих принципах организации местного самоуправления в Рос</w:t>
      </w:r>
      <w:r w:rsidR="00933EAE">
        <w:rPr>
          <w:sz w:val="28"/>
          <w:szCs w:val="28"/>
        </w:rPr>
        <w:t>сийской Федерации», П</w:t>
      </w:r>
      <w:r w:rsidRPr="00ED271D">
        <w:rPr>
          <w:sz w:val="28"/>
          <w:szCs w:val="28"/>
        </w:rPr>
        <w:t>остановлением Правительства Российской Федер</w:t>
      </w:r>
      <w:r w:rsidRPr="00ED271D">
        <w:rPr>
          <w:sz w:val="28"/>
          <w:szCs w:val="28"/>
        </w:rPr>
        <w:t>а</w:t>
      </w:r>
      <w:r w:rsidR="00933EAE">
        <w:rPr>
          <w:sz w:val="28"/>
          <w:szCs w:val="28"/>
        </w:rPr>
        <w:t xml:space="preserve">ции от </w:t>
      </w:r>
      <w:r w:rsidRPr="00ED271D">
        <w:rPr>
          <w:sz w:val="28"/>
          <w:szCs w:val="28"/>
        </w:rPr>
        <w:t>14 июня 2013 года № 502 «Об утверждени</w:t>
      </w:r>
      <w:r w:rsidR="00933EAE">
        <w:rPr>
          <w:sz w:val="28"/>
          <w:szCs w:val="28"/>
        </w:rPr>
        <w:t xml:space="preserve">и требований к </w:t>
      </w:r>
      <w:r w:rsidRPr="00ED271D">
        <w:rPr>
          <w:sz w:val="28"/>
          <w:szCs w:val="28"/>
        </w:rPr>
        <w:t xml:space="preserve">программам комплексного развития систем коммунальной инфраструктуры поселений, </w:t>
      </w:r>
      <w:r w:rsidR="00933EAE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 xml:space="preserve">городских округов», </w:t>
      </w:r>
      <w:r w:rsidRPr="00ED271D">
        <w:rPr>
          <w:color w:val="000000"/>
          <w:sz w:val="28"/>
          <w:szCs w:val="28"/>
        </w:rPr>
        <w:t>Уставом Арзгирского муниципального округа Ставр</w:t>
      </w:r>
      <w:r w:rsidRPr="00ED271D">
        <w:rPr>
          <w:color w:val="000000"/>
          <w:sz w:val="28"/>
          <w:szCs w:val="28"/>
        </w:rPr>
        <w:t>о</w:t>
      </w:r>
      <w:r w:rsidRPr="00ED271D">
        <w:rPr>
          <w:color w:val="000000"/>
          <w:sz w:val="28"/>
          <w:szCs w:val="28"/>
        </w:rPr>
        <w:t>польского края,</w:t>
      </w:r>
      <w:r w:rsidRPr="00ED271D">
        <w:rPr>
          <w:sz w:val="28"/>
          <w:szCs w:val="28"/>
        </w:rPr>
        <w:t xml:space="preserve"> в целях реализации Генерального плана Арзгирского муниц</w:t>
      </w:r>
      <w:r w:rsidRPr="00ED271D">
        <w:rPr>
          <w:sz w:val="28"/>
          <w:szCs w:val="28"/>
        </w:rPr>
        <w:t>и</w:t>
      </w:r>
      <w:r w:rsidRPr="00ED271D">
        <w:rPr>
          <w:sz w:val="28"/>
          <w:szCs w:val="28"/>
        </w:rPr>
        <w:t>пального округа Ставропольско</w:t>
      </w:r>
      <w:r w:rsidR="00933EAE">
        <w:rPr>
          <w:sz w:val="28"/>
          <w:szCs w:val="28"/>
        </w:rPr>
        <w:t xml:space="preserve">го края, утвержденного решением </w:t>
      </w:r>
      <w:r w:rsidRPr="00ED271D">
        <w:rPr>
          <w:sz w:val="28"/>
          <w:szCs w:val="28"/>
        </w:rPr>
        <w:t xml:space="preserve">Совета </w:t>
      </w:r>
      <w:r w:rsidR="00933EAE">
        <w:rPr>
          <w:sz w:val="28"/>
          <w:szCs w:val="28"/>
        </w:rPr>
        <w:t xml:space="preserve">            </w:t>
      </w:r>
      <w:r w:rsidRPr="00ED271D">
        <w:rPr>
          <w:sz w:val="28"/>
          <w:szCs w:val="28"/>
        </w:rPr>
        <w:t xml:space="preserve">депутатов Арзгирского муниципального округа Ставропольского края первого созыва от 14 июня 2023 года № 36, администрация </w:t>
      </w:r>
      <w:r w:rsidRPr="00ED271D">
        <w:rPr>
          <w:color w:val="000000"/>
          <w:sz w:val="28"/>
          <w:szCs w:val="28"/>
        </w:rPr>
        <w:t xml:space="preserve">Арзгирского </w:t>
      </w:r>
      <w:r w:rsidR="00933EAE">
        <w:rPr>
          <w:color w:val="000000"/>
          <w:sz w:val="28"/>
          <w:szCs w:val="28"/>
        </w:rPr>
        <w:t xml:space="preserve">                          </w:t>
      </w:r>
      <w:r w:rsidRPr="00ED271D">
        <w:rPr>
          <w:color w:val="000000"/>
          <w:sz w:val="28"/>
          <w:szCs w:val="28"/>
        </w:rPr>
        <w:t>муниципального округа</w:t>
      </w:r>
      <w:r w:rsidRPr="00ED271D">
        <w:rPr>
          <w:sz w:val="28"/>
          <w:szCs w:val="28"/>
        </w:rPr>
        <w:t xml:space="preserve"> Ставропольского края</w:t>
      </w:r>
    </w:p>
    <w:p w:rsidR="00ED271D" w:rsidRPr="00ED271D" w:rsidRDefault="00ED271D" w:rsidP="00933EAE">
      <w:pPr>
        <w:autoSpaceDE w:val="0"/>
        <w:autoSpaceDN w:val="0"/>
        <w:textAlignment w:val="auto"/>
        <w:rPr>
          <w:color w:val="000000"/>
          <w:sz w:val="28"/>
          <w:szCs w:val="28"/>
        </w:rPr>
      </w:pPr>
    </w:p>
    <w:p w:rsidR="00ED271D" w:rsidRPr="00ED271D" w:rsidRDefault="00ED271D" w:rsidP="00933EAE">
      <w:pPr>
        <w:autoSpaceDE w:val="0"/>
        <w:autoSpaceDN w:val="0"/>
        <w:textAlignment w:val="auto"/>
        <w:rPr>
          <w:color w:val="000000"/>
          <w:sz w:val="28"/>
          <w:szCs w:val="28"/>
        </w:rPr>
      </w:pPr>
      <w:r w:rsidRPr="00ED271D">
        <w:rPr>
          <w:color w:val="000000"/>
          <w:sz w:val="28"/>
          <w:szCs w:val="28"/>
        </w:rPr>
        <w:t>ПОСТАНОВЛЯЕТ:</w:t>
      </w:r>
    </w:p>
    <w:p w:rsidR="00ED271D" w:rsidRPr="00ED271D" w:rsidRDefault="00ED271D" w:rsidP="00933EAE">
      <w:pPr>
        <w:autoSpaceDE w:val="0"/>
        <w:autoSpaceDN w:val="0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ind w:firstLine="708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>1. Утвердить прилагаемую «Программу комплексного развития систем коммунальной инфраструктуры Арзгирского муниципального округа Ставр</w:t>
      </w:r>
      <w:r w:rsidRPr="00ED271D">
        <w:rPr>
          <w:sz w:val="28"/>
          <w:szCs w:val="28"/>
        </w:rPr>
        <w:t>о</w:t>
      </w:r>
      <w:r w:rsidRPr="00ED271D">
        <w:rPr>
          <w:sz w:val="28"/>
          <w:szCs w:val="28"/>
        </w:rPr>
        <w:t>польского края на период с 2023 до 2041</w:t>
      </w:r>
      <w:r w:rsidR="00933EAE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>гг</w:t>
      </w:r>
      <w:r w:rsidRPr="00ED271D">
        <w:rPr>
          <w:bCs/>
          <w:sz w:val="28"/>
          <w:szCs w:val="28"/>
        </w:rPr>
        <w:t>.</w:t>
      </w:r>
      <w:r w:rsidRPr="00ED271D">
        <w:rPr>
          <w:sz w:val="28"/>
          <w:szCs w:val="28"/>
        </w:rPr>
        <w:t>» (далее – программа).</w:t>
      </w:r>
    </w:p>
    <w:p w:rsidR="00ED271D" w:rsidRPr="00ED271D" w:rsidRDefault="00ED271D" w:rsidP="00933EA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ind w:firstLine="709"/>
        <w:textAlignment w:val="auto"/>
        <w:rPr>
          <w:color w:val="000000"/>
          <w:sz w:val="28"/>
          <w:szCs w:val="28"/>
          <w:shd w:val="clear" w:color="auto" w:fill="FFFFFF"/>
        </w:rPr>
      </w:pPr>
      <w:r w:rsidRPr="00ED271D">
        <w:rPr>
          <w:sz w:val="28"/>
          <w:szCs w:val="28"/>
        </w:rPr>
        <w:t xml:space="preserve">2. Опубликовать настоящее постановление и программу </w:t>
      </w:r>
      <w:r w:rsidRPr="00ED271D">
        <w:rPr>
          <w:color w:val="000000"/>
          <w:sz w:val="28"/>
          <w:szCs w:val="28"/>
          <w:shd w:val="clear" w:color="auto" w:fill="FFFFFF"/>
        </w:rPr>
        <w:t xml:space="preserve">на </w:t>
      </w:r>
      <w:r w:rsidR="00933EAE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ED271D">
        <w:rPr>
          <w:color w:val="000000"/>
          <w:sz w:val="28"/>
          <w:szCs w:val="28"/>
          <w:shd w:val="clear" w:color="auto" w:fill="FFFFFF"/>
        </w:rPr>
        <w:t xml:space="preserve">официальном сайте </w:t>
      </w:r>
      <w:r w:rsidRPr="00ED271D">
        <w:rPr>
          <w:color w:val="242B2D"/>
          <w:sz w:val="28"/>
          <w:szCs w:val="28"/>
        </w:rPr>
        <w:t xml:space="preserve">администрации </w:t>
      </w:r>
      <w:r w:rsidRPr="00ED271D">
        <w:rPr>
          <w:bCs/>
          <w:sz w:val="28"/>
          <w:szCs w:val="28"/>
        </w:rPr>
        <w:t xml:space="preserve">Арзгирского муниципального округа Ставропольского края  </w:t>
      </w:r>
      <w:r w:rsidRPr="00ED271D">
        <w:rPr>
          <w:color w:val="000000"/>
          <w:sz w:val="28"/>
          <w:szCs w:val="28"/>
          <w:shd w:val="clear" w:color="auto" w:fill="FFFFFF"/>
        </w:rPr>
        <w:t>в информационно - телекоммуникационной сети</w:t>
      </w:r>
      <w:r w:rsidRPr="00ED271D">
        <w:rPr>
          <w:sz w:val="28"/>
          <w:szCs w:val="28"/>
          <w:shd w:val="clear" w:color="auto" w:fill="FFFFFF"/>
        </w:rPr>
        <w:t xml:space="preserve"> </w:t>
      </w:r>
      <w:r w:rsidR="00933EAE">
        <w:rPr>
          <w:sz w:val="28"/>
          <w:szCs w:val="28"/>
          <w:shd w:val="clear" w:color="auto" w:fill="FFFFFF"/>
        </w:rPr>
        <w:t xml:space="preserve">           </w:t>
      </w:r>
      <w:r w:rsidRPr="00ED271D">
        <w:rPr>
          <w:sz w:val="28"/>
          <w:szCs w:val="28"/>
          <w:shd w:val="clear" w:color="auto" w:fill="FFFFFF"/>
        </w:rPr>
        <w:t>«Интернет»</w:t>
      </w:r>
      <w:r w:rsidRPr="00ED271D">
        <w:rPr>
          <w:color w:val="000000"/>
          <w:sz w:val="28"/>
          <w:szCs w:val="28"/>
          <w:shd w:val="clear" w:color="auto" w:fill="FFFFFF"/>
        </w:rPr>
        <w:t>.</w:t>
      </w:r>
    </w:p>
    <w:p w:rsidR="00ED271D" w:rsidRPr="00ED271D" w:rsidRDefault="00ED271D" w:rsidP="00933EAE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          3. Контроль за выполнением настоящего распоряжения возложить на     заместителя главы администрации - начальника территориального отдела        Арзгирского муниципального округа Ставропольского края в с.</w:t>
      </w:r>
      <w:r w:rsidR="0085410D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>Арзгир         Черныша М.И.</w:t>
      </w:r>
    </w:p>
    <w:p w:rsidR="00ED271D" w:rsidRPr="00ED271D" w:rsidRDefault="00ED271D" w:rsidP="00933EAE">
      <w:pPr>
        <w:widowControl/>
        <w:adjustRightInd/>
        <w:textAlignment w:val="auto"/>
        <w:rPr>
          <w:sz w:val="28"/>
          <w:szCs w:val="28"/>
        </w:rPr>
      </w:pPr>
    </w:p>
    <w:p w:rsidR="006E3395" w:rsidRPr="00933EAE" w:rsidRDefault="00ED271D" w:rsidP="00933EAE">
      <w:pPr>
        <w:widowControl/>
        <w:adjustRightInd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           4. Настоящее постановление вступает в силу на следующий день после дня его официального опубликования (обнародования).</w:t>
      </w:r>
    </w:p>
    <w:p w:rsidR="006E3395" w:rsidRDefault="006E3395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15E1" w:rsidRDefault="001615E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33EAE" w:rsidRDefault="00933EAE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33EAE" w:rsidRDefault="00933EAE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ED271D" w:rsidRPr="00ED271D" w:rsidRDefault="00D80563" w:rsidP="005B6E8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  <w:r w:rsidR="00ED271D" w:rsidRPr="00ED271D">
        <w:rPr>
          <w:sz w:val="28"/>
          <w:szCs w:val="28"/>
        </w:rPr>
        <w:t xml:space="preserve"> </w:t>
      </w:r>
    </w:p>
    <w:sectPr w:rsidR="00ED271D" w:rsidRPr="00ED271D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407" w:rsidRDefault="00512407" w:rsidP="00134342">
      <w:r>
        <w:separator/>
      </w:r>
    </w:p>
  </w:endnote>
  <w:endnote w:type="continuationSeparator" w:id="1">
    <w:p w:rsidR="00512407" w:rsidRDefault="0051240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407" w:rsidRDefault="00512407" w:rsidP="00134342">
      <w:r>
        <w:separator/>
      </w:r>
    </w:p>
  </w:footnote>
  <w:footnote w:type="continuationSeparator" w:id="1">
    <w:p w:rsidR="00512407" w:rsidRDefault="0051240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305A5E">
        <w:pPr>
          <w:pStyle w:val="a8"/>
          <w:jc w:val="center"/>
        </w:pPr>
        <w:fldSimple w:instr=" PAGE   \* MERGEFORMAT ">
          <w:r w:rsidR="005B6E89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19"/>
  </w:num>
  <w:num w:numId="5">
    <w:abstractNumId w:val="1"/>
  </w:num>
  <w:num w:numId="6">
    <w:abstractNumId w:val="24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3"/>
  </w:num>
  <w:num w:numId="19">
    <w:abstractNumId w:val="18"/>
  </w:num>
  <w:num w:numId="20">
    <w:abstractNumId w:val="15"/>
  </w:num>
  <w:num w:numId="21">
    <w:abstractNumId w:val="13"/>
  </w:num>
  <w:num w:numId="22">
    <w:abstractNumId w:val="7"/>
  </w:num>
  <w:num w:numId="23">
    <w:abstractNumId w:val="17"/>
  </w:num>
  <w:num w:numId="24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2118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5A5E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407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6E89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61</cp:revision>
  <cp:lastPrinted>2023-11-13T04:59:00Z</cp:lastPrinted>
  <dcterms:created xsi:type="dcterms:W3CDTF">2023-10-30T11:29:00Z</dcterms:created>
  <dcterms:modified xsi:type="dcterms:W3CDTF">2023-12-16T04:46:00Z</dcterms:modified>
</cp:coreProperties>
</file>