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603C0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03C07">
              <w:rPr>
                <w:szCs w:val="28"/>
              </w:rPr>
              <w:t>30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821A28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821A28" w:rsidRPr="00821A28" w:rsidRDefault="00821A28" w:rsidP="00821A28">
      <w:pPr>
        <w:widowControl/>
        <w:adjustRightInd/>
        <w:spacing w:line="240" w:lineRule="exact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Об утверждении муниципальной программы Арзгирского муниципального </w:t>
      </w: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округа Ставропольского края «Обеспечение общественной безопасности и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защита населения и территории Арзгирского муниципального округа </w:t>
      </w:r>
      <w:r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821A28">
        <w:rPr>
          <w:rFonts w:eastAsiaTheme="minorHAnsi"/>
          <w:sz w:val="28"/>
          <w:szCs w:val="28"/>
          <w:lang w:eastAsia="en-US"/>
        </w:rPr>
        <w:t>Ставропольского края от чрезвычайных ситуаций на 2023-2026годы»</w:t>
      </w:r>
    </w:p>
    <w:p w:rsidR="00821A28" w:rsidRPr="00821A28" w:rsidRDefault="00821A28" w:rsidP="00821A28">
      <w:pPr>
        <w:widowControl/>
        <w:tabs>
          <w:tab w:val="left" w:pos="6937"/>
        </w:tabs>
        <w:adjustRightInd/>
        <w:spacing w:line="240" w:lineRule="exact"/>
        <w:jc w:val="left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ab/>
      </w:r>
    </w:p>
    <w:p w:rsidR="00821A28" w:rsidRPr="00821A28" w:rsidRDefault="00821A28" w:rsidP="00821A28">
      <w:pPr>
        <w:widowControl/>
        <w:adjustRightInd/>
        <w:spacing w:line="240" w:lineRule="exact"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utoSpaceDE w:val="0"/>
        <w:autoSpaceDN w:val="0"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В соответствии с Федеральными законами от 06 октября 2003 г.                     № 131-ФЗ «Об общих принципах организации местного самоуправления в Ро</w:t>
      </w:r>
      <w:r w:rsidRPr="00821A28">
        <w:rPr>
          <w:rFonts w:eastAsiaTheme="minorHAnsi"/>
          <w:sz w:val="28"/>
          <w:szCs w:val="28"/>
          <w:lang w:eastAsia="en-US"/>
        </w:rPr>
        <w:t>с</w:t>
      </w:r>
      <w:r w:rsidRPr="00821A28">
        <w:rPr>
          <w:rFonts w:eastAsiaTheme="minorHAnsi"/>
          <w:sz w:val="28"/>
          <w:szCs w:val="28"/>
          <w:lang w:eastAsia="en-US"/>
        </w:rPr>
        <w:t xml:space="preserve">сийской Федерации», </w:t>
      </w:r>
      <w:r w:rsidRPr="00821A28">
        <w:rPr>
          <w:sz w:val="28"/>
          <w:szCs w:val="28"/>
        </w:rPr>
        <w:t xml:space="preserve">Бюджетным </w:t>
      </w:r>
      <w:hyperlink r:id="rId8">
        <w:r w:rsidRPr="00821A28">
          <w:rPr>
            <w:sz w:val="28"/>
            <w:szCs w:val="28"/>
          </w:rPr>
          <w:t>кодексом</w:t>
        </w:r>
      </w:hyperlink>
      <w:r w:rsidRPr="00821A28">
        <w:rPr>
          <w:sz w:val="28"/>
          <w:szCs w:val="28"/>
        </w:rPr>
        <w:t xml:space="preserve"> Российской Федерации,</w:t>
      </w:r>
      <w:r w:rsidRPr="00821A28">
        <w:rPr>
          <w:rFonts w:eastAsiaTheme="minorHAnsi"/>
          <w:sz w:val="28"/>
          <w:szCs w:val="28"/>
          <w:lang w:eastAsia="en-US"/>
        </w:rPr>
        <w:t xml:space="preserve"> постано</w:t>
      </w:r>
      <w:r w:rsidRPr="00821A28">
        <w:rPr>
          <w:rFonts w:eastAsiaTheme="minorHAnsi"/>
          <w:sz w:val="28"/>
          <w:szCs w:val="28"/>
          <w:lang w:eastAsia="en-US"/>
        </w:rPr>
        <w:t>в</w:t>
      </w:r>
      <w:r w:rsidRPr="00821A28">
        <w:rPr>
          <w:rFonts w:eastAsiaTheme="minorHAnsi"/>
          <w:sz w:val="28"/>
          <w:szCs w:val="28"/>
          <w:lang w:eastAsia="en-US"/>
        </w:rPr>
        <w:t>лением администрации Арзгирского муниципального округа Ставропольского края от 07.07.2021 г. № 565 «</w:t>
      </w:r>
      <w:r w:rsidRPr="00821A28">
        <w:rPr>
          <w:sz w:val="28"/>
          <w:szCs w:val="28"/>
        </w:rPr>
        <w:t>О Порядке принятия решения о разработке мун</w:t>
      </w:r>
      <w:r w:rsidRPr="00821A28">
        <w:rPr>
          <w:sz w:val="28"/>
          <w:szCs w:val="28"/>
        </w:rPr>
        <w:t>и</w:t>
      </w:r>
      <w:r w:rsidRPr="00821A28">
        <w:rPr>
          <w:sz w:val="28"/>
          <w:szCs w:val="28"/>
        </w:rPr>
        <w:t>ципальных программ Арзгирского муниципального округа Ставропольского края, их формирования, реализации и оценки эффективности»</w:t>
      </w:r>
      <w:r w:rsidRPr="00821A28">
        <w:rPr>
          <w:rFonts w:eastAsiaTheme="minorHAnsi"/>
          <w:caps/>
          <w:sz w:val="28"/>
          <w:szCs w:val="28"/>
          <w:lang w:eastAsia="en-US"/>
        </w:rPr>
        <w:t xml:space="preserve">, </w:t>
      </w:r>
      <w:r w:rsidRPr="00821A28">
        <w:rPr>
          <w:rFonts w:eastAsiaTheme="minorHAnsi"/>
          <w:sz w:val="28"/>
          <w:szCs w:val="28"/>
          <w:lang w:eastAsia="en-US"/>
        </w:rPr>
        <w:t xml:space="preserve">Положением об администрации Арзгирского муниципального округа Ставропольского края, </w:t>
      </w:r>
      <w:r>
        <w:rPr>
          <w:rFonts w:eastAsiaTheme="minorHAnsi"/>
          <w:sz w:val="28"/>
          <w:szCs w:val="28"/>
          <w:lang w:eastAsia="en-US"/>
        </w:rPr>
        <w:t xml:space="preserve">               </w:t>
      </w:r>
      <w:r w:rsidRPr="00821A28">
        <w:rPr>
          <w:rFonts w:eastAsiaTheme="minorHAnsi"/>
          <w:sz w:val="28"/>
          <w:szCs w:val="28"/>
          <w:lang w:eastAsia="en-US"/>
        </w:rPr>
        <w:t>утверждённым решением Совета депутатов Арзгирского муниципального округа Ставропольского края от 01.12.2020 г. № 45,</w:t>
      </w:r>
      <w:r w:rsidRPr="00821A28">
        <w:rPr>
          <w:sz w:val="28"/>
          <w:szCs w:val="28"/>
        </w:rPr>
        <w:t xml:space="preserve"> </w:t>
      </w:r>
      <w:hyperlink r:id="rId9">
        <w:r w:rsidRPr="00821A28">
          <w:rPr>
            <w:sz w:val="28"/>
            <w:szCs w:val="28"/>
          </w:rPr>
          <w:t>Уставом</w:t>
        </w:r>
      </w:hyperlink>
      <w:r w:rsidRPr="00821A28">
        <w:rPr>
          <w:sz w:val="28"/>
          <w:szCs w:val="28"/>
        </w:rPr>
        <w:t xml:space="preserve"> Арзгирского муниципал</w:t>
      </w:r>
      <w:r w:rsidRPr="00821A28">
        <w:rPr>
          <w:sz w:val="28"/>
          <w:szCs w:val="28"/>
        </w:rPr>
        <w:t>ь</w:t>
      </w:r>
      <w:r w:rsidRPr="00821A28">
        <w:rPr>
          <w:sz w:val="28"/>
          <w:szCs w:val="28"/>
        </w:rPr>
        <w:t>ного округа, Перечнем муниципальных программ Арзгирского муниципального округа Ставропольского края в соответствующей сфере деятельности, прин</w:t>
      </w:r>
      <w:r w:rsidRPr="00821A28">
        <w:rPr>
          <w:sz w:val="28"/>
          <w:szCs w:val="28"/>
        </w:rPr>
        <w:t>и</w:t>
      </w:r>
      <w:r w:rsidRPr="00821A28">
        <w:rPr>
          <w:sz w:val="28"/>
          <w:szCs w:val="28"/>
        </w:rPr>
        <w:t>маемых к разработке, утвержденным постановлением администрации Арзги</w:t>
      </w:r>
      <w:r w:rsidRPr="00821A28">
        <w:rPr>
          <w:sz w:val="28"/>
          <w:szCs w:val="28"/>
        </w:rPr>
        <w:t>р</w:t>
      </w:r>
      <w:r w:rsidRPr="00821A28">
        <w:rPr>
          <w:sz w:val="28"/>
          <w:szCs w:val="28"/>
        </w:rPr>
        <w:t>ского муниципального округа Ставропольского края от 03 ноября 2020 года №513 (в ред. от 31.10.2022 года №673),</w:t>
      </w:r>
      <w:r w:rsidRPr="00821A28">
        <w:rPr>
          <w:rFonts w:eastAsiaTheme="minorHAnsi"/>
          <w:sz w:val="28"/>
          <w:szCs w:val="28"/>
          <w:lang w:eastAsia="en-US"/>
        </w:rPr>
        <w:t xml:space="preserve"> администрация Арзгирского муниц</w:t>
      </w:r>
      <w:r w:rsidRPr="00821A28">
        <w:rPr>
          <w:rFonts w:eastAsiaTheme="minorHAnsi"/>
          <w:sz w:val="28"/>
          <w:szCs w:val="28"/>
          <w:lang w:eastAsia="en-US"/>
        </w:rPr>
        <w:t>и</w:t>
      </w:r>
      <w:r w:rsidRPr="00821A28">
        <w:rPr>
          <w:rFonts w:eastAsiaTheme="minorHAnsi"/>
          <w:sz w:val="28"/>
          <w:szCs w:val="28"/>
          <w:lang w:eastAsia="en-US"/>
        </w:rPr>
        <w:t xml:space="preserve">пального округа Ставропольского края, </w:t>
      </w: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ПОСТАНОВЛЯЕТ:</w:t>
      </w: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1. Утвердить прилагаемую муниципальную программу Арзгирского мун</w:t>
      </w:r>
      <w:r w:rsidRPr="00821A28">
        <w:rPr>
          <w:rFonts w:eastAsiaTheme="minorHAnsi"/>
          <w:sz w:val="28"/>
          <w:szCs w:val="28"/>
          <w:lang w:eastAsia="en-US"/>
        </w:rPr>
        <w:t>и</w:t>
      </w:r>
      <w:r w:rsidRPr="00821A28">
        <w:rPr>
          <w:rFonts w:eastAsiaTheme="minorHAnsi"/>
          <w:sz w:val="28"/>
          <w:szCs w:val="28"/>
          <w:lang w:eastAsia="en-US"/>
        </w:rPr>
        <w:t>ципального округа Ставропольского края «Обеспечение общественной безопа</w:t>
      </w:r>
      <w:r w:rsidRPr="00821A28">
        <w:rPr>
          <w:rFonts w:eastAsiaTheme="minorHAnsi"/>
          <w:sz w:val="28"/>
          <w:szCs w:val="28"/>
          <w:lang w:eastAsia="en-US"/>
        </w:rPr>
        <w:t>с</w:t>
      </w:r>
      <w:r w:rsidRPr="00821A28">
        <w:rPr>
          <w:rFonts w:eastAsiaTheme="minorHAnsi"/>
          <w:sz w:val="28"/>
          <w:szCs w:val="28"/>
          <w:lang w:eastAsia="en-US"/>
        </w:rPr>
        <w:t>ности и защита населения и территории Арзгирского муниципального округа Ставропольского края от чрезвычайных ситуаций на 2023-2026годы».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caps/>
          <w:sz w:val="28"/>
          <w:szCs w:val="28"/>
          <w:lang w:eastAsia="en-US"/>
        </w:rPr>
        <w:t>2.</w:t>
      </w:r>
      <w:r w:rsidRPr="00821A28">
        <w:rPr>
          <w:rFonts w:eastAsiaTheme="minorHAnsi"/>
          <w:sz w:val="28"/>
          <w:szCs w:val="28"/>
          <w:lang w:eastAsia="en-US"/>
        </w:rPr>
        <w:t xml:space="preserve"> Признать утратившим силу постановления администрации Арзгирского муниципального округа Ставропольского края: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sz w:val="28"/>
          <w:szCs w:val="28"/>
        </w:rPr>
        <w:t>от 28 декабря 2020 года № 72 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</w:t>
      </w:r>
      <w:r w:rsidRPr="00821A28">
        <w:rPr>
          <w:rFonts w:eastAsiaTheme="minorHAnsi"/>
          <w:sz w:val="28"/>
          <w:szCs w:val="28"/>
          <w:lang w:eastAsia="en-US"/>
        </w:rPr>
        <w:t>м</w:t>
      </w:r>
      <w:r w:rsidRPr="00821A28">
        <w:rPr>
          <w:rFonts w:eastAsiaTheme="minorHAnsi"/>
          <w:sz w:val="28"/>
          <w:szCs w:val="28"/>
          <w:lang w:eastAsia="en-US"/>
        </w:rPr>
        <w:t>мы Арзгирского муниципального округа «Арзгирский округ – антитеррор» на 2021-2023 годы»;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от 28 декабря 2021 года №1058 «О внесении изменений в постановление администрации Арзгирского муниципального округа Ставропольского края от 28 декабря 2020 года 372 </w:t>
      </w:r>
      <w:r w:rsidRPr="00821A28">
        <w:rPr>
          <w:sz w:val="28"/>
          <w:szCs w:val="28"/>
        </w:rPr>
        <w:t>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программы Арзги</w:t>
      </w:r>
      <w:r w:rsidRPr="00821A28">
        <w:rPr>
          <w:rFonts w:eastAsiaTheme="minorHAnsi"/>
          <w:sz w:val="28"/>
          <w:szCs w:val="28"/>
          <w:lang w:eastAsia="en-US"/>
        </w:rPr>
        <w:t>р</w:t>
      </w:r>
      <w:r w:rsidRPr="00821A28">
        <w:rPr>
          <w:rFonts w:eastAsiaTheme="minorHAnsi"/>
          <w:sz w:val="28"/>
          <w:szCs w:val="28"/>
          <w:lang w:eastAsia="en-US"/>
        </w:rPr>
        <w:lastRenderedPageBreak/>
        <w:t xml:space="preserve">ского муниципального округа «Арзгирский округ – антитеррор» на </w:t>
      </w:r>
      <w:r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Pr="00821A28">
        <w:rPr>
          <w:rFonts w:eastAsiaTheme="minorHAnsi"/>
          <w:sz w:val="28"/>
          <w:szCs w:val="28"/>
          <w:lang w:eastAsia="en-US"/>
        </w:rPr>
        <w:t>2021-2023 годы»;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от 26 апреля 2022 года №278 «О внесении изменений в постановление</w:t>
      </w:r>
      <w:r>
        <w:rPr>
          <w:rFonts w:eastAsiaTheme="minorHAnsi"/>
          <w:sz w:val="28"/>
          <w:szCs w:val="28"/>
          <w:lang w:eastAsia="en-US"/>
        </w:rPr>
        <w:t xml:space="preserve"> 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 администрации Арзгирского муниципального округа Ставропольского края от 28 декабря 2020 года 372 </w:t>
      </w:r>
      <w:r w:rsidRPr="00821A28">
        <w:rPr>
          <w:sz w:val="28"/>
          <w:szCs w:val="28"/>
        </w:rPr>
        <w:t>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программы Арзги</w:t>
      </w:r>
      <w:r w:rsidRPr="00821A28">
        <w:rPr>
          <w:rFonts w:eastAsiaTheme="minorHAnsi"/>
          <w:sz w:val="28"/>
          <w:szCs w:val="28"/>
          <w:lang w:eastAsia="en-US"/>
        </w:rPr>
        <w:t>р</w:t>
      </w:r>
      <w:r w:rsidRPr="00821A28">
        <w:rPr>
          <w:rFonts w:eastAsiaTheme="minorHAnsi"/>
          <w:sz w:val="28"/>
          <w:szCs w:val="28"/>
          <w:lang w:eastAsia="en-US"/>
        </w:rPr>
        <w:t xml:space="preserve">ского муниципального округа «Арзгирский округ – антитеррор» на </w:t>
      </w:r>
      <w:r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821A28">
        <w:rPr>
          <w:rFonts w:eastAsiaTheme="minorHAnsi"/>
          <w:sz w:val="28"/>
          <w:szCs w:val="28"/>
          <w:lang w:eastAsia="en-US"/>
        </w:rPr>
        <w:t>2021-2023 годы»;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28 декабря 2020 года № 73 «Об утверждении муниципальной програ</w:t>
      </w:r>
      <w:r w:rsidRPr="00821A28">
        <w:rPr>
          <w:sz w:val="28"/>
          <w:szCs w:val="28"/>
        </w:rPr>
        <w:t>м</w:t>
      </w:r>
      <w:r w:rsidRPr="00821A28">
        <w:rPr>
          <w:sz w:val="28"/>
          <w:szCs w:val="28"/>
        </w:rPr>
        <w:t>мы «Профилактика терроризма и его идеологии, экстремизма, а также миним</w:t>
      </w:r>
      <w:r w:rsidRPr="00821A28">
        <w:rPr>
          <w:sz w:val="28"/>
          <w:szCs w:val="28"/>
        </w:rPr>
        <w:t>и</w:t>
      </w:r>
      <w:r w:rsidRPr="00821A28">
        <w:rPr>
          <w:sz w:val="28"/>
          <w:szCs w:val="28"/>
        </w:rPr>
        <w:t>зации и (или) ликвидации последствий проявлений терроризма, экстремизма на территории Арзгирского муниципального округа на 2021-2023 годы»;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26 апреля 2022 года №279 «</w:t>
      </w:r>
      <w:r w:rsidRPr="00821A28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администрации Арзгирского муниципального округа Ставропольского края от 28 декабря 2020 года №73 </w:t>
      </w:r>
      <w:r w:rsidRPr="00821A28">
        <w:rPr>
          <w:sz w:val="28"/>
          <w:szCs w:val="28"/>
        </w:rPr>
        <w:t>«Об утверждении муниципальной программы «Пр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филактика терроризма и его идеологии, экстремизма, а также минимизации и (или) ликвидации последствий проявлений терроризма, экстремизма на террит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рии Арзгирского муниципального округа на 2021-2023 годы».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02 марта 2022 года №174 «Об утверждении муниципальной программы Арзгирского муниципального округа Ставропольского края «Поддержка наро</w:t>
      </w:r>
      <w:r w:rsidRPr="00821A28">
        <w:rPr>
          <w:sz w:val="28"/>
          <w:szCs w:val="28"/>
        </w:rPr>
        <w:t>д</w:t>
      </w:r>
      <w:r w:rsidRPr="00821A28">
        <w:rPr>
          <w:sz w:val="28"/>
          <w:szCs w:val="28"/>
        </w:rPr>
        <w:t>ных дружин из числа граждан и казачьих обществ Арзгирского муниципального округа Ставропольского края» на 2021-2023 годы»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3. </w:t>
      </w:r>
      <w:r w:rsidRPr="00821A28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            </w:t>
      </w:r>
      <w:r w:rsidRPr="00821A28">
        <w:rPr>
          <w:sz w:val="28"/>
          <w:szCs w:val="28"/>
        </w:rPr>
        <w:t>заместителя главы администрации Арзгирского муниципального округа Ставр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польского края Дядюшко А.И.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603C07" w:rsidRDefault="00603C07" w:rsidP="00603C07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1A6E3B" w:rsidRDefault="001A6E3B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Pr="008B7F48" w:rsidRDefault="00603C07" w:rsidP="00D925D0">
      <w:pPr>
        <w:spacing w:line="240" w:lineRule="exact"/>
        <w:rPr>
          <w:sz w:val="28"/>
          <w:szCs w:val="28"/>
        </w:rPr>
      </w:pPr>
    </w:p>
    <w:p w:rsidR="00C065F1" w:rsidRDefault="00C065F1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8B7F48" w:rsidRDefault="008B7F48" w:rsidP="008B7F48">
      <w:pPr>
        <w:tabs>
          <w:tab w:val="left" w:pos="7200"/>
        </w:tabs>
        <w:spacing w:line="240" w:lineRule="exact"/>
        <w:rPr>
          <w:sz w:val="28"/>
          <w:szCs w:val="28"/>
        </w:rPr>
      </w:pPr>
    </w:p>
    <w:p w:rsidR="008B7F48" w:rsidRDefault="008B7F48" w:rsidP="008B7F48">
      <w:pPr>
        <w:tabs>
          <w:tab w:val="left" w:pos="7200"/>
        </w:tabs>
        <w:spacing w:line="240" w:lineRule="exact"/>
        <w:rPr>
          <w:sz w:val="28"/>
          <w:szCs w:val="28"/>
        </w:rPr>
      </w:pPr>
    </w:p>
    <w:sectPr w:rsidR="008B7F48" w:rsidSect="002358E9">
      <w:headerReference w:type="default" r:id="rId10"/>
      <w:headerReference w:type="first" r:id="rId11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47E" w:rsidRDefault="00F6147E" w:rsidP="00134342">
      <w:r>
        <w:separator/>
      </w:r>
    </w:p>
  </w:endnote>
  <w:endnote w:type="continuationSeparator" w:id="1">
    <w:p w:rsidR="00F6147E" w:rsidRDefault="00F6147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47E" w:rsidRDefault="00F6147E" w:rsidP="00134342">
      <w:r>
        <w:separator/>
      </w:r>
    </w:p>
  </w:footnote>
  <w:footnote w:type="continuationSeparator" w:id="1">
    <w:p w:rsidR="00F6147E" w:rsidRDefault="00F6147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C7162D">
        <w:pPr>
          <w:pStyle w:val="a8"/>
          <w:jc w:val="center"/>
        </w:pPr>
        <w:fldSimple w:instr=" PAGE   \* MERGEFORMAT ">
          <w:r w:rsidR="00CE549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21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20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A28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86F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162D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4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47E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2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BC00CCA3F0C642F3D078E270AB6EC15282667BA36CDAEB89D33B9B9BDC9653671B5578569A3344E1536C9361i8X7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BC00CCA3F0C642F3D066EF66C730CB518B3A77A366D8B4D7853DCCC48C9006355B0B2114D82045E84D6E91628E33ADF419F3AFB0D2602ADE5B6EB3i4X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422AB-5697-4A70-9DD9-55D3F9B2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366</cp:revision>
  <cp:lastPrinted>2022-12-27T12:10:00Z</cp:lastPrinted>
  <dcterms:created xsi:type="dcterms:W3CDTF">2022-09-13T13:40:00Z</dcterms:created>
  <dcterms:modified xsi:type="dcterms:W3CDTF">2023-01-12T05:33:00Z</dcterms:modified>
</cp:coreProperties>
</file>