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9" w:type="dxa"/>
        <w:tblInd w:w="4644" w:type="dxa"/>
        <w:tblLook w:val="0000"/>
      </w:tblPr>
      <w:tblGrid>
        <w:gridCol w:w="4999"/>
      </w:tblGrid>
      <w:tr w:rsidR="006F55FB" w:rsidTr="006F55FB">
        <w:trPr>
          <w:trHeight w:val="1440"/>
        </w:trPr>
        <w:tc>
          <w:tcPr>
            <w:tcW w:w="4999" w:type="dxa"/>
          </w:tcPr>
          <w:p w:rsidR="006F55FB" w:rsidRDefault="006F55FB" w:rsidP="00075C44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6F55FB" w:rsidRDefault="006F55FB" w:rsidP="00075C44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6F55FB" w:rsidRDefault="006F55FB" w:rsidP="00075C44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6F55FB" w:rsidRDefault="00075C44" w:rsidP="00075C44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16 декабря 2024 г. № 773</w:t>
            </w:r>
          </w:p>
        </w:tc>
      </w:tr>
    </w:tbl>
    <w:p w:rsidR="006F55FB" w:rsidRDefault="006F55FB" w:rsidP="006F55FB">
      <w:pPr>
        <w:widowControl/>
        <w:adjustRightInd/>
        <w:ind w:firstLine="709"/>
        <w:jc w:val="center"/>
        <w:textAlignment w:val="auto"/>
        <w:rPr>
          <w:sz w:val="28"/>
          <w:szCs w:val="28"/>
        </w:rPr>
      </w:pPr>
    </w:p>
    <w:p w:rsidR="006F55FB" w:rsidRDefault="00C6521C" w:rsidP="006F55FB">
      <w:pPr>
        <w:widowControl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ИЗМЕНЕНИЯ И ДОПОЛНЕНИЯ</w:t>
      </w:r>
    </w:p>
    <w:p w:rsidR="006F55FB" w:rsidRDefault="00DA6A79" w:rsidP="006F55FB">
      <w:pPr>
        <w:widowControl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  <w:proofErr w:type="gramStart"/>
      <w:r w:rsidRPr="00DA6A79">
        <w:rPr>
          <w:sz w:val="28"/>
          <w:szCs w:val="28"/>
        </w:rPr>
        <w:t xml:space="preserve">в муниципальную программу Арзгирского муниципального округа Ставропольского края «Развитие культуры в Арзгирском муниципальном округе на 2024-2029 годы», утвержденную постановлением администрации Арзгирского муниципального округа Ставропольского края от 29 декабря 2023 года № 931 (в редакции постановлений от 26 февраля 2024 г. № 107, от 19 марта 2024 г. № 151, от 05 июня 2024 г. № 356, от 27 августа 2024 г. </w:t>
      </w:r>
      <w:r w:rsidR="00075C44">
        <w:rPr>
          <w:sz w:val="28"/>
          <w:szCs w:val="28"/>
        </w:rPr>
        <w:t xml:space="preserve">                 </w:t>
      </w:r>
      <w:r w:rsidRPr="00DA6A79">
        <w:rPr>
          <w:sz w:val="28"/>
          <w:szCs w:val="28"/>
        </w:rPr>
        <w:t>№ 519, от 04</w:t>
      </w:r>
      <w:proofErr w:type="gramEnd"/>
      <w:r w:rsidRPr="00DA6A79">
        <w:rPr>
          <w:sz w:val="28"/>
          <w:szCs w:val="28"/>
        </w:rPr>
        <w:t xml:space="preserve"> октября 2024 г. № 603, от 20 ноября 2024г. №731)</w:t>
      </w:r>
    </w:p>
    <w:p w:rsidR="00DA6A79" w:rsidRPr="00DA6A79" w:rsidRDefault="00DA6A79" w:rsidP="006F55FB">
      <w:pPr>
        <w:widowControl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(далее</w:t>
      </w:r>
      <w:r w:rsidR="006F55FB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F55FB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Программа)</w:t>
      </w:r>
    </w:p>
    <w:p w:rsidR="00DA6A79" w:rsidRPr="00DA6A79" w:rsidRDefault="00DA6A79" w:rsidP="00DA6A79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A90295" w:rsidRDefault="006F55FB" w:rsidP="00C6521C">
      <w:pPr>
        <w:widowControl/>
        <w:adjustRightInd/>
        <w:ind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 В </w:t>
      </w:r>
      <w:r w:rsidR="000934D3">
        <w:rPr>
          <w:sz w:val="28"/>
          <w:szCs w:val="28"/>
        </w:rPr>
        <w:t xml:space="preserve">паспорт </w:t>
      </w:r>
      <w:r w:rsidR="000934D3" w:rsidRPr="00153813">
        <w:rPr>
          <w:sz w:val="28"/>
          <w:szCs w:val="28"/>
        </w:rPr>
        <w:t>Муниципальной программы Арзгирского муниципального округа Ставропольского края</w:t>
      </w:r>
      <w:r>
        <w:rPr>
          <w:sz w:val="28"/>
          <w:szCs w:val="28"/>
        </w:rPr>
        <w:t xml:space="preserve"> </w:t>
      </w:r>
      <w:r w:rsidR="000934D3">
        <w:rPr>
          <w:sz w:val="28"/>
          <w:szCs w:val="28"/>
        </w:rPr>
        <w:t>«</w:t>
      </w:r>
      <w:r w:rsidR="000934D3" w:rsidRPr="00153813">
        <w:rPr>
          <w:sz w:val="28"/>
          <w:szCs w:val="28"/>
        </w:rPr>
        <w:t xml:space="preserve">Развитие культуры в Арзгирском муниципальном округе  </w:t>
      </w:r>
      <w:r w:rsidR="000934D3">
        <w:rPr>
          <w:sz w:val="28"/>
          <w:szCs w:val="28"/>
        </w:rPr>
        <w:t>на 2024-2029</w:t>
      </w:r>
      <w:r w:rsidR="000934D3" w:rsidRPr="00153813">
        <w:rPr>
          <w:sz w:val="28"/>
          <w:szCs w:val="28"/>
        </w:rPr>
        <w:t xml:space="preserve"> го</w:t>
      </w:r>
      <w:r w:rsidR="000934D3">
        <w:rPr>
          <w:sz w:val="28"/>
          <w:szCs w:val="28"/>
        </w:rPr>
        <w:t>ды»</w:t>
      </w:r>
      <w:r w:rsidR="00A537AD">
        <w:rPr>
          <w:sz w:val="28"/>
          <w:szCs w:val="28"/>
        </w:rPr>
        <w:t xml:space="preserve"> внести</w:t>
      </w:r>
      <w:r>
        <w:rPr>
          <w:sz w:val="28"/>
          <w:szCs w:val="28"/>
        </w:rPr>
        <w:t xml:space="preserve"> следующие </w:t>
      </w:r>
      <w:r w:rsidR="00A537AD">
        <w:rPr>
          <w:sz w:val="28"/>
          <w:szCs w:val="28"/>
        </w:rPr>
        <w:t>изменения</w:t>
      </w:r>
      <w:r w:rsidR="004A2A47">
        <w:rPr>
          <w:sz w:val="28"/>
          <w:szCs w:val="28"/>
        </w:rPr>
        <w:t xml:space="preserve"> и дополнения</w:t>
      </w:r>
      <w:bookmarkStart w:id="0" w:name="_GoBack"/>
      <w:bookmarkEnd w:id="0"/>
      <w:r w:rsidR="00A90295">
        <w:rPr>
          <w:sz w:val="28"/>
          <w:szCs w:val="28"/>
        </w:rPr>
        <w:t>:</w:t>
      </w:r>
    </w:p>
    <w:p w:rsidR="006F55FB" w:rsidRDefault="00001F5E" w:rsidP="006F55FB">
      <w:pPr>
        <w:widowControl/>
        <w:adjustRightInd/>
        <w:ind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>1.1</w:t>
      </w:r>
      <w:r w:rsidR="006F55FB">
        <w:rPr>
          <w:sz w:val="28"/>
          <w:szCs w:val="28"/>
        </w:rPr>
        <w:t xml:space="preserve">. </w:t>
      </w:r>
      <w:r w:rsidR="00A90295">
        <w:rPr>
          <w:sz w:val="28"/>
          <w:szCs w:val="28"/>
        </w:rPr>
        <w:t>Р</w:t>
      </w:r>
      <w:r w:rsidR="000934D3">
        <w:rPr>
          <w:sz w:val="28"/>
          <w:szCs w:val="28"/>
        </w:rPr>
        <w:t xml:space="preserve">аздел </w:t>
      </w:r>
      <w:r w:rsidR="00A537AD">
        <w:rPr>
          <w:sz w:val="28"/>
          <w:szCs w:val="28"/>
        </w:rPr>
        <w:t>«</w:t>
      </w:r>
      <w:r w:rsidR="000934D3">
        <w:rPr>
          <w:sz w:val="28"/>
          <w:szCs w:val="28"/>
        </w:rPr>
        <w:t>Основные мероприятия программы</w:t>
      </w:r>
      <w:r w:rsidR="009A11FB" w:rsidRPr="009A11FB">
        <w:rPr>
          <w:sz w:val="28"/>
          <w:szCs w:val="28"/>
        </w:rPr>
        <w:t>»</w:t>
      </w:r>
      <w:r w:rsidR="000934D3">
        <w:rPr>
          <w:sz w:val="28"/>
          <w:szCs w:val="28"/>
        </w:rPr>
        <w:t xml:space="preserve"> дополнить абзацем: </w:t>
      </w:r>
    </w:p>
    <w:p w:rsidR="000934D3" w:rsidRPr="0021279C" w:rsidRDefault="00A537AD" w:rsidP="006F55FB">
      <w:pPr>
        <w:widowControl/>
        <w:adjustRightInd/>
        <w:ind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21279C">
        <w:rPr>
          <w:rFonts w:eastAsia="Calibri"/>
          <w:sz w:val="28"/>
          <w:szCs w:val="28"/>
          <w:lang w:eastAsia="en-US"/>
        </w:rPr>
        <w:t>О</w:t>
      </w:r>
      <w:r w:rsidR="000934D3" w:rsidRPr="000537AA">
        <w:rPr>
          <w:rFonts w:eastAsia="Calibri"/>
          <w:sz w:val="28"/>
          <w:szCs w:val="28"/>
          <w:lang w:eastAsia="en-US"/>
        </w:rPr>
        <w:t xml:space="preserve">сновное мероприятие </w:t>
      </w:r>
      <w:r w:rsidR="000934D3">
        <w:rPr>
          <w:rFonts w:eastAsia="Calibri"/>
          <w:sz w:val="28"/>
          <w:szCs w:val="28"/>
          <w:lang w:eastAsia="en-US"/>
        </w:rPr>
        <w:t>«Организация у</w:t>
      </w:r>
      <w:r w:rsidR="000934D3" w:rsidRPr="000537AA">
        <w:rPr>
          <w:rFonts w:eastAsia="Calibri"/>
          <w:sz w:val="28"/>
          <w:szCs w:val="28"/>
          <w:lang w:eastAsia="en-US"/>
        </w:rPr>
        <w:t>креплени</w:t>
      </w:r>
      <w:r w:rsidR="000934D3">
        <w:rPr>
          <w:rFonts w:eastAsia="Calibri"/>
          <w:sz w:val="28"/>
          <w:szCs w:val="28"/>
          <w:lang w:eastAsia="en-US"/>
        </w:rPr>
        <w:t>я</w:t>
      </w:r>
      <w:r w:rsidR="000934D3" w:rsidRPr="000537AA">
        <w:rPr>
          <w:rFonts w:eastAsia="Calibri"/>
          <w:sz w:val="28"/>
          <w:szCs w:val="28"/>
          <w:lang w:eastAsia="en-US"/>
        </w:rPr>
        <w:t xml:space="preserve"> материально-технической базы</w:t>
      </w:r>
      <w:r w:rsidR="000934D3">
        <w:rPr>
          <w:rFonts w:eastAsia="Calibri"/>
          <w:sz w:val="28"/>
          <w:szCs w:val="28"/>
          <w:lang w:eastAsia="en-US"/>
        </w:rPr>
        <w:t>»;</w:t>
      </w:r>
    </w:p>
    <w:p w:rsidR="00DA6A79" w:rsidRDefault="00001F5E" w:rsidP="00A90295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</w:t>
      </w:r>
      <w:r w:rsidR="006F55FB">
        <w:rPr>
          <w:rFonts w:eastAsia="Calibri"/>
          <w:sz w:val="28"/>
          <w:szCs w:val="28"/>
          <w:lang w:eastAsia="en-US"/>
        </w:rPr>
        <w:t xml:space="preserve">. </w:t>
      </w:r>
      <w:r w:rsidR="000934D3">
        <w:rPr>
          <w:rFonts w:eastAsia="Calibri"/>
          <w:sz w:val="28"/>
          <w:szCs w:val="28"/>
          <w:lang w:eastAsia="en-US"/>
        </w:rPr>
        <w:t xml:space="preserve">Раздел </w:t>
      </w:r>
      <w:r w:rsidR="00A537AD">
        <w:rPr>
          <w:sz w:val="28"/>
          <w:szCs w:val="28"/>
        </w:rPr>
        <w:t>«</w:t>
      </w:r>
      <w:r w:rsidR="000934D3" w:rsidRPr="00153813">
        <w:rPr>
          <w:sz w:val="28"/>
          <w:szCs w:val="28"/>
        </w:rPr>
        <w:t>Индикаторы достижения целей Программы</w:t>
      </w:r>
      <w:r w:rsidR="009A11FB" w:rsidRPr="009A11FB">
        <w:rPr>
          <w:sz w:val="28"/>
          <w:szCs w:val="28"/>
        </w:rPr>
        <w:t>»</w:t>
      </w:r>
      <w:r w:rsidR="000934D3">
        <w:rPr>
          <w:sz w:val="28"/>
          <w:szCs w:val="28"/>
        </w:rPr>
        <w:t xml:space="preserve"> дополнить абзацем:</w:t>
      </w:r>
    </w:p>
    <w:p w:rsidR="000934D3" w:rsidRDefault="00A537AD" w:rsidP="006F55FB">
      <w:pPr>
        <w:widowControl/>
        <w:adjustRightInd/>
        <w:ind w:firstLine="567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21279C">
        <w:rPr>
          <w:rFonts w:eastAsia="Calibri"/>
          <w:bCs/>
          <w:sz w:val="28"/>
          <w:szCs w:val="28"/>
          <w:lang w:eastAsia="en-US"/>
        </w:rPr>
        <w:t>к</w:t>
      </w:r>
      <w:r w:rsidR="0021279C" w:rsidRPr="003403FD">
        <w:rPr>
          <w:rFonts w:eastAsia="Calibri"/>
          <w:bCs/>
          <w:sz w:val="28"/>
          <w:szCs w:val="28"/>
          <w:lang w:eastAsia="en-US"/>
        </w:rPr>
        <w:t xml:space="preserve">оличество домов культуры, в которых обеспечено </w:t>
      </w:r>
      <w:r w:rsidR="0021279C">
        <w:rPr>
          <w:rFonts w:eastAsia="Calibri"/>
          <w:bCs/>
          <w:sz w:val="28"/>
          <w:szCs w:val="28"/>
          <w:lang w:eastAsia="en-US"/>
        </w:rPr>
        <w:t xml:space="preserve">организация </w:t>
      </w:r>
      <w:r w:rsidR="0021279C" w:rsidRPr="003403FD">
        <w:rPr>
          <w:rFonts w:eastAsia="Calibri"/>
          <w:bCs/>
          <w:sz w:val="28"/>
          <w:szCs w:val="28"/>
          <w:lang w:eastAsia="en-US"/>
        </w:rPr>
        <w:t>укреплени</w:t>
      </w:r>
      <w:r w:rsidR="0021279C">
        <w:rPr>
          <w:rFonts w:eastAsia="Calibri"/>
          <w:bCs/>
          <w:sz w:val="28"/>
          <w:szCs w:val="28"/>
          <w:lang w:eastAsia="en-US"/>
        </w:rPr>
        <w:t>я</w:t>
      </w:r>
      <w:r w:rsidR="0021279C" w:rsidRPr="003403FD">
        <w:rPr>
          <w:rFonts w:eastAsia="Calibri"/>
          <w:bCs/>
          <w:sz w:val="28"/>
          <w:szCs w:val="28"/>
          <w:lang w:eastAsia="en-US"/>
        </w:rPr>
        <w:t xml:space="preserve"> материально-</w:t>
      </w:r>
      <w:r w:rsidR="0021279C">
        <w:rPr>
          <w:rFonts w:eastAsia="Calibri"/>
          <w:bCs/>
          <w:sz w:val="28"/>
          <w:szCs w:val="28"/>
          <w:lang w:eastAsia="en-US"/>
        </w:rPr>
        <w:t>т</w:t>
      </w:r>
      <w:r w:rsidR="0021279C" w:rsidRPr="003403FD">
        <w:rPr>
          <w:rFonts w:eastAsia="Calibri"/>
          <w:bCs/>
          <w:sz w:val="28"/>
          <w:szCs w:val="28"/>
          <w:lang w:eastAsia="en-US"/>
        </w:rPr>
        <w:t>ехнической базы</w:t>
      </w:r>
      <w:r w:rsidR="009A11FB" w:rsidRPr="009A11FB">
        <w:rPr>
          <w:sz w:val="28"/>
          <w:szCs w:val="28"/>
        </w:rPr>
        <w:t>»</w:t>
      </w:r>
      <w:r w:rsidR="0021279C">
        <w:rPr>
          <w:rFonts w:eastAsia="Calibri"/>
          <w:bCs/>
          <w:sz w:val="28"/>
          <w:szCs w:val="28"/>
          <w:lang w:eastAsia="en-US"/>
        </w:rPr>
        <w:t>;</w:t>
      </w:r>
    </w:p>
    <w:p w:rsidR="006F55FB" w:rsidRDefault="00001F5E" w:rsidP="006F55FB">
      <w:pPr>
        <w:widowControl/>
        <w:adjustRightInd/>
        <w:ind w:firstLine="567"/>
        <w:textAlignment w:val="auto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1.3</w:t>
      </w:r>
      <w:r w:rsidR="006F55FB">
        <w:rPr>
          <w:rFonts w:eastAsia="Calibri"/>
          <w:bCs/>
          <w:sz w:val="28"/>
          <w:szCs w:val="28"/>
          <w:lang w:eastAsia="en-US"/>
        </w:rPr>
        <w:t xml:space="preserve">. </w:t>
      </w:r>
      <w:r w:rsidR="0021279C">
        <w:rPr>
          <w:rFonts w:eastAsia="Calibri"/>
          <w:bCs/>
          <w:sz w:val="28"/>
          <w:szCs w:val="28"/>
          <w:lang w:eastAsia="en-US"/>
        </w:rPr>
        <w:t xml:space="preserve">Раздел </w:t>
      </w:r>
      <w:r w:rsidR="00A537AD">
        <w:rPr>
          <w:sz w:val="28"/>
          <w:szCs w:val="28"/>
        </w:rPr>
        <w:t>«</w:t>
      </w:r>
      <w:r w:rsidR="0021279C">
        <w:rPr>
          <w:sz w:val="28"/>
          <w:szCs w:val="28"/>
        </w:rPr>
        <w:t>Задачи основного мероприятия</w:t>
      </w:r>
      <w:r w:rsidR="009A11FB" w:rsidRPr="009A11FB">
        <w:rPr>
          <w:sz w:val="28"/>
          <w:szCs w:val="28"/>
        </w:rPr>
        <w:t>»</w:t>
      </w:r>
      <w:r w:rsidR="0021279C">
        <w:rPr>
          <w:sz w:val="28"/>
          <w:szCs w:val="28"/>
        </w:rPr>
        <w:t xml:space="preserve"> дополнить абзацем: </w:t>
      </w:r>
    </w:p>
    <w:p w:rsidR="0021279C" w:rsidRDefault="00A537AD" w:rsidP="006F55FB">
      <w:pPr>
        <w:widowControl/>
        <w:adjustRightInd/>
        <w:ind w:firstLine="567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21279C">
        <w:rPr>
          <w:rFonts w:eastAsia="Calibri"/>
          <w:bCs/>
          <w:sz w:val="28"/>
          <w:szCs w:val="28"/>
          <w:lang w:eastAsia="en-US"/>
        </w:rPr>
        <w:t>о</w:t>
      </w:r>
      <w:r w:rsidR="0021279C" w:rsidRPr="00EA211D">
        <w:rPr>
          <w:rFonts w:eastAsia="Calibri"/>
          <w:bCs/>
          <w:sz w:val="28"/>
          <w:szCs w:val="28"/>
          <w:lang w:eastAsia="en-US"/>
        </w:rPr>
        <w:t>беспечение безопасных условий ведения деятельности на современном уровне, создание комфортных условий для участников мероприятий</w:t>
      </w:r>
      <w:r w:rsidR="009A11FB" w:rsidRPr="009A11FB">
        <w:rPr>
          <w:sz w:val="28"/>
          <w:szCs w:val="28"/>
        </w:rPr>
        <w:t>»</w:t>
      </w:r>
      <w:r w:rsidR="0021279C">
        <w:rPr>
          <w:rFonts w:eastAsia="Calibri"/>
          <w:bCs/>
          <w:sz w:val="28"/>
          <w:szCs w:val="28"/>
          <w:lang w:eastAsia="en-US"/>
        </w:rPr>
        <w:t>;</w:t>
      </w:r>
    </w:p>
    <w:p w:rsidR="0021279C" w:rsidRDefault="005C0E41" w:rsidP="00A90295">
      <w:pPr>
        <w:widowControl/>
        <w:adjustRightInd/>
        <w:ind w:firstLine="709"/>
        <w:contextualSpacing/>
        <w:textAlignment w:val="auto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1.</w:t>
      </w:r>
      <w:r w:rsidR="00001F5E">
        <w:rPr>
          <w:rFonts w:eastAsia="Calibri"/>
          <w:bCs/>
          <w:sz w:val="28"/>
          <w:szCs w:val="28"/>
          <w:lang w:eastAsia="en-US"/>
        </w:rPr>
        <w:t>4</w:t>
      </w:r>
      <w:r w:rsidR="006F55FB">
        <w:rPr>
          <w:rFonts w:eastAsia="Calibri"/>
          <w:bCs/>
          <w:sz w:val="28"/>
          <w:szCs w:val="28"/>
          <w:lang w:eastAsia="en-US"/>
        </w:rPr>
        <w:t xml:space="preserve">. </w:t>
      </w:r>
      <w:r w:rsidR="0021279C">
        <w:rPr>
          <w:rFonts w:eastAsia="Calibri"/>
          <w:bCs/>
          <w:sz w:val="28"/>
          <w:szCs w:val="28"/>
          <w:lang w:eastAsia="en-US"/>
        </w:rPr>
        <w:t xml:space="preserve">Раздел </w:t>
      </w:r>
      <w:r w:rsidR="00A537AD">
        <w:rPr>
          <w:sz w:val="28"/>
          <w:szCs w:val="28"/>
        </w:rPr>
        <w:t>«</w:t>
      </w:r>
      <w:r w:rsidR="0021279C" w:rsidRPr="00153813">
        <w:rPr>
          <w:sz w:val="28"/>
          <w:szCs w:val="28"/>
        </w:rPr>
        <w:t>Объемы и источники финансового обеспечения Программы</w:t>
      </w:r>
      <w:r w:rsidR="009A11FB" w:rsidRPr="009A11FB">
        <w:rPr>
          <w:sz w:val="28"/>
          <w:szCs w:val="28"/>
        </w:rPr>
        <w:t>»</w:t>
      </w:r>
      <w:r w:rsidR="0021279C">
        <w:rPr>
          <w:sz w:val="28"/>
          <w:szCs w:val="28"/>
        </w:rPr>
        <w:t xml:space="preserve"> изложить в </w:t>
      </w:r>
      <w:r>
        <w:rPr>
          <w:sz w:val="28"/>
          <w:szCs w:val="28"/>
        </w:rPr>
        <w:t>новой редакции</w:t>
      </w:r>
      <w:r w:rsidR="00001F5E">
        <w:rPr>
          <w:sz w:val="28"/>
          <w:szCs w:val="28"/>
        </w:rPr>
        <w:t>:</w:t>
      </w:r>
    </w:p>
    <w:p w:rsidR="006F55FB" w:rsidRDefault="006F55FB" w:rsidP="00A90295">
      <w:pPr>
        <w:widowControl/>
        <w:adjustRightInd/>
        <w:ind w:firstLine="709"/>
        <w:contextualSpacing/>
        <w:textAlignment w:val="auto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6768"/>
      </w:tblGrid>
      <w:tr w:rsidR="006F55FB" w:rsidTr="006F55FB">
        <w:tc>
          <w:tcPr>
            <w:tcW w:w="2802" w:type="dxa"/>
          </w:tcPr>
          <w:p w:rsidR="006F55FB" w:rsidRDefault="006F55FB" w:rsidP="006F55FB">
            <w:pPr>
              <w:widowControl/>
              <w:adjustRightInd/>
              <w:contextualSpacing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</w:t>
            </w:r>
            <w:proofErr w:type="gramStart"/>
            <w:r>
              <w:rPr>
                <w:sz w:val="28"/>
                <w:szCs w:val="28"/>
              </w:rPr>
              <w:t>финансового</w:t>
            </w:r>
            <w:proofErr w:type="gramEnd"/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768" w:type="dxa"/>
          </w:tcPr>
          <w:p w:rsidR="006F55FB" w:rsidRDefault="006F55FB" w:rsidP="006F55FB">
            <w:pPr>
              <w:widowControl/>
              <w:adjustRightInd/>
              <w:contextualSpacing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  <w:r w:rsidRPr="005807A9">
              <w:rPr>
                <w:sz w:val="28"/>
                <w:szCs w:val="28"/>
              </w:rPr>
              <w:t>Объем финансового обеспечения Программы составит</w:t>
            </w:r>
            <w:r>
              <w:rPr>
                <w:sz w:val="28"/>
                <w:szCs w:val="28"/>
              </w:rPr>
              <w:t xml:space="preserve"> 543 142,87 </w:t>
            </w:r>
            <w:r w:rsidRPr="005807A9">
              <w:rPr>
                <w:sz w:val="28"/>
                <w:szCs w:val="28"/>
              </w:rPr>
              <w:t>тыс. рублей, в том числе по источникам финансового обеспечения:</w:t>
            </w:r>
          </w:p>
          <w:p w:rsidR="006F55FB" w:rsidRDefault="006F55FB" w:rsidP="006F55FB">
            <w:pPr>
              <w:widowControl/>
              <w:adjustRightInd/>
              <w:contextualSpacing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 w:rsidRPr="005807A9">
              <w:rPr>
                <w:sz w:val="28"/>
                <w:szCs w:val="28"/>
              </w:rPr>
              <w:t xml:space="preserve">Ставропольского края (далее - краевой бюджет) </w:t>
            </w:r>
          </w:p>
          <w:p w:rsidR="006F55FB" w:rsidRPr="00A90295" w:rsidRDefault="006F55FB" w:rsidP="006F55FB">
            <w:pPr>
              <w:widowControl/>
              <w:adjustRightInd/>
              <w:contextualSpacing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9 681,05 тыс. рублей, в том числе по годам: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2024 год- 7 353,58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2025 год- 463,75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2026 год- 465,93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2027 год- 465,93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2028 год- 465,93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2029 год- 465,93 тыс. рублей;</w:t>
            </w:r>
          </w:p>
          <w:p w:rsidR="006F55FB" w:rsidRPr="005807A9" w:rsidRDefault="006F55FB" w:rsidP="006F55FB">
            <w:pPr>
              <w:widowControl/>
              <w:adjustRightInd/>
              <w:ind w:firstLine="709"/>
              <w:jc w:val="left"/>
              <w:textAlignment w:val="auto"/>
              <w:rPr>
                <w:sz w:val="28"/>
                <w:szCs w:val="28"/>
              </w:rPr>
            </w:pPr>
          </w:p>
          <w:p w:rsidR="006F55FB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бюджет Арзгирского муниципального округа Ставропольского края (далее – местный бюджет)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lastRenderedPageBreak/>
              <w:t>532 591,82</w:t>
            </w:r>
            <w:r>
              <w:rPr>
                <w:sz w:val="28"/>
                <w:szCs w:val="28"/>
              </w:rPr>
              <w:t xml:space="preserve"> </w:t>
            </w:r>
            <w:r w:rsidRPr="005807A9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2024 год – 97 828,96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2025 год – 86 670,30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2026 год – 87 023,14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2027 год – 87 023,14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2028 год – 87 023,14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807A9">
              <w:rPr>
                <w:sz w:val="28"/>
                <w:szCs w:val="28"/>
              </w:rPr>
              <w:t>029 год – 87 023,14 тыс. рублей;</w:t>
            </w:r>
          </w:p>
          <w:p w:rsidR="006F55FB" w:rsidRPr="005807A9" w:rsidRDefault="006F55FB" w:rsidP="006F55FB">
            <w:pPr>
              <w:widowControl/>
              <w:adjustRightInd/>
              <w:ind w:firstLine="709"/>
              <w:jc w:val="left"/>
              <w:textAlignment w:val="auto"/>
              <w:rPr>
                <w:sz w:val="28"/>
                <w:szCs w:val="28"/>
              </w:rPr>
            </w:pPr>
          </w:p>
          <w:p w:rsidR="006F55FB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внебюджетные средства и иные источники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870,00 тыс. рублей, в том числе по годам: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2024 год – 195,00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2025 год – 135,00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2026 год – 135,00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2027 год – 135,00 тыс. рублей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2028 год – 135,00 тыс. рублей;</w:t>
            </w:r>
          </w:p>
          <w:p w:rsidR="006F55FB" w:rsidRPr="005807A9" w:rsidRDefault="006F55FB" w:rsidP="006F55FB">
            <w:pPr>
              <w:widowControl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807A9">
              <w:rPr>
                <w:sz w:val="28"/>
                <w:szCs w:val="28"/>
              </w:rPr>
              <w:t>2029 год – 135,00 тыс. рублей</w:t>
            </w:r>
            <w:proofErr w:type="gramStart"/>
            <w:r w:rsidRPr="005807A9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>"</w:t>
            </w:r>
            <w:proofErr w:type="gramEnd"/>
          </w:p>
          <w:p w:rsidR="006F55FB" w:rsidRDefault="006F55FB" w:rsidP="00A90295">
            <w:pPr>
              <w:widowControl/>
              <w:adjustRightInd/>
              <w:contextualSpacing/>
              <w:textAlignment w:val="auto"/>
              <w:rPr>
                <w:sz w:val="28"/>
                <w:szCs w:val="28"/>
              </w:rPr>
            </w:pPr>
          </w:p>
        </w:tc>
      </w:tr>
    </w:tbl>
    <w:p w:rsidR="00B909E1" w:rsidRDefault="00B909E1" w:rsidP="00A90295">
      <w:pPr>
        <w:widowControl/>
        <w:adjustRightInd/>
        <w:ind w:firstLine="709"/>
        <w:contextualSpacing/>
        <w:textAlignment w:val="auto"/>
        <w:rPr>
          <w:sz w:val="28"/>
          <w:szCs w:val="28"/>
        </w:rPr>
      </w:pPr>
    </w:p>
    <w:p w:rsidR="00B909E1" w:rsidRDefault="005C0E41" w:rsidP="00B909E1">
      <w:pPr>
        <w:widowControl/>
        <w:tabs>
          <w:tab w:val="left" w:pos="709"/>
        </w:tabs>
        <w:adjustRightInd/>
        <w:ind w:firstLine="709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B909E1">
        <w:rPr>
          <w:sz w:val="28"/>
          <w:szCs w:val="28"/>
        </w:rPr>
        <w:t>5</w:t>
      </w:r>
      <w:r w:rsidR="006F55FB">
        <w:rPr>
          <w:sz w:val="28"/>
          <w:szCs w:val="28"/>
        </w:rPr>
        <w:t xml:space="preserve">. </w:t>
      </w:r>
      <w:r w:rsidR="0021279C">
        <w:rPr>
          <w:sz w:val="28"/>
          <w:szCs w:val="28"/>
        </w:rPr>
        <w:t xml:space="preserve">Раздел </w:t>
      </w:r>
      <w:r w:rsidR="00A537AD">
        <w:rPr>
          <w:sz w:val="28"/>
          <w:szCs w:val="28"/>
        </w:rPr>
        <w:t>«</w:t>
      </w:r>
      <w:r w:rsidR="004F7131" w:rsidRPr="00153813">
        <w:rPr>
          <w:sz w:val="28"/>
          <w:szCs w:val="28"/>
        </w:rPr>
        <w:t>Ожидаемые конечные результаты реализации Программы</w:t>
      </w:r>
      <w:r w:rsidR="00A537AD" w:rsidRPr="009A11FB">
        <w:rPr>
          <w:sz w:val="28"/>
          <w:szCs w:val="28"/>
        </w:rPr>
        <w:t>»</w:t>
      </w:r>
      <w:r w:rsidR="006F55FB">
        <w:rPr>
          <w:sz w:val="28"/>
          <w:szCs w:val="28"/>
        </w:rPr>
        <w:t xml:space="preserve"> </w:t>
      </w:r>
      <w:r w:rsidR="004F7131">
        <w:rPr>
          <w:sz w:val="28"/>
          <w:szCs w:val="28"/>
        </w:rPr>
        <w:t xml:space="preserve">дополнить абзацем: </w:t>
      </w:r>
    </w:p>
    <w:p w:rsidR="0021279C" w:rsidRDefault="006F55FB" w:rsidP="00B909E1">
      <w:pPr>
        <w:widowControl/>
        <w:tabs>
          <w:tab w:val="left" w:pos="709"/>
        </w:tabs>
        <w:adjustRightInd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="00A537AD">
        <w:rPr>
          <w:sz w:val="28"/>
          <w:szCs w:val="28"/>
        </w:rPr>
        <w:t>«</w:t>
      </w:r>
      <w:r w:rsidR="004F7131" w:rsidRPr="004F4474">
        <w:rPr>
          <w:sz w:val="28"/>
          <w:szCs w:val="28"/>
        </w:rPr>
        <w:t>количество домов культуры, в которых обеспечен</w:t>
      </w:r>
      <w:r w:rsidR="00E8093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F7131">
        <w:rPr>
          <w:sz w:val="28"/>
          <w:szCs w:val="28"/>
        </w:rPr>
        <w:t>организация</w:t>
      </w:r>
      <w:r w:rsidR="004F7131" w:rsidRPr="004F4474">
        <w:rPr>
          <w:sz w:val="28"/>
          <w:szCs w:val="28"/>
        </w:rPr>
        <w:t xml:space="preserve"> укреплени</w:t>
      </w:r>
      <w:r w:rsidR="004F7131">
        <w:rPr>
          <w:sz w:val="28"/>
          <w:szCs w:val="28"/>
        </w:rPr>
        <w:t>я</w:t>
      </w:r>
      <w:r w:rsidR="004F7131" w:rsidRPr="004F4474">
        <w:rPr>
          <w:sz w:val="28"/>
          <w:szCs w:val="28"/>
        </w:rPr>
        <w:t xml:space="preserve"> материально-технической базы</w:t>
      </w:r>
      <w:r w:rsidR="004F7131">
        <w:rPr>
          <w:sz w:val="28"/>
          <w:szCs w:val="28"/>
        </w:rPr>
        <w:t xml:space="preserve"> не менее 1-го</w:t>
      </w:r>
      <w:r w:rsidR="00A537AD" w:rsidRPr="009A11FB">
        <w:rPr>
          <w:sz w:val="28"/>
          <w:szCs w:val="28"/>
        </w:rPr>
        <w:t>»</w:t>
      </w:r>
      <w:r w:rsidR="004F7131">
        <w:rPr>
          <w:sz w:val="28"/>
          <w:szCs w:val="28"/>
        </w:rPr>
        <w:t>;</w:t>
      </w:r>
    </w:p>
    <w:p w:rsidR="006F55FB" w:rsidRDefault="006F55FB" w:rsidP="006F55FB">
      <w:pPr>
        <w:widowControl/>
        <w:adjustRightInd/>
        <w:ind w:firstLine="709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2. В текстовой части Программы</w:t>
      </w:r>
    </w:p>
    <w:p w:rsidR="00B909E1" w:rsidRDefault="006F55FB" w:rsidP="001D1FA5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="00B909E1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1D1FA5">
        <w:rPr>
          <w:sz w:val="28"/>
          <w:szCs w:val="28"/>
        </w:rPr>
        <w:t>В</w:t>
      </w:r>
      <w:r>
        <w:rPr>
          <w:sz w:val="28"/>
          <w:szCs w:val="28"/>
        </w:rPr>
        <w:t xml:space="preserve"> Разделе </w:t>
      </w:r>
      <w:r w:rsidR="004F7131" w:rsidRPr="004F7131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A537AD">
        <w:rPr>
          <w:sz w:val="28"/>
          <w:szCs w:val="28"/>
        </w:rPr>
        <w:t>«</w:t>
      </w:r>
      <w:r w:rsidR="004F7131" w:rsidRPr="004F7131">
        <w:rPr>
          <w:bCs/>
          <w:sz w:val="28"/>
          <w:szCs w:val="28"/>
        </w:rPr>
        <w:t>Приоритеты и цели реализуемой в Арзгирском муниципальном округе государственной политики в сфере культуры Арзгирского муниципального округа</w:t>
      </w:r>
      <w:r w:rsidR="009A11FB" w:rsidRPr="009A11FB">
        <w:rPr>
          <w:sz w:val="28"/>
          <w:szCs w:val="28"/>
        </w:rPr>
        <w:t>»</w:t>
      </w:r>
      <w:r>
        <w:rPr>
          <w:sz w:val="28"/>
          <w:szCs w:val="28"/>
        </w:rPr>
        <w:t xml:space="preserve"> дополнить основное мероприятие</w:t>
      </w:r>
      <w:r w:rsidR="00B909E1">
        <w:rPr>
          <w:rFonts w:eastAsia="Calibri"/>
          <w:sz w:val="28"/>
          <w:szCs w:val="28"/>
          <w:lang w:eastAsia="en-US"/>
        </w:rPr>
        <w:t>:</w:t>
      </w:r>
    </w:p>
    <w:p w:rsidR="001D1FA5" w:rsidRDefault="001D1FA5" w:rsidP="006F55FB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EB7BD8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Организация у</w:t>
      </w:r>
      <w:r w:rsidRPr="00EB7BD8">
        <w:rPr>
          <w:rFonts w:eastAsia="Calibri"/>
          <w:sz w:val="28"/>
          <w:szCs w:val="28"/>
          <w:lang w:eastAsia="en-US"/>
        </w:rPr>
        <w:t>креплени</w:t>
      </w:r>
      <w:r>
        <w:rPr>
          <w:rFonts w:eastAsia="Calibri"/>
          <w:sz w:val="28"/>
          <w:szCs w:val="28"/>
          <w:lang w:eastAsia="en-US"/>
        </w:rPr>
        <w:t>я</w:t>
      </w:r>
      <w:r w:rsidRPr="00EB7BD8">
        <w:rPr>
          <w:rFonts w:eastAsia="Calibri"/>
          <w:sz w:val="28"/>
          <w:szCs w:val="28"/>
          <w:lang w:eastAsia="en-US"/>
        </w:rPr>
        <w:t xml:space="preserve"> материально-технической базы»</w:t>
      </w:r>
      <w:r>
        <w:rPr>
          <w:rFonts w:eastAsia="Calibri"/>
          <w:sz w:val="28"/>
          <w:szCs w:val="28"/>
          <w:lang w:eastAsia="en-US"/>
        </w:rPr>
        <w:t>;</w:t>
      </w:r>
    </w:p>
    <w:p w:rsidR="00B909E1" w:rsidRDefault="00C6521C" w:rsidP="001D1FA5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 Раздел</w:t>
      </w:r>
      <w:r w:rsidR="001D1FA5">
        <w:rPr>
          <w:rFonts w:eastAsia="Calibri"/>
          <w:sz w:val="28"/>
          <w:szCs w:val="28"/>
          <w:lang w:eastAsia="en-US"/>
        </w:rPr>
        <w:t xml:space="preserve"> </w:t>
      </w:r>
      <w:r w:rsidR="001D1FA5" w:rsidRPr="001D1FA5">
        <w:rPr>
          <w:rFonts w:eastAsia="Calibri"/>
          <w:sz w:val="28"/>
          <w:szCs w:val="28"/>
          <w:lang w:val="en-US" w:eastAsia="en-US"/>
        </w:rPr>
        <w:t>II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A537AD">
        <w:rPr>
          <w:sz w:val="28"/>
          <w:szCs w:val="28"/>
        </w:rPr>
        <w:t>«</w:t>
      </w:r>
      <w:r w:rsidR="001D1FA5" w:rsidRPr="001D1FA5">
        <w:rPr>
          <w:rFonts w:eastAsia="Calibri"/>
          <w:sz w:val="28"/>
          <w:szCs w:val="28"/>
          <w:lang w:eastAsia="en-US"/>
        </w:rPr>
        <w:t>Характеристика основных мероприятий Программы</w:t>
      </w:r>
      <w:r w:rsidR="009A11FB" w:rsidRPr="009A11FB">
        <w:rPr>
          <w:sz w:val="28"/>
          <w:szCs w:val="28"/>
        </w:rPr>
        <w:t>»</w:t>
      </w:r>
      <w:r w:rsidR="00A33135">
        <w:rPr>
          <w:rFonts w:eastAsia="Calibri"/>
          <w:sz w:val="28"/>
          <w:szCs w:val="28"/>
          <w:lang w:eastAsia="en-US"/>
        </w:rPr>
        <w:t xml:space="preserve"> дополнить </w:t>
      </w:r>
      <w:r w:rsidR="001D1FA5">
        <w:rPr>
          <w:rFonts w:eastAsia="Calibri"/>
          <w:sz w:val="28"/>
          <w:szCs w:val="28"/>
          <w:lang w:eastAsia="en-US"/>
        </w:rPr>
        <w:t xml:space="preserve">пунктом </w:t>
      </w:r>
      <w:r w:rsidR="00B909E1">
        <w:rPr>
          <w:rFonts w:eastAsia="Calibri"/>
          <w:bCs/>
          <w:sz w:val="28"/>
          <w:szCs w:val="28"/>
          <w:lang w:eastAsia="en-US"/>
        </w:rPr>
        <w:t>7</w:t>
      </w:r>
      <w:r>
        <w:rPr>
          <w:rFonts w:eastAsia="Calibri"/>
          <w:bCs/>
          <w:sz w:val="28"/>
          <w:szCs w:val="28"/>
          <w:lang w:eastAsia="en-US"/>
        </w:rPr>
        <w:t xml:space="preserve"> следующего содержания</w:t>
      </w:r>
      <w:r w:rsidR="00B909E1">
        <w:rPr>
          <w:rFonts w:eastAsia="Calibri"/>
          <w:bCs/>
          <w:sz w:val="28"/>
          <w:szCs w:val="28"/>
          <w:lang w:eastAsia="en-US"/>
        </w:rPr>
        <w:t>:</w:t>
      </w:r>
    </w:p>
    <w:p w:rsidR="001D1FA5" w:rsidRDefault="00C6521C" w:rsidP="00C6521C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«7. </w:t>
      </w:r>
      <w:r w:rsidR="001D1FA5">
        <w:rPr>
          <w:rFonts w:eastAsia="Calibri"/>
          <w:bCs/>
          <w:sz w:val="28"/>
          <w:szCs w:val="28"/>
          <w:lang w:eastAsia="en-US"/>
        </w:rPr>
        <w:t xml:space="preserve">Основное мероприятие </w:t>
      </w:r>
      <w:r w:rsidR="001D1FA5" w:rsidRPr="001E1941">
        <w:rPr>
          <w:rFonts w:eastAsia="Calibri"/>
          <w:bCs/>
          <w:sz w:val="28"/>
          <w:szCs w:val="28"/>
          <w:lang w:eastAsia="en-US"/>
        </w:rPr>
        <w:t>«</w:t>
      </w:r>
      <w:r w:rsidR="001D1FA5">
        <w:rPr>
          <w:rFonts w:eastAsia="Calibri"/>
          <w:bCs/>
          <w:sz w:val="28"/>
          <w:szCs w:val="28"/>
          <w:lang w:eastAsia="en-US"/>
        </w:rPr>
        <w:t>Организация у</w:t>
      </w:r>
      <w:r w:rsidR="001D1FA5" w:rsidRPr="001E1941">
        <w:rPr>
          <w:rFonts w:eastAsia="Calibri"/>
          <w:bCs/>
          <w:sz w:val="28"/>
          <w:szCs w:val="28"/>
          <w:lang w:eastAsia="en-US"/>
        </w:rPr>
        <w:t>креплени</w:t>
      </w:r>
      <w:r w:rsidR="001D1FA5">
        <w:rPr>
          <w:rFonts w:eastAsia="Calibri"/>
          <w:bCs/>
          <w:sz w:val="28"/>
          <w:szCs w:val="28"/>
          <w:lang w:eastAsia="en-US"/>
        </w:rPr>
        <w:t>я</w:t>
      </w:r>
      <w:r w:rsidR="001D1FA5" w:rsidRPr="001E1941">
        <w:rPr>
          <w:rFonts w:eastAsia="Calibri"/>
          <w:bCs/>
          <w:sz w:val="28"/>
          <w:szCs w:val="28"/>
          <w:lang w:eastAsia="en-US"/>
        </w:rPr>
        <w:t xml:space="preserve"> материально-технической базы»</w:t>
      </w:r>
      <w:r w:rsidR="00A33135">
        <w:rPr>
          <w:rFonts w:eastAsia="Calibri"/>
          <w:bCs/>
          <w:sz w:val="28"/>
          <w:szCs w:val="28"/>
          <w:lang w:eastAsia="en-US"/>
        </w:rPr>
        <w:t>.</w:t>
      </w:r>
    </w:p>
    <w:p w:rsidR="001D1FA5" w:rsidRDefault="001D1FA5" w:rsidP="00C6521C">
      <w:pPr>
        <w:widowControl/>
        <w:adjustRightInd/>
        <w:ind w:firstLine="708"/>
        <w:textAlignment w:val="auto"/>
        <w:rPr>
          <w:rFonts w:eastAsia="Calibri"/>
          <w:bCs/>
          <w:sz w:val="28"/>
          <w:szCs w:val="28"/>
          <w:lang w:eastAsia="en-US"/>
        </w:rPr>
      </w:pPr>
      <w:r w:rsidRPr="001E1941">
        <w:rPr>
          <w:rFonts w:eastAsia="Calibri"/>
          <w:bCs/>
          <w:sz w:val="28"/>
          <w:szCs w:val="28"/>
          <w:lang w:eastAsia="en-US"/>
        </w:rPr>
        <w:t xml:space="preserve">Задачами данного основного мероприятия являются: </w:t>
      </w:r>
      <w:r w:rsidRPr="00770E0D">
        <w:rPr>
          <w:rFonts w:eastAsia="Calibri"/>
          <w:bCs/>
          <w:sz w:val="28"/>
          <w:szCs w:val="28"/>
          <w:lang w:eastAsia="en-US"/>
        </w:rPr>
        <w:t>обеспечение безопасных условий ведения деятельности на современном уровне, создание комфортных условий для участников мероприятий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1D1FA5" w:rsidRDefault="001D1FA5" w:rsidP="001D1FA5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770E0D">
        <w:rPr>
          <w:rFonts w:eastAsia="Calibri"/>
          <w:bCs/>
          <w:sz w:val="28"/>
          <w:szCs w:val="28"/>
          <w:lang w:eastAsia="en-US"/>
        </w:rPr>
        <w:t>Управление реализацией Основного мероприятия осуществляется отделом культуры администрации Арзгирского муниципального округа в рамках функций, определенных Положением об отделе культуры администрации Арзгирского муниципального округа Ставропольского края, утвержденным в установленной законом форме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1D1FA5" w:rsidRDefault="001D1FA5" w:rsidP="001D1FA5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770E0D">
        <w:rPr>
          <w:rFonts w:eastAsia="Calibri"/>
          <w:bCs/>
          <w:sz w:val="28"/>
          <w:szCs w:val="28"/>
          <w:lang w:eastAsia="en-US"/>
        </w:rPr>
        <w:t xml:space="preserve">В реализации данного мероприятия </w:t>
      </w:r>
      <w:r w:rsidRPr="00092F20">
        <w:rPr>
          <w:rFonts w:eastAsia="Calibri"/>
          <w:bCs/>
          <w:sz w:val="28"/>
          <w:szCs w:val="28"/>
          <w:lang w:eastAsia="en-US"/>
        </w:rPr>
        <w:t>«</w:t>
      </w:r>
      <w:r>
        <w:rPr>
          <w:rFonts w:eastAsia="Calibri"/>
          <w:bCs/>
          <w:sz w:val="28"/>
          <w:szCs w:val="28"/>
          <w:lang w:eastAsia="en-US"/>
        </w:rPr>
        <w:t>Организация у</w:t>
      </w:r>
      <w:r w:rsidRPr="00092F20">
        <w:rPr>
          <w:rFonts w:eastAsia="Calibri"/>
          <w:bCs/>
          <w:sz w:val="28"/>
          <w:szCs w:val="28"/>
          <w:lang w:eastAsia="en-US"/>
        </w:rPr>
        <w:t>креплени</w:t>
      </w:r>
      <w:r>
        <w:rPr>
          <w:rFonts w:eastAsia="Calibri"/>
          <w:bCs/>
          <w:sz w:val="28"/>
          <w:szCs w:val="28"/>
          <w:lang w:eastAsia="en-US"/>
        </w:rPr>
        <w:t>я</w:t>
      </w:r>
      <w:r w:rsidRPr="00092F20">
        <w:rPr>
          <w:rFonts w:eastAsia="Calibri"/>
          <w:bCs/>
          <w:sz w:val="28"/>
          <w:szCs w:val="28"/>
          <w:lang w:eastAsia="en-US"/>
        </w:rPr>
        <w:t xml:space="preserve"> материально-технической базы»</w:t>
      </w:r>
      <w:r w:rsidRPr="00770E0D">
        <w:rPr>
          <w:rFonts w:eastAsia="Calibri"/>
          <w:bCs/>
          <w:sz w:val="28"/>
          <w:szCs w:val="28"/>
          <w:lang w:eastAsia="en-US"/>
        </w:rPr>
        <w:t xml:space="preserve"> участву</w:t>
      </w:r>
      <w:r>
        <w:rPr>
          <w:rFonts w:eastAsia="Calibri"/>
          <w:bCs/>
          <w:sz w:val="28"/>
          <w:szCs w:val="28"/>
          <w:lang w:eastAsia="en-US"/>
        </w:rPr>
        <w:t>ю</w:t>
      </w:r>
      <w:r w:rsidRPr="00770E0D">
        <w:rPr>
          <w:rFonts w:eastAsia="Calibri"/>
          <w:bCs/>
          <w:sz w:val="28"/>
          <w:szCs w:val="28"/>
          <w:lang w:eastAsia="en-US"/>
        </w:rPr>
        <w:t xml:space="preserve">т </w:t>
      </w:r>
      <w:r>
        <w:rPr>
          <w:rFonts w:eastAsia="Calibri"/>
          <w:bCs/>
          <w:sz w:val="28"/>
          <w:szCs w:val="28"/>
          <w:lang w:eastAsia="en-US"/>
        </w:rPr>
        <w:t>учреждения культуры Арзгирского муниципальн</w:t>
      </w:r>
      <w:r w:rsidR="00A33135">
        <w:rPr>
          <w:rFonts w:eastAsia="Calibri"/>
          <w:bCs/>
          <w:sz w:val="28"/>
          <w:szCs w:val="28"/>
          <w:lang w:eastAsia="en-US"/>
        </w:rPr>
        <w:t>ого округа Ставропольского края</w:t>
      </w:r>
      <w:proofErr w:type="gramStart"/>
      <w:r w:rsidR="00A33135">
        <w:rPr>
          <w:rFonts w:eastAsia="Calibri"/>
          <w:bCs/>
          <w:sz w:val="28"/>
          <w:szCs w:val="28"/>
          <w:lang w:eastAsia="en-US"/>
        </w:rPr>
        <w:t>.</w:t>
      </w:r>
      <w:r w:rsidR="00C6521C">
        <w:rPr>
          <w:rFonts w:eastAsia="Calibri"/>
          <w:bCs/>
          <w:sz w:val="28"/>
          <w:szCs w:val="28"/>
          <w:lang w:eastAsia="en-US"/>
        </w:rPr>
        <w:t>»</w:t>
      </w:r>
      <w:proofErr w:type="gramEnd"/>
    </w:p>
    <w:p w:rsidR="00D7333C" w:rsidRDefault="00C6521C" w:rsidP="00D7333C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 </w:t>
      </w:r>
      <w:r w:rsidR="005C0E41" w:rsidRPr="005C0E41">
        <w:rPr>
          <w:rFonts w:eastAsia="Calibri"/>
          <w:bCs/>
          <w:sz w:val="28"/>
          <w:szCs w:val="28"/>
          <w:lang w:eastAsia="en-US"/>
        </w:rPr>
        <w:t>Прилож</w:t>
      </w:r>
      <w:r w:rsidR="00A33135">
        <w:rPr>
          <w:rFonts w:eastAsia="Calibri"/>
          <w:bCs/>
          <w:sz w:val="28"/>
          <w:szCs w:val="28"/>
          <w:lang w:eastAsia="en-US"/>
        </w:rPr>
        <w:t xml:space="preserve">ение 1 </w:t>
      </w:r>
      <w:r w:rsidR="00A537AD">
        <w:rPr>
          <w:sz w:val="28"/>
          <w:szCs w:val="28"/>
        </w:rPr>
        <w:t>«</w:t>
      </w:r>
      <w:r w:rsidR="005C0E41">
        <w:rPr>
          <w:rFonts w:eastAsia="Calibri"/>
          <w:bCs/>
          <w:sz w:val="28"/>
          <w:szCs w:val="28"/>
          <w:lang w:eastAsia="en-US"/>
        </w:rPr>
        <w:t xml:space="preserve">Сведения </w:t>
      </w:r>
      <w:r w:rsidR="005C0E41" w:rsidRPr="005C0E41">
        <w:rPr>
          <w:rFonts w:eastAsia="Calibri"/>
          <w:bCs/>
          <w:sz w:val="28"/>
          <w:szCs w:val="28"/>
          <w:lang w:eastAsia="en-US"/>
        </w:rPr>
        <w:t>о составе и значении показателей (индикаторов) достижения целей муниципальной программы Арзгирского муниципального округа Ставропольского края «Развитие культуры в Арзгирском муниципальном округе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5C0E41" w:rsidRPr="005C0E41">
        <w:rPr>
          <w:rFonts w:eastAsia="Calibri"/>
          <w:bCs/>
          <w:sz w:val="28"/>
          <w:szCs w:val="28"/>
          <w:lang w:eastAsia="en-US"/>
        </w:rPr>
        <w:t xml:space="preserve">на 2024-2029 годы» и показателях </w:t>
      </w:r>
      <w:r w:rsidR="005C0E41" w:rsidRPr="005C0E41">
        <w:rPr>
          <w:rFonts w:eastAsia="Calibri"/>
          <w:bCs/>
          <w:sz w:val="28"/>
          <w:szCs w:val="28"/>
          <w:lang w:eastAsia="en-US"/>
        </w:rPr>
        <w:lastRenderedPageBreak/>
        <w:t>решения задач Основных мероприятий Программы и их значениях</w:t>
      </w:r>
      <w:r w:rsidR="00A537AD" w:rsidRPr="009A11F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33135">
        <w:rPr>
          <w:rFonts w:eastAsia="Calibri"/>
          <w:bCs/>
          <w:sz w:val="28"/>
          <w:szCs w:val="28"/>
          <w:lang w:eastAsia="en-US"/>
        </w:rPr>
        <w:t xml:space="preserve">к Программе </w:t>
      </w:r>
      <w:r w:rsidR="005C0E41">
        <w:rPr>
          <w:rFonts w:eastAsia="Calibri"/>
          <w:bCs/>
          <w:sz w:val="28"/>
          <w:szCs w:val="28"/>
          <w:lang w:eastAsia="en-US"/>
        </w:rPr>
        <w:t xml:space="preserve">дополнить </w:t>
      </w:r>
      <w:r w:rsidR="00D7333C" w:rsidRPr="00D7333C">
        <w:rPr>
          <w:rFonts w:eastAsia="Calibri"/>
          <w:bCs/>
          <w:sz w:val="28"/>
          <w:szCs w:val="28"/>
          <w:lang w:eastAsia="en-US"/>
        </w:rPr>
        <w:t>Основным мероприятием 7</w:t>
      </w:r>
      <w:bookmarkStart w:id="1" w:name="_Hlk181099190"/>
      <w:bookmarkEnd w:id="1"/>
      <w:r w:rsidR="00B2054D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и пунктом 16.</w:t>
      </w:r>
    </w:p>
    <w:p w:rsidR="00D7333C" w:rsidRDefault="00C6521C" w:rsidP="00D7333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7333C" w:rsidRPr="002C7E91">
        <w:rPr>
          <w:sz w:val="28"/>
          <w:szCs w:val="28"/>
        </w:rPr>
        <w:t xml:space="preserve">Приложение </w:t>
      </w:r>
      <w:r w:rsidR="00D7333C">
        <w:rPr>
          <w:sz w:val="28"/>
          <w:szCs w:val="28"/>
        </w:rPr>
        <w:t xml:space="preserve">2 </w:t>
      </w:r>
      <w:r w:rsidR="00A537AD">
        <w:rPr>
          <w:sz w:val="28"/>
          <w:szCs w:val="28"/>
        </w:rPr>
        <w:t>«</w:t>
      </w:r>
      <w:r w:rsidR="00D7333C">
        <w:rPr>
          <w:sz w:val="28"/>
          <w:szCs w:val="28"/>
        </w:rPr>
        <w:t xml:space="preserve">Перечень </w:t>
      </w:r>
      <w:r w:rsidR="00D7333C" w:rsidRPr="00A6424A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</w:t>
      </w:r>
      <w:r w:rsidR="00D7333C" w:rsidRPr="000A1F33">
        <w:rPr>
          <w:sz w:val="28"/>
          <w:szCs w:val="28"/>
        </w:rPr>
        <w:t>муниципальной программы А</w:t>
      </w:r>
      <w:r w:rsidR="00D7333C">
        <w:rPr>
          <w:sz w:val="28"/>
          <w:szCs w:val="28"/>
        </w:rPr>
        <w:t>рзгирского муниципального округа</w:t>
      </w:r>
      <w:r>
        <w:rPr>
          <w:sz w:val="28"/>
          <w:szCs w:val="28"/>
        </w:rPr>
        <w:t xml:space="preserve"> </w:t>
      </w:r>
      <w:r w:rsidR="00D7333C" w:rsidRPr="000A1F33">
        <w:rPr>
          <w:sz w:val="28"/>
          <w:szCs w:val="28"/>
        </w:rPr>
        <w:t>Ставрополь</w:t>
      </w:r>
      <w:r w:rsidR="00D7333C">
        <w:rPr>
          <w:sz w:val="28"/>
          <w:szCs w:val="28"/>
        </w:rPr>
        <w:t>ского края «Р</w:t>
      </w:r>
      <w:r w:rsidR="00D7333C" w:rsidRPr="000A1F33">
        <w:rPr>
          <w:sz w:val="28"/>
          <w:szCs w:val="28"/>
        </w:rPr>
        <w:t xml:space="preserve">азвитие культуры в Арзгирском </w:t>
      </w:r>
      <w:r w:rsidR="00D7333C">
        <w:rPr>
          <w:sz w:val="28"/>
          <w:szCs w:val="28"/>
        </w:rPr>
        <w:t>муниципальном округе</w:t>
      </w:r>
      <w:r>
        <w:rPr>
          <w:sz w:val="28"/>
          <w:szCs w:val="28"/>
        </w:rPr>
        <w:t xml:space="preserve"> </w:t>
      </w:r>
      <w:r w:rsidR="00D7333C">
        <w:rPr>
          <w:bCs/>
          <w:sz w:val="28"/>
        </w:rPr>
        <w:t>на 2024-2029</w:t>
      </w:r>
      <w:r w:rsidR="00D7333C" w:rsidRPr="001013C3">
        <w:rPr>
          <w:bCs/>
          <w:sz w:val="28"/>
        </w:rPr>
        <w:t>годы</w:t>
      </w:r>
      <w:r w:rsidR="00D7333C" w:rsidRPr="000A1F3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33135">
        <w:rPr>
          <w:sz w:val="28"/>
          <w:szCs w:val="28"/>
        </w:rPr>
        <w:t xml:space="preserve">к Программе </w:t>
      </w:r>
      <w:r w:rsidR="00D7333C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пунктом 7, подпунктом 7.1.</w:t>
      </w:r>
    </w:p>
    <w:p w:rsidR="002A22D9" w:rsidRDefault="00C6521C" w:rsidP="002A22D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A22D9" w:rsidRPr="00DD34E9">
        <w:rPr>
          <w:sz w:val="28"/>
          <w:szCs w:val="28"/>
        </w:rPr>
        <w:t>Приложение 3</w:t>
      </w:r>
      <w:r>
        <w:rPr>
          <w:sz w:val="28"/>
          <w:szCs w:val="28"/>
        </w:rPr>
        <w:t xml:space="preserve"> </w:t>
      </w:r>
      <w:r w:rsidR="00A537AD">
        <w:rPr>
          <w:sz w:val="28"/>
          <w:szCs w:val="28"/>
        </w:rPr>
        <w:t>«</w:t>
      </w:r>
      <w:r w:rsidR="002A22D9">
        <w:rPr>
          <w:sz w:val="28"/>
          <w:szCs w:val="28"/>
        </w:rPr>
        <w:t xml:space="preserve">Объемы и источники  </w:t>
      </w:r>
      <w:r w:rsidR="002A22D9" w:rsidRPr="00397B81">
        <w:rPr>
          <w:sz w:val="28"/>
          <w:szCs w:val="28"/>
        </w:rPr>
        <w:t>финансового обеспечения муниципальной программы А</w:t>
      </w:r>
      <w:r w:rsidR="002A22D9">
        <w:rPr>
          <w:sz w:val="28"/>
          <w:szCs w:val="28"/>
        </w:rPr>
        <w:t>рзгирского муниципального округа</w:t>
      </w:r>
      <w:r w:rsidR="002A22D9" w:rsidRPr="00397B81">
        <w:rPr>
          <w:sz w:val="28"/>
          <w:szCs w:val="28"/>
        </w:rPr>
        <w:t xml:space="preserve"> Ставропольского края «Развитие культуры в</w:t>
      </w:r>
      <w:r w:rsidR="002A22D9">
        <w:rPr>
          <w:sz w:val="28"/>
          <w:szCs w:val="28"/>
        </w:rPr>
        <w:t xml:space="preserve"> Арзгирском муниципальном округе</w:t>
      </w:r>
      <w:r>
        <w:rPr>
          <w:sz w:val="28"/>
          <w:szCs w:val="28"/>
        </w:rPr>
        <w:t xml:space="preserve"> </w:t>
      </w:r>
      <w:r w:rsidR="002A22D9">
        <w:rPr>
          <w:bCs/>
          <w:sz w:val="28"/>
        </w:rPr>
        <w:t>на 2024-2029</w:t>
      </w:r>
      <w:r w:rsidR="002A22D9" w:rsidRPr="00F759FB">
        <w:rPr>
          <w:bCs/>
          <w:sz w:val="28"/>
        </w:rPr>
        <w:t>годы</w:t>
      </w:r>
      <w:r w:rsidR="002A22D9" w:rsidRPr="00397B81">
        <w:rPr>
          <w:sz w:val="28"/>
          <w:szCs w:val="28"/>
        </w:rPr>
        <w:t>»</w:t>
      </w:r>
      <w:r w:rsidR="00A33135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 xml:space="preserve"> изложить в новой редакции.</w:t>
      </w:r>
    </w:p>
    <w:p w:rsidR="00111E7B" w:rsidRPr="00D975E8" w:rsidRDefault="00C6521C" w:rsidP="00E8093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="002A22D9" w:rsidRPr="00BA536C">
        <w:rPr>
          <w:sz w:val="28"/>
          <w:szCs w:val="28"/>
        </w:rPr>
        <w:t>Приложение 4</w:t>
      </w:r>
      <w:r>
        <w:rPr>
          <w:sz w:val="28"/>
          <w:szCs w:val="28"/>
        </w:rPr>
        <w:t xml:space="preserve"> </w:t>
      </w:r>
      <w:r w:rsidR="009A11FB" w:rsidRPr="00BA536C">
        <w:rPr>
          <w:sz w:val="28"/>
          <w:szCs w:val="28"/>
        </w:rPr>
        <w:t>«</w:t>
      </w:r>
      <w:r w:rsidR="009A11FB" w:rsidRPr="009A11FB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="002A22D9" w:rsidRPr="00913ACF">
        <w:rPr>
          <w:sz w:val="28"/>
          <w:szCs w:val="28"/>
        </w:rPr>
        <w:t>о весовых коэффициентах, присвоенных цели муниципальной программы Арзгирского муниципально</w:t>
      </w:r>
      <w:r w:rsidR="002A22D9">
        <w:rPr>
          <w:sz w:val="28"/>
          <w:szCs w:val="28"/>
        </w:rPr>
        <w:t xml:space="preserve">го округа Ставропольского края </w:t>
      </w:r>
      <w:r w:rsidR="002A22D9" w:rsidRPr="0035090B">
        <w:rPr>
          <w:sz w:val="28"/>
          <w:szCs w:val="28"/>
        </w:rPr>
        <w:t xml:space="preserve">«Развитие культуры в Арзгирском муниципальном округе </w:t>
      </w:r>
      <w:r w:rsidR="002A22D9">
        <w:rPr>
          <w:sz w:val="28"/>
          <w:szCs w:val="28"/>
        </w:rPr>
        <w:t>на 2024-2029 годы»</w:t>
      </w:r>
      <w:r w:rsidR="002A22D9" w:rsidRPr="00913ACF">
        <w:rPr>
          <w:sz w:val="28"/>
          <w:szCs w:val="28"/>
        </w:rPr>
        <w:t>, Задачам основного мероприятия программы, отражающих значимость (вес) цели программы в достижении стратегических целей Социально-экономического развития Арзгирского муниципального округа Ставропольского края, и задачи основного мероприятия программы в достижении цели программы в сравнении с другими задачами  основного мероприятия</w:t>
      </w:r>
      <w:proofErr w:type="gramEnd"/>
      <w:r w:rsidR="002A22D9" w:rsidRPr="00913ACF">
        <w:rPr>
          <w:sz w:val="28"/>
          <w:szCs w:val="28"/>
        </w:rPr>
        <w:t xml:space="preserve"> программы в достижении цели программы</w:t>
      </w:r>
      <w:r w:rsidR="009A11FB" w:rsidRPr="009A11FB">
        <w:rPr>
          <w:sz w:val="28"/>
          <w:szCs w:val="28"/>
        </w:rPr>
        <w:t>»</w:t>
      </w:r>
      <w:r w:rsidR="00147977">
        <w:rPr>
          <w:sz w:val="28"/>
          <w:szCs w:val="28"/>
        </w:rPr>
        <w:t xml:space="preserve"> к Программе</w:t>
      </w:r>
      <w:r w:rsidR="009A11FB">
        <w:rPr>
          <w:sz w:val="28"/>
          <w:szCs w:val="28"/>
        </w:rPr>
        <w:t xml:space="preserve"> изложить в новой редакции</w:t>
      </w:r>
      <w:r w:rsidR="00E8093B">
        <w:rPr>
          <w:sz w:val="28"/>
          <w:szCs w:val="28"/>
        </w:rPr>
        <w:t>.</w:t>
      </w:r>
    </w:p>
    <w:p w:rsidR="00C332DF" w:rsidRDefault="00C332DF" w:rsidP="00B359D2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75C44" w:rsidRDefault="00075C44" w:rsidP="003E6383">
      <w:pPr>
        <w:spacing w:line="240" w:lineRule="exact"/>
        <w:rPr>
          <w:sz w:val="28"/>
          <w:szCs w:val="28"/>
        </w:rPr>
      </w:pPr>
    </w:p>
    <w:p w:rsidR="00075C44" w:rsidRDefault="00075C44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0E55F9" w:rsidRDefault="000E55F9" w:rsidP="003E6383">
      <w:pPr>
        <w:spacing w:line="240" w:lineRule="exact"/>
        <w:rPr>
          <w:sz w:val="28"/>
          <w:szCs w:val="28"/>
        </w:rPr>
      </w:pPr>
    </w:p>
    <w:p w:rsidR="00483A63" w:rsidRDefault="00483A63" w:rsidP="003E6383">
      <w:pPr>
        <w:spacing w:line="240" w:lineRule="exact"/>
        <w:rPr>
          <w:sz w:val="28"/>
          <w:szCs w:val="28"/>
        </w:rPr>
      </w:pPr>
    </w:p>
    <w:p w:rsidR="00483A63" w:rsidRDefault="00483A63" w:rsidP="003E6383">
      <w:pPr>
        <w:spacing w:line="240" w:lineRule="exact"/>
        <w:rPr>
          <w:sz w:val="28"/>
          <w:szCs w:val="28"/>
        </w:rPr>
      </w:pPr>
    </w:p>
    <w:p w:rsidR="00483A63" w:rsidRDefault="00483A63" w:rsidP="003E6383">
      <w:pPr>
        <w:spacing w:line="240" w:lineRule="exact"/>
        <w:rPr>
          <w:sz w:val="28"/>
          <w:szCs w:val="28"/>
        </w:rPr>
      </w:pPr>
    </w:p>
    <w:p w:rsidR="00003C1B" w:rsidRDefault="00003C1B" w:rsidP="003E6383">
      <w:pPr>
        <w:spacing w:line="240" w:lineRule="exact"/>
        <w:rPr>
          <w:sz w:val="28"/>
          <w:szCs w:val="28"/>
        </w:rPr>
      </w:pPr>
    </w:p>
    <w:p w:rsidR="000E55F9" w:rsidRDefault="000E55F9"/>
    <w:p w:rsidR="000E55F9" w:rsidRDefault="000E55F9"/>
    <w:p w:rsidR="00B97A32" w:rsidRDefault="00B97A32"/>
    <w:p w:rsidR="00B97A32" w:rsidRDefault="00B97A32"/>
    <w:p w:rsidR="00B97A32" w:rsidRDefault="00B97A32"/>
    <w:p w:rsidR="00B97A32" w:rsidRDefault="00B97A32" w:rsidP="00DA4636">
      <w:pPr>
        <w:pStyle w:val="ConsNonformat"/>
        <w:widowControl/>
        <w:ind w:right="0" w:firstLine="709"/>
        <w:jc w:val="both"/>
      </w:pPr>
    </w:p>
    <w:sectPr w:rsidR="00B97A32" w:rsidSect="00001F5E">
      <w:headerReference w:type="default" r:id="rId7"/>
      <w:headerReference w:type="first" r:id="rId8"/>
      <w:pgSz w:w="11906" w:h="16838"/>
      <w:pgMar w:top="1134" w:right="567" w:bottom="709" w:left="1985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0EE" w:rsidRDefault="00F930EE">
      <w:r>
        <w:separator/>
      </w:r>
    </w:p>
  </w:endnote>
  <w:endnote w:type="continuationSeparator" w:id="0">
    <w:p w:rsidR="00F930EE" w:rsidRDefault="00F93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0EE" w:rsidRDefault="00F930EE">
      <w:r>
        <w:separator/>
      </w:r>
    </w:p>
  </w:footnote>
  <w:footnote w:type="continuationSeparator" w:id="0">
    <w:p w:rsidR="00F930EE" w:rsidRDefault="00F930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EE" w:rsidRDefault="006F6448">
    <w:pPr>
      <w:pStyle w:val="a5"/>
      <w:jc w:val="center"/>
      <w:rPr>
        <w:rFonts w:cs="Times New Roman"/>
      </w:rPr>
    </w:pPr>
    <w:r>
      <w:rPr>
        <w:noProof/>
      </w:rPr>
      <w:fldChar w:fldCharType="begin"/>
    </w:r>
    <w:r w:rsidR="00B359D2">
      <w:rPr>
        <w:noProof/>
      </w:rPr>
      <w:instrText>PAGE   \* MERGEFORMAT</w:instrText>
    </w:r>
    <w:r>
      <w:rPr>
        <w:noProof/>
      </w:rPr>
      <w:fldChar w:fldCharType="separate"/>
    </w:r>
    <w:r w:rsidR="009F3AD7">
      <w:rPr>
        <w:noProof/>
      </w:rPr>
      <w:t>3</w:t>
    </w:r>
    <w:r>
      <w:rPr>
        <w:noProof/>
      </w:rPr>
      <w:fldChar w:fldCharType="end"/>
    </w:r>
  </w:p>
  <w:p w:rsidR="000C7EEE" w:rsidRDefault="00F930EE">
    <w:pPr>
      <w:pStyle w:val="a5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EE" w:rsidRDefault="00F930EE">
    <w:pPr>
      <w:pStyle w:val="a5"/>
      <w:jc w:val="center"/>
      <w:rPr>
        <w:rFonts w:cs="Times New Roman"/>
      </w:rPr>
    </w:pPr>
  </w:p>
  <w:p w:rsidR="000C7EEE" w:rsidRDefault="00F930EE">
    <w:pPr>
      <w:pStyle w:val="a5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383"/>
    <w:rsid w:val="00001F5E"/>
    <w:rsid w:val="00003C1B"/>
    <w:rsid w:val="00052797"/>
    <w:rsid w:val="00053EA6"/>
    <w:rsid w:val="00075C44"/>
    <w:rsid w:val="000934D3"/>
    <w:rsid w:val="000B2AD4"/>
    <w:rsid w:val="000C7BDF"/>
    <w:rsid w:val="000D05E4"/>
    <w:rsid w:val="000E2198"/>
    <w:rsid w:val="000E55F9"/>
    <w:rsid w:val="000F7C6C"/>
    <w:rsid w:val="00111E7B"/>
    <w:rsid w:val="00147977"/>
    <w:rsid w:val="00170B54"/>
    <w:rsid w:val="00187F28"/>
    <w:rsid w:val="001A1D6E"/>
    <w:rsid w:val="001A2FC2"/>
    <w:rsid w:val="001A3D18"/>
    <w:rsid w:val="001D1FA5"/>
    <w:rsid w:val="001F7895"/>
    <w:rsid w:val="00200516"/>
    <w:rsid w:val="0021279C"/>
    <w:rsid w:val="002153B9"/>
    <w:rsid w:val="002264FB"/>
    <w:rsid w:val="00285C58"/>
    <w:rsid w:val="002A22D9"/>
    <w:rsid w:val="002C1A4D"/>
    <w:rsid w:val="002D5C5E"/>
    <w:rsid w:val="00375A81"/>
    <w:rsid w:val="00397F69"/>
    <w:rsid w:val="003A6055"/>
    <w:rsid w:val="003E6383"/>
    <w:rsid w:val="003F4FE9"/>
    <w:rsid w:val="00413056"/>
    <w:rsid w:val="00483A63"/>
    <w:rsid w:val="00486396"/>
    <w:rsid w:val="004874D9"/>
    <w:rsid w:val="004A28E3"/>
    <w:rsid w:val="004A2A47"/>
    <w:rsid w:val="004A5CC1"/>
    <w:rsid w:val="004D303F"/>
    <w:rsid w:val="004D56AE"/>
    <w:rsid w:val="004F7131"/>
    <w:rsid w:val="005163E6"/>
    <w:rsid w:val="00517E0A"/>
    <w:rsid w:val="00521924"/>
    <w:rsid w:val="005365E0"/>
    <w:rsid w:val="005C0E41"/>
    <w:rsid w:val="005C7031"/>
    <w:rsid w:val="006529DF"/>
    <w:rsid w:val="00666491"/>
    <w:rsid w:val="00675A9F"/>
    <w:rsid w:val="00687FC7"/>
    <w:rsid w:val="0069289E"/>
    <w:rsid w:val="006B6655"/>
    <w:rsid w:val="006E3989"/>
    <w:rsid w:val="006F55FB"/>
    <w:rsid w:val="006F6448"/>
    <w:rsid w:val="007216C1"/>
    <w:rsid w:val="00735EB1"/>
    <w:rsid w:val="0075246D"/>
    <w:rsid w:val="00761FD0"/>
    <w:rsid w:val="0077735D"/>
    <w:rsid w:val="007F1323"/>
    <w:rsid w:val="00803767"/>
    <w:rsid w:val="00847E13"/>
    <w:rsid w:val="00852CC5"/>
    <w:rsid w:val="00855106"/>
    <w:rsid w:val="008A34C8"/>
    <w:rsid w:val="00954370"/>
    <w:rsid w:val="00966E53"/>
    <w:rsid w:val="009A11FB"/>
    <w:rsid w:val="009A6190"/>
    <w:rsid w:val="009B4C8C"/>
    <w:rsid w:val="009E73C4"/>
    <w:rsid w:val="009F2A7C"/>
    <w:rsid w:val="009F3AD7"/>
    <w:rsid w:val="00A21459"/>
    <w:rsid w:val="00A33135"/>
    <w:rsid w:val="00A3604B"/>
    <w:rsid w:val="00A537AD"/>
    <w:rsid w:val="00A6693A"/>
    <w:rsid w:val="00A90295"/>
    <w:rsid w:val="00AA3FAD"/>
    <w:rsid w:val="00AC2D92"/>
    <w:rsid w:val="00AF572C"/>
    <w:rsid w:val="00B10CDA"/>
    <w:rsid w:val="00B15B21"/>
    <w:rsid w:val="00B2054D"/>
    <w:rsid w:val="00B359D2"/>
    <w:rsid w:val="00B35F77"/>
    <w:rsid w:val="00B909E1"/>
    <w:rsid w:val="00B97A32"/>
    <w:rsid w:val="00BB56E4"/>
    <w:rsid w:val="00BB5A62"/>
    <w:rsid w:val="00C23A50"/>
    <w:rsid w:val="00C332DF"/>
    <w:rsid w:val="00C550DE"/>
    <w:rsid w:val="00C56B43"/>
    <w:rsid w:val="00C6521C"/>
    <w:rsid w:val="00CC5A72"/>
    <w:rsid w:val="00CE1149"/>
    <w:rsid w:val="00D70AE2"/>
    <w:rsid w:val="00D7333C"/>
    <w:rsid w:val="00D975E8"/>
    <w:rsid w:val="00DA4404"/>
    <w:rsid w:val="00DA4636"/>
    <w:rsid w:val="00DA6A79"/>
    <w:rsid w:val="00E3334A"/>
    <w:rsid w:val="00E4430D"/>
    <w:rsid w:val="00E46FAA"/>
    <w:rsid w:val="00E577C7"/>
    <w:rsid w:val="00E8093B"/>
    <w:rsid w:val="00E86996"/>
    <w:rsid w:val="00EE15F7"/>
    <w:rsid w:val="00EE1A7D"/>
    <w:rsid w:val="00EE1BF2"/>
    <w:rsid w:val="00EF616F"/>
    <w:rsid w:val="00F05F14"/>
    <w:rsid w:val="00F12872"/>
    <w:rsid w:val="00F22387"/>
    <w:rsid w:val="00F85168"/>
    <w:rsid w:val="00F86F86"/>
    <w:rsid w:val="00F92C37"/>
    <w:rsid w:val="00F930EE"/>
    <w:rsid w:val="00FE2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83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E6383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E63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3E638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3E6383"/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63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63E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nformat">
    <w:name w:val="ConsNonformat"/>
    <w:rsid w:val="00B97A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5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9">
    <w:name w:val="Table Grid"/>
    <w:basedOn w:val="a1"/>
    <w:uiPriority w:val="59"/>
    <w:rsid w:val="00B15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5C0E4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E8ACE-22C6-4A96-AE67-434A95AC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rukvod</dc:creator>
  <cp:lastModifiedBy>555</cp:lastModifiedBy>
  <cp:revision>19</cp:revision>
  <cp:lastPrinted>2024-12-11T12:48:00Z</cp:lastPrinted>
  <dcterms:created xsi:type="dcterms:W3CDTF">2024-12-10T17:50:00Z</dcterms:created>
  <dcterms:modified xsi:type="dcterms:W3CDTF">2024-12-24T07:57:00Z</dcterms:modified>
</cp:coreProperties>
</file>