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A67802">
              <w:rPr>
                <w:szCs w:val="28"/>
              </w:rPr>
              <w:t>16</w:t>
            </w:r>
            <w:r w:rsidR="00953693">
              <w:rPr>
                <w:szCs w:val="28"/>
              </w:rPr>
              <w:t xml:space="preserve">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67802">
              <w:rPr>
                <w:szCs w:val="28"/>
              </w:rPr>
              <w:t>772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67802" w:rsidRDefault="00A67802" w:rsidP="001C2F01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2F01" w:rsidRPr="001C2F01" w:rsidRDefault="00A67802" w:rsidP="001C2F01">
      <w:pPr>
        <w:widowControl/>
        <w:autoSpaceDE w:val="0"/>
        <w:adjustRightInd/>
        <w:spacing w:line="240" w:lineRule="exact"/>
        <w:textAlignment w:val="auto"/>
        <w:rPr>
          <w:sz w:val="28"/>
          <w:szCs w:val="28"/>
        </w:rPr>
      </w:pPr>
      <w:r w:rsidRPr="00DB11D9">
        <w:rPr>
          <w:sz w:val="28"/>
          <w:szCs w:val="28"/>
        </w:rPr>
        <w:t>Об утверждении тарифов</w:t>
      </w:r>
      <w:r w:rsidR="009E59F2">
        <w:rPr>
          <w:sz w:val="28"/>
          <w:szCs w:val="28"/>
        </w:rPr>
        <w:t xml:space="preserve"> </w:t>
      </w:r>
      <w:r w:rsidRPr="00DB11D9">
        <w:rPr>
          <w:sz w:val="28"/>
          <w:szCs w:val="28"/>
        </w:rPr>
        <w:t xml:space="preserve">на оказание услуг </w:t>
      </w:r>
      <w:r>
        <w:rPr>
          <w:sz w:val="28"/>
          <w:szCs w:val="28"/>
        </w:rPr>
        <w:t xml:space="preserve">муниципального казенного                 учреждения «Центр культуры, досуга и спорта» села Арзгир </w:t>
      </w:r>
      <w:r w:rsidR="001C2F01" w:rsidRPr="001C2F01">
        <w:rPr>
          <w:sz w:val="28"/>
          <w:szCs w:val="28"/>
        </w:rPr>
        <w:t xml:space="preserve">Арзгирского </w:t>
      </w:r>
      <w:r w:rsidR="001C2F01">
        <w:rPr>
          <w:sz w:val="28"/>
          <w:szCs w:val="28"/>
        </w:rPr>
        <w:t xml:space="preserve">          </w:t>
      </w:r>
      <w:r w:rsidR="001C2F01" w:rsidRPr="001C2F01">
        <w:rPr>
          <w:sz w:val="28"/>
          <w:szCs w:val="28"/>
        </w:rPr>
        <w:t>муниципального округа Ставропольского края</w:t>
      </w:r>
    </w:p>
    <w:p w:rsidR="00A67802" w:rsidRPr="00DB11D9" w:rsidRDefault="00A67802" w:rsidP="00A67802">
      <w:pPr>
        <w:pStyle w:val="ConsPlusNormal"/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A67802" w:rsidRPr="009F5C50" w:rsidRDefault="00A67802" w:rsidP="001C2F01">
      <w:pPr>
        <w:widowControl/>
        <w:adjustRightInd/>
        <w:textAlignment w:val="auto"/>
        <w:rPr>
          <w:sz w:val="28"/>
          <w:szCs w:val="28"/>
        </w:rPr>
      </w:pPr>
    </w:p>
    <w:p w:rsidR="00A67802" w:rsidRPr="001C2F01" w:rsidRDefault="00A67802" w:rsidP="001C2F01">
      <w:pPr>
        <w:widowControl/>
        <w:autoSpaceDE w:val="0"/>
        <w:adjustRightInd/>
        <w:ind w:firstLine="540"/>
        <w:textAlignment w:val="auto"/>
        <w:rPr>
          <w:sz w:val="28"/>
          <w:szCs w:val="28"/>
        </w:rPr>
      </w:pPr>
      <w:r w:rsidRPr="001C2F01">
        <w:rPr>
          <w:sz w:val="28"/>
          <w:szCs w:val="28"/>
        </w:rPr>
        <w:t>В соответствии с Федеральным законом от 06 октября 2003 года                        № 131-ФЗ «Об общих принципах организации местного самоуправления            Российской Федерации», решением Совета депутатов Арзгирского муниц</w:t>
      </w:r>
      <w:r w:rsidRPr="001C2F01">
        <w:rPr>
          <w:sz w:val="28"/>
          <w:szCs w:val="28"/>
        </w:rPr>
        <w:t>и</w:t>
      </w:r>
      <w:r w:rsidRPr="001C2F01">
        <w:rPr>
          <w:sz w:val="28"/>
          <w:szCs w:val="28"/>
        </w:rPr>
        <w:t xml:space="preserve">пального округа Ставропольского края от 10 июня 2021 г. № 68 «О порядке принятия решений об установлении тарифов на услуги (работы), </w:t>
      </w:r>
      <w:r w:rsidR="00955709">
        <w:rPr>
          <w:sz w:val="28"/>
          <w:szCs w:val="28"/>
        </w:rPr>
        <w:t xml:space="preserve">  </w:t>
      </w:r>
      <w:r w:rsidRPr="001C2F01">
        <w:rPr>
          <w:sz w:val="28"/>
          <w:szCs w:val="28"/>
        </w:rPr>
        <w:t>предоста</w:t>
      </w:r>
      <w:r w:rsidRPr="001C2F01">
        <w:rPr>
          <w:sz w:val="28"/>
          <w:szCs w:val="28"/>
        </w:rPr>
        <w:t>в</w:t>
      </w:r>
      <w:r w:rsidRPr="001C2F01">
        <w:rPr>
          <w:sz w:val="28"/>
          <w:szCs w:val="28"/>
        </w:rPr>
        <w:t xml:space="preserve">ляемые (выполняемые) муниципальными предприятиями и учреждениями </w:t>
      </w:r>
      <w:r w:rsidR="00955709">
        <w:rPr>
          <w:sz w:val="28"/>
          <w:szCs w:val="28"/>
        </w:rPr>
        <w:t xml:space="preserve"> </w:t>
      </w:r>
      <w:r w:rsidRPr="001C2F01">
        <w:rPr>
          <w:sz w:val="28"/>
          <w:szCs w:val="28"/>
        </w:rPr>
        <w:t>Арзгирского муниципального округа Ставропольского края»</w:t>
      </w:r>
      <w:proofErr w:type="gramStart"/>
      <w:r w:rsidRPr="001C2F01">
        <w:rPr>
          <w:sz w:val="28"/>
          <w:szCs w:val="28"/>
        </w:rPr>
        <w:t>,У</w:t>
      </w:r>
      <w:proofErr w:type="gramEnd"/>
      <w:r w:rsidRPr="001C2F01">
        <w:rPr>
          <w:sz w:val="28"/>
          <w:szCs w:val="28"/>
        </w:rPr>
        <w:t xml:space="preserve">ставом </w:t>
      </w:r>
      <w:r w:rsidR="00955709">
        <w:rPr>
          <w:sz w:val="28"/>
          <w:szCs w:val="28"/>
        </w:rPr>
        <w:t xml:space="preserve">                   </w:t>
      </w:r>
      <w:r w:rsidRPr="001C2F01">
        <w:rPr>
          <w:sz w:val="28"/>
          <w:szCs w:val="28"/>
        </w:rPr>
        <w:t>Арзгирского муниципального округа Ставропольского края администрация Арзгирского муниципального округа Ставропольского края</w:t>
      </w:r>
    </w:p>
    <w:p w:rsidR="00A67802" w:rsidRPr="001C2F01" w:rsidRDefault="00A67802" w:rsidP="001C2F01">
      <w:pPr>
        <w:widowControl/>
        <w:adjustRightInd/>
        <w:textAlignment w:val="auto"/>
        <w:rPr>
          <w:sz w:val="28"/>
          <w:szCs w:val="28"/>
        </w:rPr>
      </w:pPr>
    </w:p>
    <w:p w:rsidR="00A67802" w:rsidRPr="001C2F01" w:rsidRDefault="00A67802" w:rsidP="001C2F01">
      <w:pPr>
        <w:widowControl/>
        <w:adjustRightInd/>
        <w:textAlignment w:val="auto"/>
        <w:rPr>
          <w:sz w:val="28"/>
          <w:szCs w:val="28"/>
        </w:rPr>
      </w:pPr>
      <w:r w:rsidRPr="001C2F01">
        <w:rPr>
          <w:sz w:val="28"/>
          <w:szCs w:val="28"/>
        </w:rPr>
        <w:t>ПОСТАНОВЛЯЕТ:</w:t>
      </w:r>
    </w:p>
    <w:p w:rsidR="00A67802" w:rsidRPr="001C2F01" w:rsidRDefault="00A67802" w:rsidP="001C2F01">
      <w:pPr>
        <w:widowControl/>
        <w:adjustRightInd/>
        <w:textAlignment w:val="auto"/>
        <w:rPr>
          <w:sz w:val="28"/>
          <w:szCs w:val="28"/>
        </w:rPr>
      </w:pPr>
    </w:p>
    <w:p w:rsidR="00A67802" w:rsidRPr="001C2F01" w:rsidRDefault="001C2F01" w:rsidP="001C2F01">
      <w:pPr>
        <w:widowControl/>
        <w:autoSpaceDE w:val="0"/>
        <w:adjustRightInd/>
        <w:ind w:firstLine="54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7802" w:rsidRPr="001C2F01">
        <w:rPr>
          <w:sz w:val="28"/>
          <w:szCs w:val="28"/>
        </w:rPr>
        <w:t>1.Утвердить муниципальному казенному учреждению Арзгирского мун</w:t>
      </w:r>
      <w:r w:rsidR="00A67802" w:rsidRPr="001C2F01">
        <w:rPr>
          <w:sz w:val="28"/>
          <w:szCs w:val="28"/>
        </w:rPr>
        <w:t>и</w:t>
      </w:r>
      <w:r w:rsidR="00A67802" w:rsidRPr="001C2F01">
        <w:rPr>
          <w:sz w:val="28"/>
          <w:szCs w:val="28"/>
        </w:rPr>
        <w:t>ципального округа Ставропольского края</w:t>
      </w:r>
      <w:r>
        <w:rPr>
          <w:sz w:val="28"/>
          <w:szCs w:val="28"/>
        </w:rPr>
        <w:t xml:space="preserve"> </w:t>
      </w:r>
      <w:r w:rsidR="00A67802" w:rsidRPr="001C2F01">
        <w:rPr>
          <w:sz w:val="28"/>
          <w:szCs w:val="28"/>
        </w:rPr>
        <w:t xml:space="preserve">«Центр культуры, досуга и спорта» села Арзгир </w:t>
      </w:r>
      <w:r w:rsidRPr="001C2F01">
        <w:rPr>
          <w:sz w:val="28"/>
          <w:szCs w:val="28"/>
        </w:rPr>
        <w:t>Арзгирского муниципального округа Ставропольского края</w:t>
      </w:r>
      <w:r>
        <w:rPr>
          <w:sz w:val="28"/>
          <w:szCs w:val="28"/>
        </w:rPr>
        <w:t xml:space="preserve">                </w:t>
      </w:r>
      <w:r w:rsidR="00A67802" w:rsidRPr="001C2F01">
        <w:rPr>
          <w:sz w:val="28"/>
          <w:szCs w:val="28"/>
        </w:rPr>
        <w:t>стоимость услуг спортивного зала в соответствии с приложением.</w:t>
      </w:r>
    </w:p>
    <w:p w:rsidR="00A67802" w:rsidRPr="001C2F01" w:rsidRDefault="00A67802" w:rsidP="001C2F01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</w:p>
    <w:p w:rsidR="00A67802" w:rsidRPr="001C2F01" w:rsidRDefault="00A67802" w:rsidP="001C2F01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  <w:r w:rsidRPr="001C2F01">
        <w:rPr>
          <w:sz w:val="28"/>
          <w:szCs w:val="28"/>
        </w:rPr>
        <w:t xml:space="preserve">2. Установить срок действия тарифов с 01.01.2025 года. </w:t>
      </w:r>
    </w:p>
    <w:p w:rsidR="00A67802" w:rsidRPr="001C2F01" w:rsidRDefault="00A67802" w:rsidP="001C2F01">
      <w:pPr>
        <w:widowControl/>
        <w:autoSpaceDE w:val="0"/>
        <w:adjustRightInd/>
        <w:textAlignment w:val="auto"/>
        <w:rPr>
          <w:sz w:val="28"/>
          <w:szCs w:val="28"/>
        </w:rPr>
      </w:pPr>
    </w:p>
    <w:p w:rsidR="00A67802" w:rsidRPr="001C2F01" w:rsidRDefault="00A67802" w:rsidP="001C2F01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  <w:r w:rsidRPr="001C2F01">
        <w:rPr>
          <w:sz w:val="28"/>
          <w:szCs w:val="28"/>
        </w:rPr>
        <w:t xml:space="preserve">3. Контроль за выполнением настоящего постановления возложить на  заместителя главы администрации – начальника территориального отдела              администрации Арзгирского муниципального округа Ставропольского края </w:t>
      </w:r>
      <w:proofErr w:type="gramStart"/>
      <w:r w:rsidRPr="001C2F01">
        <w:rPr>
          <w:sz w:val="28"/>
          <w:szCs w:val="28"/>
        </w:rPr>
        <w:t>в</w:t>
      </w:r>
      <w:proofErr w:type="gramEnd"/>
      <w:r w:rsidRPr="001C2F01">
        <w:rPr>
          <w:sz w:val="28"/>
          <w:szCs w:val="28"/>
        </w:rPr>
        <w:t xml:space="preserve">            </w:t>
      </w:r>
      <w:proofErr w:type="gramStart"/>
      <w:r w:rsidRPr="001C2F01">
        <w:rPr>
          <w:sz w:val="28"/>
          <w:szCs w:val="28"/>
        </w:rPr>
        <w:t>с</w:t>
      </w:r>
      <w:proofErr w:type="gramEnd"/>
      <w:r w:rsidRPr="001C2F01">
        <w:rPr>
          <w:sz w:val="28"/>
          <w:szCs w:val="28"/>
        </w:rPr>
        <w:t>. Арзгир Черныша М.И.</w:t>
      </w:r>
    </w:p>
    <w:p w:rsidR="00A67802" w:rsidRPr="001C2F01" w:rsidRDefault="00A67802" w:rsidP="001C2F01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</w:p>
    <w:p w:rsidR="00A67802" w:rsidRPr="001C2F01" w:rsidRDefault="00A67802" w:rsidP="001C2F01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  <w:r w:rsidRPr="001C2F01">
        <w:rPr>
          <w:sz w:val="28"/>
          <w:szCs w:val="28"/>
        </w:rPr>
        <w:t xml:space="preserve">4.Настоящее </w:t>
      </w:r>
      <w:r w:rsidR="00B57B8E">
        <w:rPr>
          <w:sz w:val="28"/>
          <w:szCs w:val="28"/>
        </w:rPr>
        <w:t>постановление вступает в силу посл</w:t>
      </w:r>
      <w:r w:rsidR="00204F52">
        <w:rPr>
          <w:sz w:val="28"/>
          <w:szCs w:val="28"/>
        </w:rPr>
        <w:t>е</w:t>
      </w:r>
      <w:r w:rsidRPr="001C2F01">
        <w:rPr>
          <w:sz w:val="28"/>
          <w:szCs w:val="28"/>
        </w:rPr>
        <w:t xml:space="preserve"> его официально</w:t>
      </w:r>
      <w:r w:rsidR="00B57B8E">
        <w:rPr>
          <w:sz w:val="28"/>
          <w:szCs w:val="28"/>
        </w:rPr>
        <w:t>го                обнародования</w:t>
      </w:r>
      <w:r w:rsidRPr="001C2F01">
        <w:rPr>
          <w:sz w:val="28"/>
          <w:szCs w:val="28"/>
        </w:rPr>
        <w:t>.</w:t>
      </w:r>
    </w:p>
    <w:p w:rsidR="00A67802" w:rsidRDefault="00A67802" w:rsidP="00A67802">
      <w:pPr>
        <w:widowControl/>
        <w:autoSpaceDE w:val="0"/>
        <w:adjustRightInd/>
        <w:ind w:firstLine="708"/>
        <w:textAlignment w:val="auto"/>
        <w:rPr>
          <w:sz w:val="28"/>
          <w:szCs w:val="28"/>
        </w:rPr>
      </w:pPr>
    </w:p>
    <w:p w:rsidR="00BE3EE3" w:rsidRDefault="00BE3E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B1252" w:rsidRDefault="002B1252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2F01" w:rsidRDefault="001C2F0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2F01" w:rsidRDefault="001C2F0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2F01" w:rsidRDefault="001C2F0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B1252" w:rsidRDefault="002B1252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A67802" w:rsidRDefault="00EA515B" w:rsidP="006218F5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sectPr w:rsidR="00A67802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C80" w:rsidRDefault="007B5C80" w:rsidP="00134342">
      <w:r>
        <w:separator/>
      </w:r>
    </w:p>
  </w:endnote>
  <w:endnote w:type="continuationSeparator" w:id="0">
    <w:p w:rsidR="007B5C80" w:rsidRDefault="007B5C8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C80" w:rsidRDefault="007B5C80" w:rsidP="00134342">
      <w:r>
        <w:separator/>
      </w:r>
    </w:p>
  </w:footnote>
  <w:footnote w:type="continuationSeparator" w:id="0">
    <w:p w:rsidR="007B5C80" w:rsidRDefault="007B5C8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A75F2D">
    <w:pPr>
      <w:pStyle w:val="a8"/>
      <w:jc w:val="center"/>
    </w:pPr>
    <w:fldSimple w:instr=" PAGE   \* MERGEFORMAT ">
      <w:r w:rsidR="006218F5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4182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6BD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6CFF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2F01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52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9A0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A0A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98A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8F5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C80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AEF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C96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709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9F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802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5F2D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5A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8E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98C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54F5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107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418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4C20-32E4-48B2-9C18-82F24704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510</cp:revision>
  <cp:lastPrinted>2024-12-02T12:49:00Z</cp:lastPrinted>
  <dcterms:created xsi:type="dcterms:W3CDTF">2024-07-22T09:11:00Z</dcterms:created>
  <dcterms:modified xsi:type="dcterms:W3CDTF">2024-12-24T07:57:00Z</dcterms:modified>
</cp:coreProperties>
</file>