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295627" w:rsidP="0020295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64DEC">
              <w:rPr>
                <w:szCs w:val="28"/>
              </w:rPr>
              <w:t>1</w:t>
            </w:r>
            <w:r w:rsidR="00202956">
              <w:rPr>
                <w:szCs w:val="28"/>
              </w:rPr>
              <w:t>1</w:t>
            </w:r>
            <w:r w:rsidR="00CA296A">
              <w:rPr>
                <w:szCs w:val="28"/>
              </w:rPr>
              <w:t xml:space="preserve"> ноября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5E71EC">
              <w:rPr>
                <w:szCs w:val="28"/>
              </w:rPr>
              <w:t xml:space="preserve">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202956">
              <w:rPr>
                <w:szCs w:val="28"/>
              </w:rPr>
              <w:t>701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02956" w:rsidRPr="00202956" w:rsidRDefault="00202956" w:rsidP="0020295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02956">
        <w:rPr>
          <w:sz w:val="28"/>
          <w:szCs w:val="28"/>
          <w:lang w:bidi="ru-RU"/>
        </w:rPr>
        <w:t>О внесении изменений в постановление администрации Арзгирского муниц</w:t>
      </w:r>
      <w:r w:rsidRPr="00202956">
        <w:rPr>
          <w:sz w:val="28"/>
          <w:szCs w:val="28"/>
          <w:lang w:bidi="ru-RU"/>
        </w:rPr>
        <w:t>и</w:t>
      </w:r>
      <w:r w:rsidRPr="00202956">
        <w:rPr>
          <w:sz w:val="28"/>
          <w:szCs w:val="28"/>
          <w:lang w:bidi="ru-RU"/>
        </w:rPr>
        <w:t>пального округа Ставропольского края от 07 апреля 2022 № 242 «О создании комиссии по проведению осмотра здания, сооружения или объекта незаверше</w:t>
      </w:r>
      <w:r w:rsidRPr="00202956">
        <w:rPr>
          <w:sz w:val="28"/>
          <w:szCs w:val="28"/>
          <w:lang w:bidi="ru-RU"/>
        </w:rPr>
        <w:t>н</w:t>
      </w:r>
      <w:r w:rsidRPr="00202956">
        <w:rPr>
          <w:sz w:val="28"/>
          <w:szCs w:val="28"/>
          <w:lang w:bidi="ru-RU"/>
        </w:rPr>
        <w:t>ного строительства при проведении мероприятий по выявлению правообладат</w:t>
      </w:r>
      <w:r w:rsidRPr="00202956">
        <w:rPr>
          <w:sz w:val="28"/>
          <w:szCs w:val="28"/>
          <w:lang w:bidi="ru-RU"/>
        </w:rPr>
        <w:t>е</w:t>
      </w:r>
      <w:r w:rsidRPr="00202956">
        <w:rPr>
          <w:sz w:val="28"/>
          <w:szCs w:val="28"/>
          <w:lang w:bidi="ru-RU"/>
        </w:rPr>
        <w:t>лей ранее учтенных объектов недвижимости на территории Арзгирского мун</w:t>
      </w:r>
      <w:r w:rsidRPr="00202956">
        <w:rPr>
          <w:sz w:val="28"/>
          <w:szCs w:val="28"/>
          <w:lang w:bidi="ru-RU"/>
        </w:rPr>
        <w:t>и</w:t>
      </w:r>
      <w:r w:rsidRPr="00202956">
        <w:rPr>
          <w:sz w:val="28"/>
          <w:szCs w:val="28"/>
          <w:lang w:bidi="ru-RU"/>
        </w:rPr>
        <w:t>ципального округа Ставропольского края»</w:t>
      </w:r>
    </w:p>
    <w:p w:rsidR="00202956" w:rsidRPr="00202956" w:rsidRDefault="00202956" w:rsidP="0020295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  <w:lang w:bidi="ru-RU"/>
        </w:rPr>
      </w:pP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  <w:lang w:bidi="ru-RU"/>
        </w:rPr>
      </w:pP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  <w:r w:rsidRPr="00202956">
        <w:rPr>
          <w:sz w:val="28"/>
          <w:szCs w:val="28"/>
          <w:lang w:bidi="ru-RU"/>
        </w:rPr>
        <w:t xml:space="preserve">В соответствии со  </w:t>
      </w:r>
      <w:hyperlink r:id="rId8" w:history="1">
        <w:r w:rsidRPr="00202956">
          <w:rPr>
            <w:sz w:val="28"/>
            <w:szCs w:val="28"/>
            <w:lang w:bidi="ru-RU"/>
          </w:rPr>
          <w:t xml:space="preserve">статьей 69.1 </w:t>
        </w:r>
      </w:hyperlink>
      <w:r w:rsidRPr="00202956">
        <w:rPr>
          <w:sz w:val="28"/>
          <w:szCs w:val="28"/>
          <w:lang w:bidi="ru-RU"/>
        </w:rPr>
        <w:t xml:space="preserve">Федерального закона от 13.07.2015       </w:t>
      </w:r>
      <w:r>
        <w:rPr>
          <w:sz w:val="28"/>
          <w:szCs w:val="28"/>
          <w:lang w:bidi="ru-RU"/>
        </w:rPr>
        <w:t xml:space="preserve">                 </w:t>
      </w:r>
      <w:r w:rsidRPr="00202956">
        <w:rPr>
          <w:sz w:val="28"/>
          <w:szCs w:val="28"/>
          <w:lang w:bidi="ru-RU"/>
        </w:rPr>
        <w:t>№ 218- ФЗ «О государственной регистрации недвижимости», в соответствии с</w:t>
      </w:r>
      <w:hyperlink r:id="rId9" w:history="1">
        <w:r w:rsidRPr="00202956">
          <w:rPr>
            <w:sz w:val="28"/>
            <w:szCs w:val="28"/>
            <w:lang w:bidi="ru-RU"/>
          </w:rPr>
          <w:t xml:space="preserve"> приказом</w:t>
        </w:r>
      </w:hyperlink>
      <w:r w:rsidRPr="00202956">
        <w:rPr>
          <w:sz w:val="28"/>
          <w:szCs w:val="28"/>
          <w:lang w:bidi="ru-RU"/>
        </w:rPr>
        <w:t xml:space="preserve"> Федеральной службы государственной регистрации, кадастра и карт</w:t>
      </w:r>
      <w:r w:rsidRPr="00202956">
        <w:rPr>
          <w:sz w:val="28"/>
          <w:szCs w:val="28"/>
          <w:lang w:bidi="ru-RU"/>
        </w:rPr>
        <w:t>о</w:t>
      </w:r>
      <w:r w:rsidRPr="00202956">
        <w:rPr>
          <w:sz w:val="28"/>
          <w:szCs w:val="28"/>
          <w:lang w:bidi="ru-RU"/>
        </w:rPr>
        <w:t>графии от 28.04.2021 № П/0179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</w:t>
      </w:r>
      <w:r w:rsidRPr="00202956">
        <w:rPr>
          <w:sz w:val="28"/>
          <w:szCs w:val="28"/>
          <w:lang w:bidi="ru-RU"/>
        </w:rPr>
        <w:t>и</w:t>
      </w:r>
      <w:r w:rsidRPr="00202956">
        <w:rPr>
          <w:sz w:val="28"/>
          <w:szCs w:val="28"/>
          <w:lang w:bidi="ru-RU"/>
        </w:rPr>
        <w:t xml:space="preserve">жимости, формы актов осмотра здания, сооружения или объекта незавершенного строительства при выявлении правообладателей ранее учтенных объектов </w:t>
      </w:r>
      <w:r>
        <w:rPr>
          <w:sz w:val="28"/>
          <w:szCs w:val="28"/>
          <w:lang w:bidi="ru-RU"/>
        </w:rPr>
        <w:t xml:space="preserve">                   </w:t>
      </w:r>
      <w:r w:rsidRPr="00202956">
        <w:rPr>
          <w:sz w:val="28"/>
          <w:szCs w:val="28"/>
          <w:lang w:bidi="ru-RU"/>
        </w:rPr>
        <w:t>недвижимости», руководствуясь</w:t>
      </w:r>
      <w:hyperlink r:id="rId10" w:history="1">
        <w:r w:rsidRPr="00202956">
          <w:rPr>
            <w:sz w:val="28"/>
            <w:szCs w:val="28"/>
            <w:lang w:bidi="ru-RU"/>
          </w:rPr>
          <w:t xml:space="preserve"> Федеральным законом </w:t>
        </w:r>
      </w:hyperlink>
      <w:r w:rsidRPr="00202956">
        <w:rPr>
          <w:sz w:val="28"/>
          <w:szCs w:val="28"/>
          <w:lang w:bidi="ru-RU"/>
        </w:rPr>
        <w:t xml:space="preserve">от 06.10.2003 № 131-ФЗ «Об общих принципах организации местного самоуправления в Российской </w:t>
      </w:r>
      <w:r>
        <w:rPr>
          <w:sz w:val="28"/>
          <w:szCs w:val="28"/>
          <w:lang w:bidi="ru-RU"/>
        </w:rPr>
        <w:t xml:space="preserve">            </w:t>
      </w:r>
      <w:r w:rsidRPr="00202956">
        <w:rPr>
          <w:sz w:val="28"/>
          <w:szCs w:val="28"/>
          <w:lang w:bidi="ru-RU"/>
        </w:rPr>
        <w:t>Федерации»</w:t>
      </w:r>
      <w:r w:rsidRPr="00202956">
        <w:rPr>
          <w:bCs/>
          <w:sz w:val="28"/>
          <w:szCs w:val="28"/>
        </w:rPr>
        <w:t xml:space="preserve">, </w:t>
      </w:r>
      <w:r w:rsidRPr="00202956">
        <w:rPr>
          <w:sz w:val="28"/>
          <w:szCs w:val="28"/>
        </w:rPr>
        <w:t>Уставом Арзгирского муниципального округа Ставропольского края, администрация Арзгирского муниципального округа Ставропольского края</w:t>
      </w: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202956" w:rsidRPr="00202956" w:rsidRDefault="00202956" w:rsidP="00202956">
      <w:pPr>
        <w:widowControl/>
        <w:adjustRightInd/>
        <w:textAlignment w:val="auto"/>
        <w:rPr>
          <w:sz w:val="28"/>
          <w:szCs w:val="28"/>
        </w:rPr>
      </w:pPr>
      <w:r w:rsidRPr="00202956">
        <w:rPr>
          <w:sz w:val="28"/>
          <w:szCs w:val="28"/>
        </w:rPr>
        <w:t>ПОСТАНОВЛЯЕТ:</w:t>
      </w: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  <w:r w:rsidRPr="00202956">
        <w:rPr>
          <w:sz w:val="28"/>
          <w:szCs w:val="28"/>
        </w:rPr>
        <w:t xml:space="preserve">1. </w:t>
      </w:r>
      <w:r w:rsidRPr="00202956">
        <w:rPr>
          <w:sz w:val="28"/>
          <w:szCs w:val="28"/>
          <w:lang w:bidi="ru-RU"/>
        </w:rPr>
        <w:t>Внести изменение в постановление администрации Арзгирского муниц</w:t>
      </w:r>
      <w:r w:rsidRPr="00202956">
        <w:rPr>
          <w:sz w:val="28"/>
          <w:szCs w:val="28"/>
          <w:lang w:bidi="ru-RU"/>
        </w:rPr>
        <w:t>и</w:t>
      </w:r>
      <w:r w:rsidRPr="00202956">
        <w:rPr>
          <w:sz w:val="28"/>
          <w:szCs w:val="28"/>
          <w:lang w:bidi="ru-RU"/>
        </w:rPr>
        <w:t>пального округа Ставропольского края от 07 апреля 2022 № 242 «О создании комиссии по проведению осмотра здания, сооружения или объекта незаверше</w:t>
      </w:r>
      <w:r w:rsidRPr="00202956">
        <w:rPr>
          <w:sz w:val="28"/>
          <w:szCs w:val="28"/>
          <w:lang w:bidi="ru-RU"/>
        </w:rPr>
        <w:t>н</w:t>
      </w:r>
      <w:r w:rsidRPr="00202956">
        <w:rPr>
          <w:sz w:val="28"/>
          <w:szCs w:val="28"/>
          <w:lang w:bidi="ru-RU"/>
        </w:rPr>
        <w:t>ного строительства при проведении мероприятий по выявлению правообладат</w:t>
      </w:r>
      <w:r w:rsidRPr="00202956">
        <w:rPr>
          <w:sz w:val="28"/>
          <w:szCs w:val="28"/>
          <w:lang w:bidi="ru-RU"/>
        </w:rPr>
        <w:t>е</w:t>
      </w:r>
      <w:r w:rsidRPr="00202956">
        <w:rPr>
          <w:sz w:val="28"/>
          <w:szCs w:val="28"/>
          <w:lang w:bidi="ru-RU"/>
        </w:rPr>
        <w:t>лей ранее учтенных объектов недвижимости на территории Арзгирского мун</w:t>
      </w:r>
      <w:r w:rsidRPr="00202956">
        <w:rPr>
          <w:sz w:val="28"/>
          <w:szCs w:val="28"/>
          <w:lang w:bidi="ru-RU"/>
        </w:rPr>
        <w:t>и</w:t>
      </w:r>
      <w:r w:rsidRPr="00202956">
        <w:rPr>
          <w:sz w:val="28"/>
          <w:szCs w:val="28"/>
          <w:lang w:bidi="ru-RU"/>
        </w:rPr>
        <w:t>ципального округа Ставропольского края»:</w:t>
      </w: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  <w:r w:rsidRPr="00202956">
        <w:rPr>
          <w:sz w:val="28"/>
          <w:szCs w:val="28"/>
        </w:rPr>
        <w:t xml:space="preserve">1.1. В состав комиссии по проведению осмотра здания, сооружения, объекта незавершенного строительства, при проведении мероприятий по выявлению правообладателей ранее учтенных объектов недвижимости на территории </w:t>
      </w:r>
      <w:r>
        <w:rPr>
          <w:sz w:val="28"/>
          <w:szCs w:val="28"/>
        </w:rPr>
        <w:t xml:space="preserve">               </w:t>
      </w:r>
      <w:r w:rsidRPr="00202956">
        <w:rPr>
          <w:sz w:val="28"/>
          <w:szCs w:val="28"/>
        </w:rPr>
        <w:t xml:space="preserve">Арзгирского муниципального округа Ставропольского края включить: </w:t>
      </w: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</w:p>
    <w:tbl>
      <w:tblPr>
        <w:tblStyle w:val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202956" w:rsidRPr="00202956" w:rsidTr="002319C1">
        <w:tc>
          <w:tcPr>
            <w:tcW w:w="3794" w:type="dxa"/>
          </w:tcPr>
          <w:p w:rsidR="00202956" w:rsidRDefault="00202956" w:rsidP="00202956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202956">
              <w:rPr>
                <w:sz w:val="28"/>
                <w:szCs w:val="28"/>
              </w:rPr>
              <w:t xml:space="preserve">Оноприенко Ольгу </w:t>
            </w:r>
          </w:p>
          <w:p w:rsidR="00202956" w:rsidRPr="00202956" w:rsidRDefault="00202956" w:rsidP="00202956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202956">
              <w:rPr>
                <w:sz w:val="28"/>
                <w:szCs w:val="28"/>
              </w:rPr>
              <w:t>Яковлевну</w:t>
            </w:r>
          </w:p>
        </w:tc>
        <w:tc>
          <w:tcPr>
            <w:tcW w:w="5776" w:type="dxa"/>
          </w:tcPr>
          <w:p w:rsidR="00202956" w:rsidRPr="00202956" w:rsidRDefault="00202956" w:rsidP="00202956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20295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02956">
              <w:rPr>
                <w:sz w:val="28"/>
                <w:szCs w:val="28"/>
              </w:rPr>
              <w:t>главного специалиста отдела имущественных и земельных отношений администрации Ар</w:t>
            </w:r>
            <w:r w:rsidRPr="00202956">
              <w:rPr>
                <w:sz w:val="28"/>
                <w:szCs w:val="28"/>
              </w:rPr>
              <w:t>з</w:t>
            </w:r>
            <w:r w:rsidRPr="00202956">
              <w:rPr>
                <w:sz w:val="28"/>
                <w:szCs w:val="28"/>
              </w:rPr>
              <w:t>гирского муниципального округа Ставр</w:t>
            </w:r>
            <w:r w:rsidRPr="00202956">
              <w:rPr>
                <w:sz w:val="28"/>
                <w:szCs w:val="28"/>
              </w:rPr>
              <w:t>о</w:t>
            </w:r>
            <w:r w:rsidRPr="00202956">
              <w:rPr>
                <w:sz w:val="28"/>
                <w:szCs w:val="28"/>
              </w:rPr>
              <w:t>польского края</w:t>
            </w:r>
          </w:p>
        </w:tc>
      </w:tr>
    </w:tbl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02956">
        <w:rPr>
          <w:sz w:val="28"/>
          <w:szCs w:val="28"/>
        </w:rPr>
        <w:t>.Контроль за выполнением настоящего постановления возложить на заме</w:t>
      </w:r>
      <w:r w:rsidRPr="00202956">
        <w:rPr>
          <w:sz w:val="28"/>
          <w:szCs w:val="28"/>
        </w:rPr>
        <w:t>с</w:t>
      </w:r>
      <w:r w:rsidRPr="00202956">
        <w:rPr>
          <w:sz w:val="28"/>
          <w:szCs w:val="28"/>
        </w:rPr>
        <w:t>тителя главы администрации Арзгирского муниципального округа Ставропол</w:t>
      </w:r>
      <w:r w:rsidRPr="00202956">
        <w:rPr>
          <w:sz w:val="28"/>
          <w:szCs w:val="28"/>
        </w:rPr>
        <w:t>ь</w:t>
      </w:r>
      <w:r w:rsidRPr="00202956">
        <w:rPr>
          <w:sz w:val="28"/>
          <w:szCs w:val="28"/>
        </w:rPr>
        <w:t>ского края Дядюшко А.И.</w:t>
      </w:r>
    </w:p>
    <w:p w:rsidR="00202956" w:rsidRPr="00202956" w:rsidRDefault="00202956" w:rsidP="00202956">
      <w:pPr>
        <w:widowControl/>
        <w:adjustRightInd/>
        <w:textAlignment w:val="auto"/>
        <w:rPr>
          <w:sz w:val="28"/>
          <w:szCs w:val="28"/>
        </w:rPr>
      </w:pPr>
    </w:p>
    <w:p w:rsidR="00202956" w:rsidRPr="00202956" w:rsidRDefault="00202956" w:rsidP="00202956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02956">
        <w:rPr>
          <w:sz w:val="28"/>
          <w:szCs w:val="28"/>
        </w:rPr>
        <w:t>.Настоящее постановление вступает в силу на следующий день после его официального опубликования (обнародования).</w:t>
      </w:r>
    </w:p>
    <w:p w:rsidR="00D925D0" w:rsidRDefault="00D925D0" w:rsidP="00D925D0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D925D0" w:rsidRDefault="00D925D0" w:rsidP="002739BF">
      <w:pPr>
        <w:widowControl/>
        <w:adjustRightInd/>
        <w:textAlignment w:val="auto"/>
        <w:rPr>
          <w:sz w:val="28"/>
          <w:szCs w:val="28"/>
        </w:rPr>
      </w:pPr>
    </w:p>
    <w:p w:rsidR="00EB2CF7" w:rsidRDefault="00EB2CF7" w:rsidP="002739BF">
      <w:pPr>
        <w:widowControl/>
        <w:adjustRightInd/>
        <w:textAlignment w:val="auto"/>
        <w:rPr>
          <w:sz w:val="28"/>
          <w:szCs w:val="28"/>
        </w:rPr>
      </w:pPr>
    </w:p>
    <w:p w:rsidR="00264DEC" w:rsidRDefault="00264DEC" w:rsidP="002739BF">
      <w:pPr>
        <w:widowControl/>
        <w:adjustRightInd/>
        <w:textAlignment w:val="auto"/>
        <w:rPr>
          <w:sz w:val="28"/>
          <w:szCs w:val="28"/>
        </w:rPr>
      </w:pPr>
    </w:p>
    <w:p w:rsidR="00264DEC" w:rsidRDefault="00264DEC" w:rsidP="002739BF">
      <w:pPr>
        <w:widowControl/>
        <w:adjustRightInd/>
        <w:textAlignment w:val="auto"/>
        <w:rPr>
          <w:sz w:val="28"/>
          <w:szCs w:val="28"/>
        </w:rPr>
      </w:pPr>
    </w:p>
    <w:p w:rsidR="00D925D0" w:rsidRPr="002E3EA0" w:rsidRDefault="00D925D0" w:rsidP="00D925D0">
      <w:pPr>
        <w:spacing w:line="240" w:lineRule="exact"/>
        <w:rPr>
          <w:sz w:val="28"/>
          <w:szCs w:val="28"/>
        </w:rPr>
      </w:pPr>
      <w:r w:rsidRPr="002E3EA0">
        <w:rPr>
          <w:sz w:val="28"/>
          <w:szCs w:val="28"/>
        </w:rPr>
        <w:t>Глава Арзгирского муниципального  округа</w:t>
      </w:r>
    </w:p>
    <w:p w:rsidR="00D925D0" w:rsidRDefault="00D925D0" w:rsidP="00D925D0">
      <w:pPr>
        <w:spacing w:line="240" w:lineRule="exact"/>
        <w:rPr>
          <w:sz w:val="28"/>
        </w:rPr>
      </w:pPr>
      <w:r w:rsidRPr="002E3EA0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D925D0" w:rsidRDefault="00D925D0" w:rsidP="00D925D0">
      <w:pPr>
        <w:spacing w:line="240" w:lineRule="exact"/>
        <w:rPr>
          <w:sz w:val="28"/>
        </w:rPr>
      </w:pPr>
    </w:p>
    <w:p w:rsidR="00D925D0" w:rsidRDefault="00D925D0" w:rsidP="005E71EC">
      <w:pPr>
        <w:spacing w:line="240" w:lineRule="exact"/>
        <w:rPr>
          <w:sz w:val="28"/>
        </w:rPr>
      </w:pPr>
    </w:p>
    <w:p w:rsidR="005E71EC" w:rsidRDefault="005E71EC" w:rsidP="005E71EC">
      <w:pPr>
        <w:spacing w:line="240" w:lineRule="exact"/>
        <w:rPr>
          <w:sz w:val="28"/>
        </w:rPr>
      </w:pPr>
    </w:p>
    <w:p w:rsidR="00264DEC" w:rsidRDefault="00264DEC" w:rsidP="005E71EC">
      <w:pPr>
        <w:spacing w:line="240" w:lineRule="exact"/>
        <w:rPr>
          <w:sz w:val="28"/>
        </w:rPr>
      </w:pPr>
    </w:p>
    <w:p w:rsidR="00264DEC" w:rsidRDefault="00264DEC" w:rsidP="005E71EC">
      <w:pPr>
        <w:spacing w:line="240" w:lineRule="exact"/>
        <w:rPr>
          <w:sz w:val="28"/>
        </w:rPr>
      </w:pPr>
    </w:p>
    <w:p w:rsidR="00202956" w:rsidRPr="00202956" w:rsidRDefault="00202956" w:rsidP="0020295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02956" w:rsidRDefault="00202956" w:rsidP="0020295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02956" w:rsidRDefault="00202956" w:rsidP="0020295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02956" w:rsidRDefault="00202956" w:rsidP="0020295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02956" w:rsidRDefault="00202956" w:rsidP="0020295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202956" w:rsidSect="002358E9">
      <w:headerReference w:type="default" r:id="rId11"/>
      <w:headerReference w:type="first" r:id="rId12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AB" w:rsidRDefault="007355AB" w:rsidP="00134342">
      <w:r>
        <w:separator/>
      </w:r>
    </w:p>
  </w:endnote>
  <w:endnote w:type="continuationSeparator" w:id="1">
    <w:p w:rsidR="007355AB" w:rsidRDefault="007355A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AB" w:rsidRDefault="007355AB" w:rsidP="00134342">
      <w:r>
        <w:separator/>
      </w:r>
    </w:p>
  </w:footnote>
  <w:footnote w:type="continuationSeparator" w:id="1">
    <w:p w:rsidR="007355AB" w:rsidRDefault="007355A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1A10DC">
        <w:pPr>
          <w:pStyle w:val="a8"/>
          <w:jc w:val="center"/>
        </w:pPr>
        <w:fldSimple w:instr=" PAGE   \* MERGEFORMAT ">
          <w:r w:rsidR="00B529D4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7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4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3"/>
  </w:num>
  <w:num w:numId="36">
    <w:abstractNumId w:val="36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7565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B3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0F8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EC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0DC"/>
    <w:rsid w:val="001A1136"/>
    <w:rsid w:val="001A2D65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2D5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955"/>
    <w:rsid w:val="002731F6"/>
    <w:rsid w:val="002739BF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4C6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C49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5A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11A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9D4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308B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65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971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1979"/>
    <w:rsid w:val="00D925D0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6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088983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4B8A-F393-4BA3-89D6-F3CEA348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198</cp:revision>
  <cp:lastPrinted>2022-11-10T06:03:00Z</cp:lastPrinted>
  <dcterms:created xsi:type="dcterms:W3CDTF">2022-09-13T13:40:00Z</dcterms:created>
  <dcterms:modified xsi:type="dcterms:W3CDTF">2022-11-15T05:56:00Z</dcterms:modified>
</cp:coreProperties>
</file>