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295627" w:rsidP="0066226C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2F3A87">
              <w:rPr>
                <w:szCs w:val="28"/>
              </w:rPr>
              <w:t>2</w:t>
            </w:r>
            <w:r w:rsidR="0066226C">
              <w:rPr>
                <w:szCs w:val="28"/>
              </w:rPr>
              <w:t>5</w:t>
            </w:r>
            <w:r>
              <w:rPr>
                <w:szCs w:val="28"/>
              </w:rPr>
              <w:t xml:space="preserve"> октября </w:t>
            </w:r>
            <w:r w:rsidR="00F978E7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A40ED2">
              <w:rPr>
                <w:szCs w:val="28"/>
              </w:rPr>
              <w:t>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794CD9">
              <w:rPr>
                <w:szCs w:val="28"/>
              </w:rPr>
              <w:t>6</w:t>
            </w:r>
            <w:r w:rsidR="0066226C">
              <w:rPr>
                <w:szCs w:val="28"/>
              </w:rPr>
              <w:t>61</w:t>
            </w:r>
          </w:p>
          <w:p w:rsidR="00204680" w:rsidRPr="0006118D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66226C" w:rsidRDefault="0066226C" w:rsidP="0066226C">
      <w:pPr>
        <w:keepNext/>
        <w:keepLines/>
        <w:adjustRightInd/>
        <w:spacing w:line="240" w:lineRule="exact"/>
        <w:textAlignment w:val="auto"/>
        <w:rPr>
          <w:bCs/>
          <w:sz w:val="28"/>
          <w:szCs w:val="28"/>
        </w:rPr>
      </w:pPr>
    </w:p>
    <w:p w:rsidR="0066226C" w:rsidRDefault="0066226C" w:rsidP="0066226C">
      <w:pPr>
        <w:keepNext/>
        <w:keepLines/>
        <w:adjustRightInd/>
        <w:spacing w:line="240" w:lineRule="exact"/>
        <w:textAlignment w:val="auto"/>
        <w:rPr>
          <w:bCs/>
          <w:sz w:val="28"/>
          <w:szCs w:val="28"/>
        </w:rPr>
      </w:pPr>
    </w:p>
    <w:p w:rsidR="0066226C" w:rsidRDefault="0066226C" w:rsidP="0066226C">
      <w:pPr>
        <w:keepNext/>
        <w:keepLines/>
        <w:adjustRightInd/>
        <w:spacing w:line="240" w:lineRule="exact"/>
        <w:textAlignment w:val="auto"/>
        <w:rPr>
          <w:bCs/>
          <w:sz w:val="28"/>
          <w:szCs w:val="28"/>
        </w:rPr>
      </w:pPr>
    </w:p>
    <w:p w:rsidR="0066226C" w:rsidRPr="0066226C" w:rsidRDefault="0066226C" w:rsidP="0066226C">
      <w:pPr>
        <w:keepNext/>
        <w:keepLines/>
        <w:adjustRightInd/>
        <w:spacing w:line="240" w:lineRule="exact"/>
        <w:textAlignment w:val="auto"/>
        <w:rPr>
          <w:bCs/>
          <w:sz w:val="28"/>
          <w:szCs w:val="28"/>
        </w:rPr>
      </w:pPr>
      <w:r w:rsidRPr="0066226C">
        <w:rPr>
          <w:bCs/>
          <w:sz w:val="28"/>
          <w:szCs w:val="28"/>
        </w:rPr>
        <w:t>Об определении мест, на которые запрещено возвращать животных без вл</w:t>
      </w:r>
      <w:r w:rsidRPr="0066226C">
        <w:rPr>
          <w:bCs/>
          <w:sz w:val="28"/>
          <w:szCs w:val="28"/>
        </w:rPr>
        <w:t>а</w:t>
      </w:r>
      <w:r w:rsidRPr="0066226C">
        <w:rPr>
          <w:bCs/>
          <w:sz w:val="28"/>
          <w:szCs w:val="28"/>
        </w:rPr>
        <w:t>дельцев, и перечня лиц, уполномоченных на принятие решений о возврате животных без владельцев на прежние места обитания животных без владел</w:t>
      </w:r>
      <w:r w:rsidRPr="0066226C">
        <w:rPr>
          <w:bCs/>
          <w:sz w:val="28"/>
          <w:szCs w:val="28"/>
        </w:rPr>
        <w:t>ь</w:t>
      </w:r>
      <w:r w:rsidRPr="0066226C">
        <w:rPr>
          <w:bCs/>
          <w:sz w:val="28"/>
          <w:szCs w:val="28"/>
        </w:rPr>
        <w:t>цев в границах Арзгирского муниципального округа Ставропольского края</w:t>
      </w:r>
    </w:p>
    <w:p w:rsidR="0066226C" w:rsidRDefault="0066226C" w:rsidP="0066226C">
      <w:pPr>
        <w:widowControl/>
        <w:adjustRightInd/>
        <w:ind w:firstLine="708"/>
        <w:textAlignment w:val="auto"/>
        <w:rPr>
          <w:sz w:val="28"/>
          <w:szCs w:val="24"/>
        </w:rPr>
      </w:pPr>
    </w:p>
    <w:p w:rsidR="0066226C" w:rsidRDefault="0066226C" w:rsidP="0066226C">
      <w:pPr>
        <w:widowControl/>
        <w:adjustRightInd/>
        <w:ind w:firstLine="708"/>
        <w:textAlignment w:val="auto"/>
        <w:rPr>
          <w:sz w:val="28"/>
          <w:szCs w:val="24"/>
        </w:rPr>
      </w:pPr>
    </w:p>
    <w:p w:rsidR="0066226C" w:rsidRPr="0066226C" w:rsidRDefault="0066226C" w:rsidP="0066226C">
      <w:pPr>
        <w:widowControl/>
        <w:adjustRightInd/>
        <w:ind w:firstLine="708"/>
        <w:textAlignment w:val="auto"/>
        <w:rPr>
          <w:sz w:val="28"/>
          <w:szCs w:val="24"/>
        </w:rPr>
      </w:pPr>
    </w:p>
    <w:p w:rsidR="0066226C" w:rsidRPr="0066226C" w:rsidRDefault="0066226C" w:rsidP="0066226C">
      <w:pPr>
        <w:widowControl/>
        <w:adjustRightInd/>
        <w:ind w:firstLine="709"/>
        <w:textAlignment w:val="auto"/>
        <w:rPr>
          <w:rFonts w:eastAsiaTheme="minorEastAsia"/>
          <w:sz w:val="28"/>
          <w:szCs w:val="28"/>
          <w:shd w:val="clear" w:color="auto" w:fill="FFFFFF"/>
        </w:rPr>
      </w:pPr>
      <w:r w:rsidRPr="0066226C">
        <w:rPr>
          <w:rFonts w:eastAsiaTheme="minorEastAsia"/>
          <w:sz w:val="28"/>
          <w:szCs w:val="28"/>
        </w:rPr>
        <w:t xml:space="preserve">В соответствии с Федеральным законом от 6 октября 2003 № 131-ФЗ «Об общих принципах организации местного самоуправления в Российской Федерации», в </w:t>
      </w:r>
      <w:r w:rsidRPr="0066226C">
        <w:rPr>
          <w:rFonts w:eastAsiaTheme="minorEastAsia"/>
          <w:sz w:val="28"/>
          <w:szCs w:val="28"/>
          <w:shd w:val="clear" w:color="auto" w:fill="FFFFFF"/>
        </w:rPr>
        <w:t xml:space="preserve">соответствии с частью 6.1 статьи 18 Федерального закона от 27 декабря 2018 года № 498-ФЗ «Об ответственном обращении с животными и о внесении изменений в отдельные законодательные акты Российской </w:t>
      </w:r>
      <w:r>
        <w:rPr>
          <w:rFonts w:eastAsiaTheme="minorEastAsia"/>
          <w:sz w:val="28"/>
          <w:szCs w:val="28"/>
          <w:shd w:val="clear" w:color="auto" w:fill="FFFFFF"/>
        </w:rPr>
        <w:t xml:space="preserve">              </w:t>
      </w:r>
      <w:r w:rsidRPr="0066226C">
        <w:rPr>
          <w:rFonts w:eastAsiaTheme="minorEastAsia"/>
          <w:sz w:val="28"/>
          <w:szCs w:val="28"/>
          <w:shd w:val="clear" w:color="auto" w:fill="FFFFFF"/>
        </w:rPr>
        <w:t xml:space="preserve">Федерации» (в редакции Федерального закона </w:t>
      </w:r>
      <w:r w:rsidRPr="0066226C">
        <w:rPr>
          <w:rFonts w:eastAsiaTheme="minorEastAsia"/>
          <w:sz w:val="28"/>
          <w:szCs w:val="28"/>
        </w:rPr>
        <w:t>от 14 июля 2022 № 269-ФЗ</w:t>
      </w:r>
      <w:r w:rsidRPr="0066226C">
        <w:rPr>
          <w:rFonts w:eastAsiaTheme="minorEastAsia"/>
          <w:sz w:val="28"/>
          <w:szCs w:val="28"/>
          <w:shd w:val="clear" w:color="auto" w:fill="FFFFFF"/>
        </w:rPr>
        <w:t>), администрация Арзгирского муниципального округа Ставропольского края</w:t>
      </w:r>
    </w:p>
    <w:p w:rsidR="0066226C" w:rsidRDefault="0066226C" w:rsidP="0066226C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66226C" w:rsidRDefault="0066226C" w:rsidP="0066226C">
      <w:pPr>
        <w:widowControl/>
        <w:adjustRightInd/>
        <w:textAlignment w:val="auto"/>
        <w:rPr>
          <w:rFonts w:eastAsiaTheme="minorEastAsia"/>
          <w:sz w:val="28"/>
          <w:szCs w:val="28"/>
        </w:rPr>
      </w:pPr>
      <w:r w:rsidRPr="0066226C">
        <w:rPr>
          <w:rFonts w:eastAsiaTheme="minorEastAsia"/>
          <w:sz w:val="28"/>
          <w:szCs w:val="28"/>
        </w:rPr>
        <w:t>ПОСТАНОВЛЯЕТ:</w:t>
      </w:r>
    </w:p>
    <w:p w:rsidR="0066226C" w:rsidRPr="0066226C" w:rsidRDefault="0066226C" w:rsidP="0066226C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66226C" w:rsidRPr="0066226C" w:rsidRDefault="0066226C" w:rsidP="0066226C">
      <w:pPr>
        <w:widowControl/>
        <w:adjustRightInd/>
        <w:ind w:firstLine="567"/>
        <w:textAlignment w:val="auto"/>
        <w:rPr>
          <w:sz w:val="28"/>
          <w:szCs w:val="28"/>
        </w:rPr>
      </w:pPr>
      <w:r w:rsidRPr="0066226C">
        <w:rPr>
          <w:sz w:val="28"/>
          <w:szCs w:val="28"/>
        </w:rPr>
        <w:t>1. Утвердить прилагаемые места,</w:t>
      </w:r>
      <w:r w:rsidRPr="0066226C">
        <w:rPr>
          <w:sz w:val="26"/>
          <w:szCs w:val="26"/>
        </w:rPr>
        <w:t xml:space="preserve"> </w:t>
      </w:r>
      <w:r w:rsidRPr="0066226C">
        <w:rPr>
          <w:sz w:val="28"/>
          <w:szCs w:val="28"/>
        </w:rPr>
        <w:t>на которые запрещено возвращать ж</w:t>
      </w:r>
      <w:r w:rsidRPr="0066226C">
        <w:rPr>
          <w:sz w:val="28"/>
          <w:szCs w:val="28"/>
        </w:rPr>
        <w:t>и</w:t>
      </w:r>
      <w:r w:rsidRPr="0066226C">
        <w:rPr>
          <w:sz w:val="28"/>
          <w:szCs w:val="28"/>
        </w:rPr>
        <w:t xml:space="preserve">вотных без владельцев на территории Арзгирского муниципального округа Ставропольского края. </w:t>
      </w:r>
    </w:p>
    <w:p w:rsidR="0066226C" w:rsidRPr="0066226C" w:rsidRDefault="0066226C" w:rsidP="0066226C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66226C" w:rsidRPr="0066226C" w:rsidRDefault="0066226C" w:rsidP="0066226C">
      <w:pPr>
        <w:widowControl/>
        <w:adjustRightInd/>
        <w:ind w:firstLine="567"/>
        <w:textAlignment w:val="auto"/>
        <w:rPr>
          <w:sz w:val="28"/>
          <w:szCs w:val="28"/>
        </w:rPr>
      </w:pPr>
      <w:r w:rsidRPr="0066226C">
        <w:rPr>
          <w:sz w:val="28"/>
          <w:szCs w:val="28"/>
        </w:rPr>
        <w:t>2. Утвердить прилагаемый перечень лиц, уполномоченных на принятие решений о возврате животных без владельцев на прежние места их обитания на территории Арзгирского муниципального округа Ставропольского края.</w:t>
      </w:r>
    </w:p>
    <w:p w:rsidR="0066226C" w:rsidRPr="0066226C" w:rsidRDefault="0066226C" w:rsidP="0066226C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66226C" w:rsidRPr="0066226C" w:rsidRDefault="0066226C" w:rsidP="0066226C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  <w:r w:rsidRPr="0066226C">
        <w:rPr>
          <w:rFonts w:eastAsiaTheme="minorEastAsia"/>
          <w:sz w:val="28"/>
          <w:szCs w:val="28"/>
        </w:rPr>
        <w:t xml:space="preserve">3. Отделу по организационным и общим вопросам администрации </w:t>
      </w:r>
      <w:r>
        <w:rPr>
          <w:rFonts w:eastAsiaTheme="minorEastAsia"/>
          <w:sz w:val="28"/>
          <w:szCs w:val="28"/>
        </w:rPr>
        <w:t xml:space="preserve">            </w:t>
      </w:r>
      <w:r w:rsidRPr="0066226C">
        <w:rPr>
          <w:rFonts w:eastAsiaTheme="minorEastAsia"/>
          <w:sz w:val="28"/>
          <w:szCs w:val="28"/>
        </w:rPr>
        <w:t xml:space="preserve">Арзгирского муниципального округа Ставропольского края (Есипенко) </w:t>
      </w:r>
      <w:r>
        <w:rPr>
          <w:rFonts w:eastAsiaTheme="minorEastAsia"/>
          <w:sz w:val="28"/>
          <w:szCs w:val="28"/>
        </w:rPr>
        <w:t xml:space="preserve">            </w:t>
      </w:r>
      <w:r w:rsidRPr="0066226C">
        <w:rPr>
          <w:rFonts w:eastAsiaTheme="minorEastAsia"/>
          <w:sz w:val="28"/>
          <w:szCs w:val="28"/>
        </w:rPr>
        <w:t>разместить настоящее постановление в информационно-коммуникационной сети «Интернет» на официальном сайте администрации Арзгирского мун</w:t>
      </w:r>
      <w:r w:rsidRPr="0066226C">
        <w:rPr>
          <w:rFonts w:eastAsiaTheme="minorEastAsia"/>
          <w:sz w:val="28"/>
          <w:szCs w:val="28"/>
        </w:rPr>
        <w:t>и</w:t>
      </w:r>
      <w:r w:rsidRPr="0066226C">
        <w:rPr>
          <w:rFonts w:eastAsiaTheme="minorEastAsia"/>
          <w:sz w:val="28"/>
          <w:szCs w:val="28"/>
        </w:rPr>
        <w:t>ципального округа.</w:t>
      </w:r>
    </w:p>
    <w:p w:rsidR="0066226C" w:rsidRDefault="0066226C" w:rsidP="0066226C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</w:p>
    <w:p w:rsidR="0066226C" w:rsidRPr="0066226C" w:rsidRDefault="0066226C" w:rsidP="0066226C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  <w:r w:rsidRPr="0066226C">
        <w:rPr>
          <w:rFonts w:eastAsiaTheme="minorEastAsia"/>
          <w:sz w:val="28"/>
          <w:szCs w:val="28"/>
        </w:rPr>
        <w:t>4. Контроль за выполнением настоящего постановления возложить на начальника отдела сельского хозяйства и охраны окружающей среды адм</w:t>
      </w:r>
      <w:r w:rsidRPr="0066226C">
        <w:rPr>
          <w:rFonts w:eastAsiaTheme="minorEastAsia"/>
          <w:sz w:val="28"/>
          <w:szCs w:val="28"/>
        </w:rPr>
        <w:t>и</w:t>
      </w:r>
      <w:r w:rsidRPr="0066226C">
        <w:rPr>
          <w:rFonts w:eastAsiaTheme="minorEastAsia"/>
          <w:sz w:val="28"/>
          <w:szCs w:val="28"/>
        </w:rPr>
        <w:t xml:space="preserve">нистрации Арзгирского муниципального округа Ставропольского края </w:t>
      </w:r>
      <w:r>
        <w:rPr>
          <w:rFonts w:eastAsiaTheme="minorEastAsia"/>
          <w:sz w:val="28"/>
          <w:szCs w:val="28"/>
        </w:rPr>
        <w:t xml:space="preserve">             </w:t>
      </w:r>
      <w:r w:rsidRPr="0066226C">
        <w:rPr>
          <w:rFonts w:eastAsiaTheme="minorEastAsia"/>
          <w:sz w:val="28"/>
          <w:szCs w:val="28"/>
        </w:rPr>
        <w:t>Мовчана А.В.</w:t>
      </w:r>
    </w:p>
    <w:p w:rsidR="0066226C" w:rsidRDefault="0066226C" w:rsidP="0066226C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</w:p>
    <w:p w:rsidR="0066226C" w:rsidRPr="0066226C" w:rsidRDefault="0066226C" w:rsidP="0066226C">
      <w:pPr>
        <w:widowControl/>
        <w:adjustRightInd/>
        <w:ind w:firstLine="567"/>
        <w:textAlignment w:val="auto"/>
        <w:rPr>
          <w:rFonts w:eastAsiaTheme="minorEastAsia"/>
          <w:sz w:val="28"/>
          <w:szCs w:val="28"/>
        </w:rPr>
      </w:pPr>
      <w:r w:rsidRPr="0066226C">
        <w:rPr>
          <w:rFonts w:eastAsiaTheme="minorEastAsia"/>
          <w:sz w:val="28"/>
          <w:szCs w:val="28"/>
        </w:rPr>
        <w:lastRenderedPageBreak/>
        <w:t>5. Настоящее постановление вступает в силу на следующий день со дня его официального опубликования (обнародования).</w:t>
      </w:r>
    </w:p>
    <w:p w:rsidR="00E05B0F" w:rsidRDefault="00E05B0F" w:rsidP="007925E9">
      <w:pPr>
        <w:widowControl/>
        <w:adjustRightInd/>
        <w:spacing w:line="280" w:lineRule="exact"/>
        <w:textAlignment w:val="auto"/>
        <w:rPr>
          <w:rFonts w:eastAsiaTheme="minorEastAsia"/>
          <w:sz w:val="28"/>
          <w:szCs w:val="28"/>
        </w:rPr>
      </w:pPr>
    </w:p>
    <w:p w:rsidR="003553FC" w:rsidRDefault="003553FC" w:rsidP="00DB7E15">
      <w:pPr>
        <w:widowControl/>
        <w:adjustRightInd/>
        <w:textAlignment w:val="auto"/>
        <w:rPr>
          <w:sz w:val="28"/>
          <w:szCs w:val="28"/>
        </w:rPr>
      </w:pPr>
    </w:p>
    <w:p w:rsidR="003E0F54" w:rsidRDefault="003E0F54" w:rsidP="00DB7E15">
      <w:pPr>
        <w:widowControl/>
        <w:adjustRightInd/>
        <w:textAlignment w:val="auto"/>
        <w:rPr>
          <w:sz w:val="28"/>
          <w:szCs w:val="28"/>
        </w:rPr>
      </w:pPr>
    </w:p>
    <w:p w:rsidR="003E0F54" w:rsidRDefault="003E0F54" w:rsidP="00DB7E15">
      <w:pPr>
        <w:widowControl/>
        <w:adjustRightInd/>
        <w:textAlignment w:val="auto"/>
        <w:rPr>
          <w:sz w:val="28"/>
          <w:szCs w:val="28"/>
        </w:rPr>
      </w:pPr>
    </w:p>
    <w:p w:rsidR="003E0F54" w:rsidRDefault="003E0F54" w:rsidP="00DB7E15">
      <w:pPr>
        <w:widowControl/>
        <w:adjustRightInd/>
        <w:textAlignment w:val="auto"/>
        <w:rPr>
          <w:sz w:val="28"/>
          <w:szCs w:val="28"/>
        </w:rPr>
      </w:pPr>
    </w:p>
    <w:p w:rsidR="00F06BBA" w:rsidRDefault="00F06BBA" w:rsidP="00DB7E15">
      <w:pPr>
        <w:widowControl/>
        <w:adjustRightInd/>
        <w:textAlignment w:val="auto"/>
        <w:rPr>
          <w:sz w:val="28"/>
          <w:szCs w:val="28"/>
        </w:rPr>
      </w:pPr>
    </w:p>
    <w:p w:rsidR="00F06BBA" w:rsidRDefault="00F06BBA" w:rsidP="00DB7E15">
      <w:pPr>
        <w:widowControl/>
        <w:adjustRightInd/>
        <w:textAlignment w:val="auto"/>
        <w:rPr>
          <w:sz w:val="28"/>
          <w:szCs w:val="28"/>
        </w:rPr>
      </w:pPr>
    </w:p>
    <w:p w:rsidR="00654B59" w:rsidRPr="00654B59" w:rsidRDefault="00654B59" w:rsidP="00654B5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654B59">
        <w:rPr>
          <w:sz w:val="28"/>
          <w:szCs w:val="28"/>
        </w:rPr>
        <w:t xml:space="preserve">Исполняющий обязанности главы округа, </w:t>
      </w:r>
    </w:p>
    <w:p w:rsidR="00654B59" w:rsidRPr="00654B59" w:rsidRDefault="00654B59" w:rsidP="00654B5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654B59">
        <w:rPr>
          <w:sz w:val="28"/>
          <w:szCs w:val="28"/>
        </w:rPr>
        <w:t xml:space="preserve">заместитель главы администрации </w:t>
      </w:r>
    </w:p>
    <w:p w:rsidR="00654B59" w:rsidRPr="00654B59" w:rsidRDefault="00654B59" w:rsidP="00654B5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654B59">
        <w:rPr>
          <w:sz w:val="28"/>
          <w:szCs w:val="28"/>
        </w:rPr>
        <w:t xml:space="preserve">Арзгирского муниципального </w:t>
      </w:r>
    </w:p>
    <w:p w:rsidR="00AF5477" w:rsidRDefault="00654B59" w:rsidP="00654B59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654B59">
        <w:rPr>
          <w:sz w:val="28"/>
          <w:szCs w:val="28"/>
        </w:rPr>
        <w:t>округа  Ставропольского края                                                        А.И. Дядюшко</w:t>
      </w:r>
    </w:p>
    <w:p w:rsidR="00D613E4" w:rsidRDefault="00D613E4" w:rsidP="00AF547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3553FC" w:rsidRDefault="003553FC" w:rsidP="003553F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F06BBA" w:rsidRDefault="00F06BBA" w:rsidP="00F06BBA">
      <w:pPr>
        <w:widowControl/>
        <w:adjustRightInd/>
        <w:textAlignment w:val="auto"/>
        <w:rPr>
          <w:rFonts w:eastAsia="Calibri"/>
          <w:sz w:val="28"/>
          <w:szCs w:val="22"/>
          <w:lang w:eastAsia="en-US"/>
        </w:rPr>
      </w:pPr>
    </w:p>
    <w:p w:rsidR="0066226C" w:rsidRDefault="0066226C" w:rsidP="00F06BBA">
      <w:pPr>
        <w:widowControl/>
        <w:adjustRightInd/>
        <w:textAlignment w:val="auto"/>
        <w:rPr>
          <w:rFonts w:eastAsia="Calibri"/>
          <w:sz w:val="28"/>
          <w:szCs w:val="22"/>
          <w:lang w:eastAsia="en-US"/>
        </w:rPr>
      </w:pPr>
    </w:p>
    <w:p w:rsidR="0066226C" w:rsidRDefault="0066226C" w:rsidP="00F06BBA">
      <w:pPr>
        <w:widowControl/>
        <w:adjustRightInd/>
        <w:textAlignment w:val="auto"/>
        <w:rPr>
          <w:rFonts w:eastAsia="Calibri"/>
          <w:sz w:val="28"/>
          <w:szCs w:val="22"/>
          <w:lang w:eastAsia="en-US"/>
        </w:rPr>
      </w:pPr>
    </w:p>
    <w:p w:rsidR="0066226C" w:rsidRDefault="0066226C" w:rsidP="00F06BBA">
      <w:pPr>
        <w:widowControl/>
        <w:adjustRightInd/>
        <w:textAlignment w:val="auto"/>
        <w:rPr>
          <w:rFonts w:eastAsia="Calibri"/>
          <w:sz w:val="28"/>
          <w:szCs w:val="22"/>
          <w:lang w:eastAsia="en-US"/>
        </w:rPr>
      </w:pPr>
    </w:p>
    <w:p w:rsidR="0066226C" w:rsidRDefault="0066226C" w:rsidP="00F06BBA">
      <w:pPr>
        <w:widowControl/>
        <w:adjustRightInd/>
        <w:textAlignment w:val="auto"/>
        <w:rPr>
          <w:rFonts w:eastAsia="Calibri"/>
          <w:sz w:val="28"/>
          <w:szCs w:val="22"/>
          <w:lang w:eastAsia="en-US"/>
        </w:rPr>
      </w:pPr>
    </w:p>
    <w:p w:rsidR="0066226C" w:rsidRDefault="0066226C" w:rsidP="00F06BBA">
      <w:pPr>
        <w:widowControl/>
        <w:adjustRightInd/>
        <w:textAlignment w:val="auto"/>
        <w:rPr>
          <w:rFonts w:eastAsia="Calibri"/>
          <w:sz w:val="28"/>
          <w:szCs w:val="22"/>
          <w:lang w:eastAsia="en-US"/>
        </w:rPr>
      </w:pPr>
    </w:p>
    <w:p w:rsidR="0066226C" w:rsidRDefault="0066226C" w:rsidP="00F06BBA">
      <w:pPr>
        <w:widowControl/>
        <w:adjustRightInd/>
        <w:textAlignment w:val="auto"/>
        <w:rPr>
          <w:rFonts w:eastAsia="Calibri"/>
          <w:sz w:val="28"/>
          <w:szCs w:val="22"/>
          <w:lang w:eastAsia="en-US"/>
        </w:rPr>
      </w:pPr>
    </w:p>
    <w:sectPr w:rsidR="0066226C" w:rsidSect="008038F7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E57" w:rsidRDefault="00B93E57" w:rsidP="00134342">
      <w:r>
        <w:separator/>
      </w:r>
    </w:p>
  </w:endnote>
  <w:endnote w:type="continuationSeparator" w:id="1">
    <w:p w:rsidR="00B93E57" w:rsidRDefault="00B93E57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E57" w:rsidRDefault="00B93E57" w:rsidP="00134342">
      <w:r>
        <w:separator/>
      </w:r>
    </w:p>
  </w:footnote>
  <w:footnote w:type="continuationSeparator" w:id="1">
    <w:p w:rsidR="00B93E57" w:rsidRDefault="00B93E57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89683F">
        <w:pPr>
          <w:pStyle w:val="a8"/>
          <w:jc w:val="center"/>
        </w:pPr>
        <w:fldSimple w:instr=" PAGE   \* MERGEFORMAT ">
          <w:r w:rsidR="006B4B2D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8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2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2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5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6"/>
  </w:num>
  <w:num w:numId="2">
    <w:abstractNumId w:val="9"/>
  </w:num>
  <w:num w:numId="3">
    <w:abstractNumId w:val="23"/>
  </w:num>
  <w:num w:numId="4">
    <w:abstractNumId w:val="23"/>
    <w:lvlOverride w:ilvl="0">
      <w:startOverride w:val="5"/>
    </w:lvlOverride>
  </w:num>
  <w:num w:numId="5">
    <w:abstractNumId w:val="16"/>
  </w:num>
  <w:num w:numId="6">
    <w:abstractNumId w:val="5"/>
  </w:num>
  <w:num w:numId="7">
    <w:abstractNumId w:val="24"/>
  </w:num>
  <w:num w:numId="8">
    <w:abstractNumId w:val="28"/>
  </w:num>
  <w:num w:numId="9">
    <w:abstractNumId w:val="27"/>
  </w:num>
  <w:num w:numId="10">
    <w:abstractNumId w:val="7"/>
  </w:num>
  <w:num w:numId="11">
    <w:abstractNumId w:val="2"/>
  </w:num>
  <w:num w:numId="12">
    <w:abstractNumId w:val="26"/>
  </w:num>
  <w:num w:numId="13">
    <w:abstractNumId w:val="20"/>
  </w:num>
  <w:num w:numId="14">
    <w:abstractNumId w:val="25"/>
  </w:num>
  <w:num w:numId="15">
    <w:abstractNumId w:val="31"/>
  </w:num>
  <w:num w:numId="16">
    <w:abstractNumId w:val="11"/>
  </w:num>
  <w:num w:numId="17">
    <w:abstractNumId w:val="6"/>
  </w:num>
  <w:num w:numId="18">
    <w:abstractNumId w:val="22"/>
  </w:num>
  <w:num w:numId="19">
    <w:abstractNumId w:val="34"/>
  </w:num>
  <w:num w:numId="20">
    <w:abstractNumId w:val="21"/>
  </w:num>
  <w:num w:numId="21">
    <w:abstractNumId w:val="4"/>
  </w:num>
  <w:num w:numId="22">
    <w:abstractNumId w:val="10"/>
  </w:num>
  <w:num w:numId="23">
    <w:abstractNumId w:val="30"/>
  </w:num>
  <w:num w:numId="24">
    <w:abstractNumId w:val="32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8"/>
  </w:num>
  <w:num w:numId="30">
    <w:abstractNumId w:val="15"/>
  </w:num>
  <w:num w:numId="31">
    <w:abstractNumId w:val="19"/>
  </w:num>
  <w:num w:numId="32">
    <w:abstractNumId w:val="3"/>
  </w:num>
  <w:num w:numId="33">
    <w:abstractNumId w:val="8"/>
  </w:num>
  <w:num w:numId="34">
    <w:abstractNumId w:val="17"/>
  </w:num>
  <w:num w:numId="35">
    <w:abstractNumId w:val="33"/>
  </w:num>
  <w:num w:numId="36">
    <w:abstractNumId w:val="35"/>
  </w:num>
  <w:num w:numId="37">
    <w:abstractNumId w:val="29"/>
  </w:num>
  <w:num w:numId="38">
    <w:abstractNumId w:val="14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0192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32C0"/>
    <w:rsid w:val="00003B55"/>
    <w:rsid w:val="00004867"/>
    <w:rsid w:val="00006053"/>
    <w:rsid w:val="000064AE"/>
    <w:rsid w:val="00006ACC"/>
    <w:rsid w:val="00006F68"/>
    <w:rsid w:val="00007853"/>
    <w:rsid w:val="00007E6F"/>
    <w:rsid w:val="000105E1"/>
    <w:rsid w:val="00013214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5302"/>
    <w:rsid w:val="000369F4"/>
    <w:rsid w:val="0003724E"/>
    <w:rsid w:val="00040B2C"/>
    <w:rsid w:val="00040CB3"/>
    <w:rsid w:val="0004103A"/>
    <w:rsid w:val="000410D9"/>
    <w:rsid w:val="00041428"/>
    <w:rsid w:val="00042209"/>
    <w:rsid w:val="0004228B"/>
    <w:rsid w:val="00042316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3CAA"/>
    <w:rsid w:val="00064EDD"/>
    <w:rsid w:val="000654E1"/>
    <w:rsid w:val="000661B8"/>
    <w:rsid w:val="00066941"/>
    <w:rsid w:val="00067CFF"/>
    <w:rsid w:val="00067D68"/>
    <w:rsid w:val="00070436"/>
    <w:rsid w:val="00072081"/>
    <w:rsid w:val="000720BF"/>
    <w:rsid w:val="000720D6"/>
    <w:rsid w:val="00072A99"/>
    <w:rsid w:val="00073C70"/>
    <w:rsid w:val="00073D50"/>
    <w:rsid w:val="00074A40"/>
    <w:rsid w:val="000755FD"/>
    <w:rsid w:val="00075630"/>
    <w:rsid w:val="00075BD8"/>
    <w:rsid w:val="00075F30"/>
    <w:rsid w:val="00075F3C"/>
    <w:rsid w:val="00076256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0F8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51E"/>
    <w:rsid w:val="000B7B69"/>
    <w:rsid w:val="000B7C57"/>
    <w:rsid w:val="000C0F18"/>
    <w:rsid w:val="000C0FDB"/>
    <w:rsid w:val="000C15EC"/>
    <w:rsid w:val="000C2343"/>
    <w:rsid w:val="000C38FD"/>
    <w:rsid w:val="000C39E1"/>
    <w:rsid w:val="000C439D"/>
    <w:rsid w:val="000C43BC"/>
    <w:rsid w:val="000C4BF7"/>
    <w:rsid w:val="000C4EEC"/>
    <w:rsid w:val="000C5307"/>
    <w:rsid w:val="000C56B9"/>
    <w:rsid w:val="000C5C84"/>
    <w:rsid w:val="000C6D47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700"/>
    <w:rsid w:val="0018070E"/>
    <w:rsid w:val="00181517"/>
    <w:rsid w:val="00181D0A"/>
    <w:rsid w:val="00182509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D65"/>
    <w:rsid w:val="001A4D44"/>
    <w:rsid w:val="001A5D82"/>
    <w:rsid w:val="001A6489"/>
    <w:rsid w:val="001A6544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277B"/>
    <w:rsid w:val="001C2A05"/>
    <w:rsid w:val="001C3C5C"/>
    <w:rsid w:val="001C4FA4"/>
    <w:rsid w:val="001C560B"/>
    <w:rsid w:val="001C5D61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4680"/>
    <w:rsid w:val="00204C43"/>
    <w:rsid w:val="00204FEF"/>
    <w:rsid w:val="002057EC"/>
    <w:rsid w:val="002075BF"/>
    <w:rsid w:val="00207AC0"/>
    <w:rsid w:val="00210B06"/>
    <w:rsid w:val="0021105B"/>
    <w:rsid w:val="002111D5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213BE"/>
    <w:rsid w:val="00221970"/>
    <w:rsid w:val="002222D5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3583"/>
    <w:rsid w:val="00234842"/>
    <w:rsid w:val="00234F0E"/>
    <w:rsid w:val="002368BF"/>
    <w:rsid w:val="00237C9A"/>
    <w:rsid w:val="00240796"/>
    <w:rsid w:val="00240C50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8E1"/>
    <w:rsid w:val="002F3A87"/>
    <w:rsid w:val="002F44C5"/>
    <w:rsid w:val="002F4976"/>
    <w:rsid w:val="002F4E4D"/>
    <w:rsid w:val="002F5AE4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BAD"/>
    <w:rsid w:val="00327E1F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650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57CE"/>
    <w:rsid w:val="00486F9F"/>
    <w:rsid w:val="004875D3"/>
    <w:rsid w:val="00487D45"/>
    <w:rsid w:val="00490D29"/>
    <w:rsid w:val="0049251E"/>
    <w:rsid w:val="00492A39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81D"/>
    <w:rsid w:val="004A54AA"/>
    <w:rsid w:val="004A642A"/>
    <w:rsid w:val="004A6FC8"/>
    <w:rsid w:val="004B0CB7"/>
    <w:rsid w:val="004B14C6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15B0"/>
    <w:rsid w:val="004E1657"/>
    <w:rsid w:val="004E1758"/>
    <w:rsid w:val="004E1CBB"/>
    <w:rsid w:val="004E1D38"/>
    <w:rsid w:val="004E2402"/>
    <w:rsid w:val="004E26F3"/>
    <w:rsid w:val="004E32F2"/>
    <w:rsid w:val="004E4F29"/>
    <w:rsid w:val="004E5AB3"/>
    <w:rsid w:val="004E65E0"/>
    <w:rsid w:val="004E7C2C"/>
    <w:rsid w:val="004F0E5D"/>
    <w:rsid w:val="004F187B"/>
    <w:rsid w:val="004F28F8"/>
    <w:rsid w:val="004F49F3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105"/>
    <w:rsid w:val="00512FD8"/>
    <w:rsid w:val="0051353A"/>
    <w:rsid w:val="00514A23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2C22"/>
    <w:rsid w:val="00562E76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082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A35"/>
    <w:rsid w:val="005B74BF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F04"/>
    <w:rsid w:val="005E31E1"/>
    <w:rsid w:val="005E4003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68B7"/>
    <w:rsid w:val="006273FD"/>
    <w:rsid w:val="00627FB1"/>
    <w:rsid w:val="00630009"/>
    <w:rsid w:val="006304CE"/>
    <w:rsid w:val="006305CA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A6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4262"/>
    <w:rsid w:val="006452A0"/>
    <w:rsid w:val="006458FC"/>
    <w:rsid w:val="00645E23"/>
    <w:rsid w:val="00647287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26C"/>
    <w:rsid w:val="00662CD4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6112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4B2D"/>
    <w:rsid w:val="006B5D22"/>
    <w:rsid w:val="006B69CB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41D0"/>
    <w:rsid w:val="006F497C"/>
    <w:rsid w:val="006F4C8E"/>
    <w:rsid w:val="006F7772"/>
    <w:rsid w:val="006F7B66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74D"/>
    <w:rsid w:val="0071691C"/>
    <w:rsid w:val="00720BCA"/>
    <w:rsid w:val="00722F43"/>
    <w:rsid w:val="007238F0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4233"/>
    <w:rsid w:val="007348FF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47B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A036D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0EAA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A6C"/>
    <w:rsid w:val="007F4344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39F7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82"/>
    <w:rsid w:val="00870AD1"/>
    <w:rsid w:val="008715F5"/>
    <w:rsid w:val="008719DD"/>
    <w:rsid w:val="00871DB6"/>
    <w:rsid w:val="008739A3"/>
    <w:rsid w:val="0087489A"/>
    <w:rsid w:val="008757A4"/>
    <w:rsid w:val="008757CB"/>
    <w:rsid w:val="00876A0C"/>
    <w:rsid w:val="008779D2"/>
    <w:rsid w:val="00877DCF"/>
    <w:rsid w:val="00881518"/>
    <w:rsid w:val="0088171D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683F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311"/>
    <w:rsid w:val="008D1ADC"/>
    <w:rsid w:val="008D1C01"/>
    <w:rsid w:val="008D23D4"/>
    <w:rsid w:val="008D2B5B"/>
    <w:rsid w:val="008D3998"/>
    <w:rsid w:val="008D5758"/>
    <w:rsid w:val="008D5C63"/>
    <w:rsid w:val="008D632F"/>
    <w:rsid w:val="008D67CF"/>
    <w:rsid w:val="008D6E24"/>
    <w:rsid w:val="008D7194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64B7"/>
    <w:rsid w:val="0090726D"/>
    <w:rsid w:val="00910F03"/>
    <w:rsid w:val="009115AD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15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3DB4"/>
    <w:rsid w:val="00A05337"/>
    <w:rsid w:val="00A0643C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95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B0A"/>
    <w:rsid w:val="00A5619D"/>
    <w:rsid w:val="00A56479"/>
    <w:rsid w:val="00A564AF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0B8"/>
    <w:rsid w:val="00A664F5"/>
    <w:rsid w:val="00A669F7"/>
    <w:rsid w:val="00A71742"/>
    <w:rsid w:val="00A72909"/>
    <w:rsid w:val="00A72972"/>
    <w:rsid w:val="00A7379E"/>
    <w:rsid w:val="00A73E52"/>
    <w:rsid w:val="00A7462A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1751D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3E57"/>
    <w:rsid w:val="00B94347"/>
    <w:rsid w:val="00B95069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7A2"/>
    <w:rsid w:val="00BC35AF"/>
    <w:rsid w:val="00BC35C4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598"/>
    <w:rsid w:val="00C00FFD"/>
    <w:rsid w:val="00C01A7B"/>
    <w:rsid w:val="00C0238D"/>
    <w:rsid w:val="00C02AF1"/>
    <w:rsid w:val="00C03263"/>
    <w:rsid w:val="00C05443"/>
    <w:rsid w:val="00C06073"/>
    <w:rsid w:val="00C067F0"/>
    <w:rsid w:val="00C07AC5"/>
    <w:rsid w:val="00C07E7A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3ACC"/>
    <w:rsid w:val="00C646C0"/>
    <w:rsid w:val="00C646E0"/>
    <w:rsid w:val="00C64988"/>
    <w:rsid w:val="00C64EE2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9AE"/>
    <w:rsid w:val="00C76B8A"/>
    <w:rsid w:val="00C806C1"/>
    <w:rsid w:val="00C8149B"/>
    <w:rsid w:val="00C81769"/>
    <w:rsid w:val="00C817B5"/>
    <w:rsid w:val="00C82B6A"/>
    <w:rsid w:val="00C8302F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D54"/>
    <w:rsid w:val="00CF357A"/>
    <w:rsid w:val="00CF3D31"/>
    <w:rsid w:val="00CF463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1F2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7379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1082"/>
    <w:rsid w:val="00D51B04"/>
    <w:rsid w:val="00D51BDD"/>
    <w:rsid w:val="00D51EA4"/>
    <w:rsid w:val="00D526DE"/>
    <w:rsid w:val="00D53945"/>
    <w:rsid w:val="00D53AFE"/>
    <w:rsid w:val="00D54175"/>
    <w:rsid w:val="00D54D59"/>
    <w:rsid w:val="00D54DC8"/>
    <w:rsid w:val="00D5535B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A9"/>
    <w:rsid w:val="00D73620"/>
    <w:rsid w:val="00D73FD8"/>
    <w:rsid w:val="00D7528A"/>
    <w:rsid w:val="00D75B2C"/>
    <w:rsid w:val="00D774B5"/>
    <w:rsid w:val="00D80789"/>
    <w:rsid w:val="00D8083A"/>
    <w:rsid w:val="00D81A81"/>
    <w:rsid w:val="00D82040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64D"/>
    <w:rsid w:val="00D91979"/>
    <w:rsid w:val="00D927BD"/>
    <w:rsid w:val="00D928DD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A21"/>
    <w:rsid w:val="00DC180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64C"/>
    <w:rsid w:val="00DE642C"/>
    <w:rsid w:val="00DE730A"/>
    <w:rsid w:val="00DE7455"/>
    <w:rsid w:val="00DE786B"/>
    <w:rsid w:val="00DE7D43"/>
    <w:rsid w:val="00DF0D2B"/>
    <w:rsid w:val="00DF12B5"/>
    <w:rsid w:val="00DF156D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C71"/>
    <w:rsid w:val="00E51344"/>
    <w:rsid w:val="00E536CE"/>
    <w:rsid w:val="00E53DA7"/>
    <w:rsid w:val="00E56402"/>
    <w:rsid w:val="00E5764D"/>
    <w:rsid w:val="00E57D89"/>
    <w:rsid w:val="00E57DB8"/>
    <w:rsid w:val="00E60E17"/>
    <w:rsid w:val="00E617EC"/>
    <w:rsid w:val="00E62E1D"/>
    <w:rsid w:val="00E6338A"/>
    <w:rsid w:val="00E6340A"/>
    <w:rsid w:val="00E63D23"/>
    <w:rsid w:val="00E64960"/>
    <w:rsid w:val="00E656C4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DE"/>
    <w:rsid w:val="00EA1A7F"/>
    <w:rsid w:val="00EA1D7C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16E"/>
    <w:rsid w:val="00EF5C2E"/>
    <w:rsid w:val="00EF6981"/>
    <w:rsid w:val="00EF76F8"/>
    <w:rsid w:val="00F012D5"/>
    <w:rsid w:val="00F01AB7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7DB"/>
    <w:rsid w:val="00F34CCD"/>
    <w:rsid w:val="00F36CCC"/>
    <w:rsid w:val="00F37761"/>
    <w:rsid w:val="00F41345"/>
    <w:rsid w:val="00F43D92"/>
    <w:rsid w:val="00F44A18"/>
    <w:rsid w:val="00F44F67"/>
    <w:rsid w:val="00F458DC"/>
    <w:rsid w:val="00F4690D"/>
    <w:rsid w:val="00F47B3A"/>
    <w:rsid w:val="00F519E4"/>
    <w:rsid w:val="00F51BF7"/>
    <w:rsid w:val="00F52AA8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25BE"/>
    <w:rsid w:val="00FE31F1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uiPriority w:val="99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E2B16-6097-45B8-A019-C9F47B026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150</cp:revision>
  <cp:lastPrinted>2022-10-24T06:40:00Z</cp:lastPrinted>
  <dcterms:created xsi:type="dcterms:W3CDTF">2022-09-13T13:40:00Z</dcterms:created>
  <dcterms:modified xsi:type="dcterms:W3CDTF">2022-11-07T07:57:00Z</dcterms:modified>
</cp:coreProperties>
</file>