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3827"/>
        <w:gridCol w:w="5493"/>
      </w:tblGrid>
      <w:tr w:rsidR="0020043B" w:rsidRPr="0020043B" w:rsidTr="001F1E52">
        <w:tc>
          <w:tcPr>
            <w:tcW w:w="3827" w:type="dxa"/>
          </w:tcPr>
          <w:p w:rsidR="0020043B" w:rsidRPr="0020043B" w:rsidRDefault="0020043B" w:rsidP="0020043B">
            <w:pPr>
              <w:spacing w:after="0" w:line="240" w:lineRule="exact"/>
              <w:ind w:left="-2832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493" w:type="dxa"/>
          </w:tcPr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>УТВЕРЖДЕН</w:t>
            </w:r>
          </w:p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>постановлением администрации</w:t>
            </w:r>
          </w:p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>Арзгирского муниципального округа</w:t>
            </w:r>
          </w:p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Ставропольского края  </w:t>
            </w:r>
          </w:p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от 11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сентября 2023 г. №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613</w:t>
            </w:r>
          </w:p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20043B" w:rsidRPr="0020043B" w:rsidRDefault="0020043B" w:rsidP="0020043B">
      <w:pPr>
        <w:spacing w:after="0" w:line="240" w:lineRule="exact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0043B" w:rsidRPr="0020043B" w:rsidRDefault="0020043B" w:rsidP="0020043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043B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20043B" w:rsidRPr="0020043B" w:rsidRDefault="0020043B" w:rsidP="0020043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043B">
        <w:rPr>
          <w:rFonts w:ascii="Times New Roman" w:eastAsia="Times New Roman" w:hAnsi="Times New Roman" w:cs="Times New Roman"/>
          <w:sz w:val="28"/>
          <w:szCs w:val="28"/>
        </w:rPr>
        <w:t>пункта выдачи средств индивидуальной защиты</w:t>
      </w:r>
    </w:p>
    <w:p w:rsidR="0020043B" w:rsidRPr="0020043B" w:rsidRDefault="0020043B" w:rsidP="0020043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043B">
        <w:rPr>
          <w:rFonts w:ascii="Times New Roman" w:eastAsia="Times New Roman" w:hAnsi="Times New Roman" w:cs="Times New Roman"/>
          <w:sz w:val="28"/>
          <w:szCs w:val="28"/>
        </w:rPr>
        <w:t>Арзгирского муниципального округа Ставропольского края</w:t>
      </w:r>
    </w:p>
    <w:p w:rsidR="0020043B" w:rsidRPr="0020043B" w:rsidRDefault="0020043B" w:rsidP="00200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3686"/>
        <w:gridCol w:w="5674"/>
      </w:tblGrid>
      <w:tr w:rsidR="0020043B" w:rsidRPr="0020043B" w:rsidTr="0020043B">
        <w:trPr>
          <w:trHeight w:val="525"/>
        </w:trPr>
        <w:tc>
          <w:tcPr>
            <w:tcW w:w="9360" w:type="dxa"/>
            <w:gridSpan w:val="2"/>
            <w:vAlign w:val="center"/>
          </w:tcPr>
          <w:p w:rsidR="0020043B" w:rsidRPr="0020043B" w:rsidRDefault="0020043B" w:rsidP="0020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1. Управление</w:t>
            </w: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Климченко Павел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Геннадьевич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«Единая дежурно-диспетчерская служба Арзгирского муниципального округа Ставропольского края», начальник пункта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Сизинцев Андрей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Викторович 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 ГО, ЧС и взаимодействию с правоохранительными органами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Арзгирского муниципального округа Ставропольского края, заместитель начальника</w:t>
            </w:r>
          </w:p>
        </w:tc>
      </w:tr>
      <w:tr w:rsidR="0020043B" w:rsidRPr="0020043B" w:rsidTr="0020043B">
        <w:trPr>
          <w:trHeight w:val="581"/>
        </w:trPr>
        <w:tc>
          <w:tcPr>
            <w:tcW w:w="9360" w:type="dxa"/>
            <w:gridSpan w:val="2"/>
            <w:vAlign w:val="center"/>
          </w:tcPr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>2. Звено погрузки и разгрузки</w:t>
            </w: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Мегеря Сергей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Арзгирского муниципального округа Ставропольского края, руководитель звена</w:t>
            </w:r>
          </w:p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Крикун Павел </w:t>
            </w:r>
          </w:p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>Егорович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м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>еханик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0"/>
              </w:rPr>
              <w:t>водитель администрации Арзгирского муниципального округа Ставропольского края, водитель-грузчик</w:t>
            </w:r>
          </w:p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Сологуб Александр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пециалист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категории отдела сельского хозяйства и охраны окружающей среды администрации Арзгирского муниципального округа Ставропольского края, грузчик</w:t>
            </w:r>
          </w:p>
        </w:tc>
      </w:tr>
      <w:tr w:rsidR="0020043B" w:rsidRPr="0020043B" w:rsidTr="0020043B">
        <w:trPr>
          <w:trHeight w:val="567"/>
        </w:trPr>
        <w:tc>
          <w:tcPr>
            <w:tcW w:w="9360" w:type="dxa"/>
            <w:gridSpan w:val="2"/>
            <w:vAlign w:val="center"/>
          </w:tcPr>
          <w:p w:rsidR="0020043B" w:rsidRPr="0020043B" w:rsidRDefault="0020043B" w:rsidP="0020043B">
            <w:pPr>
              <w:spacing w:after="0" w:line="240" w:lineRule="exact"/>
              <w:ind w:left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3. Звено определения размеров средств индивидуальной защиты</w:t>
            </w: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 Данил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отдела по гражданской обороне, чрезвычайным ситуациям и взаимодействию с правоохранительными органами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Арзгирского муниципального округа Ставропольского края, руководитель звена</w:t>
            </w:r>
          </w:p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Мовчан Андрей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одитель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спасатель муниципального казённого учреждения «Единая дежурно-диспетчерская служба Арзгирского муниципального округа Ставропольского края», помощник руководителя звена</w:t>
            </w:r>
          </w:p>
        </w:tc>
      </w:tr>
      <w:tr w:rsidR="0020043B" w:rsidRPr="0020043B" w:rsidTr="0020043B">
        <w:trPr>
          <w:trHeight w:val="584"/>
        </w:trPr>
        <w:tc>
          <w:tcPr>
            <w:tcW w:w="9360" w:type="dxa"/>
            <w:gridSpan w:val="2"/>
            <w:vAlign w:val="center"/>
          </w:tcPr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4. Звено выдачи средств индивидуальной защиты (приборов)</w:t>
            </w: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Лавров Станислав 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начальника отдела по гражданской обороне, чрезвычайным ситуациям и взаимодействию с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правоохранительными органами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Арзгирского муниципального округа Ставропольского края, руководитель звена</w:t>
            </w:r>
          </w:p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Диденко Лариса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диспетчер муниципального казённого учреждения «Единая дежурно-диспетчерская служба Арзгирского муниципального округа Ставропольского края», помощник руководителя звена</w:t>
            </w:r>
          </w:p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043B" w:rsidRPr="0020043B" w:rsidTr="0020043B">
        <w:trPr>
          <w:trHeight w:val="655"/>
        </w:trPr>
        <w:tc>
          <w:tcPr>
            <w:tcW w:w="9360" w:type="dxa"/>
            <w:gridSpan w:val="2"/>
            <w:vAlign w:val="center"/>
          </w:tcPr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5. Звено подготовки средств индивидуальной защиты (приборов)</w:t>
            </w:r>
          </w:p>
          <w:p w:rsidR="0020043B" w:rsidRPr="0020043B" w:rsidRDefault="0020043B" w:rsidP="0020043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к использованию</w:t>
            </w: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Макаревский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муниципального казённого учреждения «Единая дежурно-диспетчерская служба Арзгирского муниципального округа Ставропольского края», руководитель звена</w:t>
            </w:r>
          </w:p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043B" w:rsidRPr="0020043B" w:rsidTr="0020043B">
        <w:tc>
          <w:tcPr>
            <w:tcW w:w="3686" w:type="dxa"/>
          </w:tcPr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Волоснюков</w:t>
            </w:r>
            <w:proofErr w:type="spellEnd"/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</w:t>
            </w:r>
          </w:p>
          <w:p w:rsidR="0020043B" w:rsidRPr="0020043B" w:rsidRDefault="0020043B" w:rsidP="0020043B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5674" w:type="dxa"/>
          </w:tcPr>
          <w:p w:rsidR="0020043B" w:rsidRPr="0020043B" w:rsidRDefault="0020043B" w:rsidP="002004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одитель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043B">
              <w:rPr>
                <w:rFonts w:ascii="Times New Roman" w:eastAsia="Times New Roman" w:hAnsi="Times New Roman" w:cs="Times New Roman"/>
                <w:sz w:val="28"/>
                <w:szCs w:val="28"/>
              </w:rPr>
              <w:t>спасатель муниципального казённого учреждения «Единая дежурно-диспетчерская служба Арзгирского муниципального округа Ставропольского края», помощник руководителя звена</w:t>
            </w:r>
          </w:p>
        </w:tc>
      </w:tr>
    </w:tbl>
    <w:p w:rsidR="0020043B" w:rsidRPr="0020043B" w:rsidRDefault="0020043B" w:rsidP="002004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43B" w:rsidRDefault="0020043B" w:rsidP="0020043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</w:rPr>
      </w:pPr>
    </w:p>
    <w:p w:rsidR="0020043B" w:rsidRDefault="0020043B" w:rsidP="0020043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</w:rPr>
      </w:pPr>
    </w:p>
    <w:p w:rsidR="0020043B" w:rsidRDefault="0020043B" w:rsidP="0020043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</w:rPr>
      </w:pPr>
    </w:p>
    <w:p w:rsidR="0020043B" w:rsidRDefault="0020043B" w:rsidP="0020043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</w:rPr>
      </w:pPr>
    </w:p>
    <w:p w:rsidR="0020043B" w:rsidRDefault="0020043B" w:rsidP="0020043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</w:rPr>
      </w:pPr>
    </w:p>
    <w:p w:rsidR="0020043B" w:rsidRDefault="0020043B" w:rsidP="0020043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</w:rPr>
      </w:pPr>
    </w:p>
    <w:p w:rsidR="0020043B" w:rsidRDefault="0020043B" w:rsidP="0020043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0"/>
        </w:rPr>
      </w:pPr>
    </w:p>
    <w:p w:rsidR="0020043B" w:rsidRPr="0020043B" w:rsidRDefault="0020043B" w:rsidP="002004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0043B" w:rsidRPr="0020043B" w:rsidRDefault="0020043B" w:rsidP="002004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0043B" w:rsidRPr="0020043B" w:rsidRDefault="0020043B" w:rsidP="002004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A4704" w:rsidRDefault="006A4704"/>
    <w:sectPr w:rsidR="006A4704" w:rsidSect="0020043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704" w:rsidRDefault="006A4704" w:rsidP="0020043B">
      <w:pPr>
        <w:spacing w:after="0" w:line="240" w:lineRule="auto"/>
      </w:pPr>
      <w:r>
        <w:separator/>
      </w:r>
    </w:p>
  </w:endnote>
  <w:endnote w:type="continuationSeparator" w:id="1">
    <w:p w:rsidR="006A4704" w:rsidRDefault="006A4704" w:rsidP="0020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704" w:rsidRDefault="006A4704" w:rsidP="0020043B">
      <w:pPr>
        <w:spacing w:after="0" w:line="240" w:lineRule="auto"/>
      </w:pPr>
      <w:r>
        <w:separator/>
      </w:r>
    </w:p>
  </w:footnote>
  <w:footnote w:type="continuationSeparator" w:id="1">
    <w:p w:rsidR="006A4704" w:rsidRDefault="006A4704" w:rsidP="00200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3309"/>
      <w:docPartObj>
        <w:docPartGallery w:val="Page Numbers (Top of Page)"/>
        <w:docPartUnique/>
      </w:docPartObj>
    </w:sdtPr>
    <w:sdtContent>
      <w:p w:rsidR="0020043B" w:rsidRDefault="001D0B25">
        <w:pPr>
          <w:pStyle w:val="a3"/>
          <w:jc w:val="center"/>
        </w:pPr>
        <w:fldSimple w:instr=" PAGE   \* MERGEFORMAT ">
          <w:r w:rsidR="00EF1101">
            <w:rPr>
              <w:noProof/>
            </w:rPr>
            <w:t>2</w:t>
          </w:r>
        </w:fldSimple>
      </w:p>
    </w:sdtContent>
  </w:sdt>
  <w:p w:rsidR="0020043B" w:rsidRDefault="0020043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043B"/>
    <w:rsid w:val="001D0B25"/>
    <w:rsid w:val="0020043B"/>
    <w:rsid w:val="006A4704"/>
    <w:rsid w:val="00C6336D"/>
    <w:rsid w:val="00EF1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043B"/>
  </w:style>
  <w:style w:type="paragraph" w:styleId="a5">
    <w:name w:val="footer"/>
    <w:basedOn w:val="a"/>
    <w:link w:val="a6"/>
    <w:uiPriority w:val="99"/>
    <w:semiHidden/>
    <w:unhideWhenUsed/>
    <w:rsid w:val="0020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04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555</cp:lastModifiedBy>
  <cp:revision>3</cp:revision>
  <dcterms:created xsi:type="dcterms:W3CDTF">2023-09-11T11:41:00Z</dcterms:created>
  <dcterms:modified xsi:type="dcterms:W3CDTF">2023-09-19T04:25:00Z</dcterms:modified>
</cp:coreProperties>
</file>