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DF2295" w:rsidRPr="00DF2295" w:rsidTr="00EB2FA4">
        <w:tc>
          <w:tcPr>
            <w:tcW w:w="4785" w:type="dxa"/>
          </w:tcPr>
          <w:p w:rsidR="00DF2295" w:rsidRPr="00DF2295" w:rsidRDefault="00DF2295" w:rsidP="00DF2295">
            <w:pPr>
              <w:widowControl/>
              <w:adjustRightInd/>
              <w:spacing w:after="160"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DF2295" w:rsidRPr="00DF2295" w:rsidRDefault="00DF2295" w:rsidP="00DF229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F2295">
              <w:rPr>
                <w:sz w:val="28"/>
                <w:szCs w:val="28"/>
              </w:rPr>
              <w:t>УТВЕРЖДЕНО</w:t>
            </w:r>
          </w:p>
          <w:p w:rsidR="00DF2295" w:rsidRPr="00DF2295" w:rsidRDefault="00DF2295" w:rsidP="00DF229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DF2295">
              <w:rPr>
                <w:sz w:val="28"/>
                <w:szCs w:val="28"/>
              </w:rPr>
              <w:t>остановлением администрации</w:t>
            </w:r>
          </w:p>
          <w:p w:rsidR="00DF2295" w:rsidRDefault="00DF2295" w:rsidP="00DF229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F2295">
              <w:rPr>
                <w:sz w:val="28"/>
                <w:szCs w:val="28"/>
              </w:rPr>
              <w:t xml:space="preserve">Арзгирского муниципального </w:t>
            </w:r>
            <w:r w:rsidR="005001CA">
              <w:rPr>
                <w:sz w:val="28"/>
                <w:szCs w:val="28"/>
              </w:rPr>
              <w:t xml:space="preserve">округа </w:t>
            </w:r>
            <w:r w:rsidRPr="00DF2295">
              <w:rPr>
                <w:sz w:val="28"/>
                <w:szCs w:val="28"/>
              </w:rPr>
              <w:t>Ставропольского края</w:t>
            </w:r>
          </w:p>
          <w:p w:rsidR="00DF2295" w:rsidRPr="00DF2295" w:rsidRDefault="00DF2295" w:rsidP="00DF229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  <w:p w:rsidR="00DF2295" w:rsidRPr="00DF2295" w:rsidRDefault="00DF2295" w:rsidP="002450A0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F2295">
              <w:rPr>
                <w:sz w:val="28"/>
                <w:szCs w:val="28"/>
              </w:rPr>
              <w:t xml:space="preserve">от </w:t>
            </w:r>
            <w:r w:rsidR="002450A0">
              <w:rPr>
                <w:sz w:val="28"/>
                <w:szCs w:val="28"/>
              </w:rPr>
              <w:t>12</w:t>
            </w:r>
            <w:r w:rsidR="005001CA">
              <w:rPr>
                <w:sz w:val="28"/>
                <w:szCs w:val="28"/>
              </w:rPr>
              <w:t xml:space="preserve"> сентября 2022</w:t>
            </w:r>
            <w:r w:rsidRPr="00DF2295">
              <w:rPr>
                <w:sz w:val="28"/>
                <w:szCs w:val="28"/>
              </w:rPr>
              <w:t xml:space="preserve"> г. №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DF2295" w:rsidRPr="00DF2295" w:rsidRDefault="00DF2295" w:rsidP="00DF2295">
      <w:pPr>
        <w:widowControl/>
        <w:adjustRightInd/>
        <w:jc w:val="left"/>
        <w:textAlignment w:val="auto"/>
        <w:rPr>
          <w:rFonts w:eastAsia="Calibri"/>
          <w:sz w:val="28"/>
          <w:szCs w:val="28"/>
          <w:lang w:eastAsia="en-US"/>
        </w:rPr>
      </w:pPr>
    </w:p>
    <w:p w:rsidR="00DF2295" w:rsidRPr="00DF2295" w:rsidRDefault="00DF2295" w:rsidP="00CD7CA6">
      <w:pPr>
        <w:widowControl/>
        <w:adjustRightInd/>
        <w:spacing w:line="240" w:lineRule="exact"/>
        <w:jc w:val="left"/>
        <w:textAlignment w:val="auto"/>
        <w:rPr>
          <w:rFonts w:eastAsia="Calibri"/>
          <w:sz w:val="28"/>
          <w:szCs w:val="28"/>
          <w:lang w:eastAsia="en-US"/>
        </w:rPr>
      </w:pPr>
    </w:p>
    <w:p w:rsidR="00DF2295" w:rsidRPr="00DF2295" w:rsidRDefault="00DF2295" w:rsidP="00CD7CA6">
      <w:pPr>
        <w:widowControl/>
        <w:adjustRightInd/>
        <w:spacing w:line="240" w:lineRule="exact"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DF2295">
        <w:rPr>
          <w:rFonts w:eastAsia="Calibri"/>
          <w:sz w:val="28"/>
          <w:szCs w:val="28"/>
          <w:lang w:eastAsia="en-US"/>
        </w:rPr>
        <w:t>ПОЛОЖЕНИЕ</w:t>
      </w:r>
    </w:p>
    <w:p w:rsidR="006F2C11" w:rsidRDefault="00A73C07" w:rsidP="00CD7CA6">
      <w:pPr>
        <w:widowControl/>
        <w:adjustRightInd/>
        <w:spacing w:line="240" w:lineRule="exact"/>
        <w:jc w:val="center"/>
        <w:textAlignment w:val="auto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о </w:t>
      </w:r>
      <w:r w:rsidR="00CD7CA6" w:rsidRPr="000E73EF">
        <w:rPr>
          <w:sz w:val="28"/>
          <w:szCs w:val="28"/>
        </w:rPr>
        <w:t xml:space="preserve">межведомственной рабочей группы по построению (развитию), внедрению и эксплуатации аппаратно-программного комплекса «Безопасный город»  </w:t>
      </w:r>
      <w:r w:rsidR="006F2C11">
        <w:rPr>
          <w:rFonts w:eastAsiaTheme="minorHAnsi"/>
          <w:sz w:val="28"/>
          <w:szCs w:val="28"/>
          <w:lang w:eastAsia="en-US"/>
        </w:rPr>
        <w:t xml:space="preserve">на территории муниципального образования Арзгирского муниципального </w:t>
      </w:r>
    </w:p>
    <w:p w:rsidR="00DF2295" w:rsidRDefault="006F2C11" w:rsidP="00CD7CA6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округа Ставропольского края</w:t>
      </w:r>
    </w:p>
    <w:p w:rsidR="00CD7CA6" w:rsidRPr="00DF2295" w:rsidRDefault="00CD7CA6" w:rsidP="00CD7CA6">
      <w:pPr>
        <w:widowControl/>
        <w:adjustRightInd/>
        <w:spacing w:line="240" w:lineRule="exact"/>
        <w:jc w:val="center"/>
        <w:textAlignment w:val="auto"/>
        <w:rPr>
          <w:rFonts w:eastAsia="Calibri"/>
          <w:sz w:val="28"/>
          <w:szCs w:val="28"/>
          <w:lang w:eastAsia="en-US"/>
        </w:rPr>
      </w:pPr>
    </w:p>
    <w:p w:rsidR="006F2C11" w:rsidRDefault="006F2C11" w:rsidP="00DF2295">
      <w:pPr>
        <w:widowControl/>
        <w:adjustRightInd/>
        <w:jc w:val="center"/>
        <w:textAlignment w:val="auto"/>
        <w:rPr>
          <w:rFonts w:eastAsia="Calibri"/>
          <w:sz w:val="28"/>
          <w:szCs w:val="28"/>
          <w:lang w:eastAsia="en-US"/>
        </w:rPr>
      </w:pPr>
    </w:p>
    <w:p w:rsidR="006F2C11" w:rsidRPr="002450A0" w:rsidRDefault="006F2C11" w:rsidP="006F2C11">
      <w:pPr>
        <w:widowControl/>
        <w:autoSpaceDE w:val="0"/>
        <w:autoSpaceDN w:val="0"/>
        <w:jc w:val="center"/>
        <w:textAlignment w:val="auto"/>
        <w:outlineLvl w:val="0"/>
        <w:rPr>
          <w:rFonts w:eastAsiaTheme="minorHAnsi"/>
          <w:bCs/>
          <w:sz w:val="28"/>
          <w:szCs w:val="28"/>
          <w:lang w:eastAsia="en-US"/>
        </w:rPr>
      </w:pPr>
      <w:r w:rsidRPr="002450A0">
        <w:rPr>
          <w:rFonts w:eastAsiaTheme="minorHAnsi"/>
          <w:bCs/>
          <w:sz w:val="28"/>
          <w:szCs w:val="28"/>
          <w:lang w:val="en-US" w:eastAsia="en-US"/>
        </w:rPr>
        <w:t>I</w:t>
      </w:r>
      <w:r w:rsidRPr="002450A0">
        <w:rPr>
          <w:rFonts w:eastAsiaTheme="minorHAnsi"/>
          <w:bCs/>
          <w:sz w:val="28"/>
          <w:szCs w:val="28"/>
          <w:lang w:eastAsia="en-US"/>
        </w:rPr>
        <w:t>. Общие положения</w:t>
      </w:r>
    </w:p>
    <w:p w:rsidR="006F2C11" w:rsidRDefault="006F2C11" w:rsidP="006F2C11">
      <w:pPr>
        <w:widowControl/>
        <w:autoSpaceDE w:val="0"/>
        <w:autoSpaceDN w:val="0"/>
        <w:textAlignment w:val="auto"/>
        <w:rPr>
          <w:rFonts w:eastAsiaTheme="minorHAnsi"/>
          <w:sz w:val="28"/>
          <w:szCs w:val="28"/>
          <w:lang w:eastAsia="en-US"/>
        </w:rPr>
      </w:pPr>
    </w:p>
    <w:p w:rsidR="006F2C11" w:rsidRDefault="006F2C11" w:rsidP="006F2C11">
      <w:pPr>
        <w:ind w:firstLine="54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 Межведомственная рабочая группа </w:t>
      </w:r>
      <w:r w:rsidRPr="000E73EF">
        <w:rPr>
          <w:sz w:val="28"/>
          <w:szCs w:val="28"/>
        </w:rPr>
        <w:t>по построению (развитию), вн</w:t>
      </w:r>
      <w:r w:rsidRPr="000E73EF">
        <w:rPr>
          <w:sz w:val="28"/>
          <w:szCs w:val="28"/>
        </w:rPr>
        <w:t>е</w:t>
      </w:r>
      <w:r w:rsidRPr="000E73EF">
        <w:rPr>
          <w:sz w:val="28"/>
          <w:szCs w:val="28"/>
        </w:rPr>
        <w:t>дрению и эксплуатации аппаратно-программного комплекса «Безопасный г</w:t>
      </w:r>
      <w:r w:rsidRPr="000E73EF">
        <w:rPr>
          <w:sz w:val="28"/>
          <w:szCs w:val="28"/>
        </w:rPr>
        <w:t>о</w:t>
      </w:r>
      <w:r w:rsidRPr="000E73EF">
        <w:rPr>
          <w:sz w:val="28"/>
          <w:szCs w:val="28"/>
        </w:rPr>
        <w:t xml:space="preserve">род»  </w:t>
      </w:r>
      <w:r>
        <w:rPr>
          <w:rFonts w:eastAsiaTheme="minorHAnsi"/>
          <w:sz w:val="28"/>
          <w:szCs w:val="28"/>
          <w:lang w:eastAsia="en-US"/>
        </w:rPr>
        <w:t>на территории муниципального образования Арзгирского муниципал</w:t>
      </w:r>
      <w:r>
        <w:rPr>
          <w:rFonts w:eastAsiaTheme="minorHAnsi"/>
          <w:sz w:val="28"/>
          <w:szCs w:val="28"/>
          <w:lang w:eastAsia="en-US"/>
        </w:rPr>
        <w:t>ь</w:t>
      </w:r>
      <w:r>
        <w:rPr>
          <w:rFonts w:eastAsiaTheme="minorHAnsi"/>
          <w:sz w:val="28"/>
          <w:szCs w:val="28"/>
          <w:lang w:eastAsia="en-US"/>
        </w:rPr>
        <w:t>ного округа Ставропольского края  (далее - межведомственная рабочая гру</w:t>
      </w:r>
      <w:r>
        <w:rPr>
          <w:rFonts w:eastAsiaTheme="minorHAnsi"/>
          <w:sz w:val="28"/>
          <w:szCs w:val="28"/>
          <w:lang w:eastAsia="en-US"/>
        </w:rPr>
        <w:t>п</w:t>
      </w:r>
      <w:r>
        <w:rPr>
          <w:rFonts w:eastAsiaTheme="minorHAnsi"/>
          <w:sz w:val="28"/>
          <w:szCs w:val="28"/>
          <w:lang w:eastAsia="en-US"/>
        </w:rPr>
        <w:t xml:space="preserve">па) создается при </w:t>
      </w:r>
      <w:r>
        <w:rPr>
          <w:sz w:val="28"/>
          <w:szCs w:val="28"/>
        </w:rPr>
        <w:t xml:space="preserve">комиссии по предупреждению и </w:t>
      </w:r>
      <w:r w:rsidRPr="005C5A4D">
        <w:rPr>
          <w:sz w:val="28"/>
          <w:szCs w:val="28"/>
        </w:rPr>
        <w:t>ликвидации чрезвычайных ситуаций и обе</w:t>
      </w:r>
      <w:r>
        <w:rPr>
          <w:sz w:val="28"/>
          <w:szCs w:val="28"/>
        </w:rPr>
        <w:t xml:space="preserve">спечению пожарной безопасности </w:t>
      </w:r>
      <w:r w:rsidRPr="005C5A4D">
        <w:rPr>
          <w:sz w:val="28"/>
          <w:szCs w:val="28"/>
        </w:rPr>
        <w:t>Арзгирского муниципал</w:t>
      </w:r>
      <w:r w:rsidRPr="005C5A4D">
        <w:rPr>
          <w:sz w:val="28"/>
          <w:szCs w:val="28"/>
        </w:rPr>
        <w:t>ь</w:t>
      </w:r>
      <w:r w:rsidRPr="005C5A4D">
        <w:rPr>
          <w:sz w:val="28"/>
          <w:szCs w:val="28"/>
        </w:rPr>
        <w:t>ного округа</w:t>
      </w:r>
      <w:r>
        <w:rPr>
          <w:sz w:val="28"/>
          <w:szCs w:val="28"/>
        </w:rPr>
        <w:t xml:space="preserve"> Ставропольского края </w:t>
      </w:r>
      <w:r>
        <w:rPr>
          <w:rFonts w:eastAsiaTheme="minorHAnsi"/>
          <w:sz w:val="28"/>
          <w:szCs w:val="28"/>
          <w:lang w:eastAsia="en-US"/>
        </w:rPr>
        <w:t xml:space="preserve"> (далее - комиссия).</w:t>
      </w:r>
    </w:p>
    <w:p w:rsidR="006F2C11" w:rsidRDefault="006F2C11" w:rsidP="006F2C11">
      <w:pPr>
        <w:widowControl/>
        <w:autoSpaceDE w:val="0"/>
        <w:autoSpaceDN w:val="0"/>
        <w:spacing w:before="280"/>
        <w:ind w:firstLine="540"/>
        <w:textAlignment w:val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Межведомственная рабочая группа объединяет деятельность территор</w:t>
      </w:r>
      <w:r>
        <w:rPr>
          <w:rFonts w:eastAsiaTheme="minorHAnsi"/>
          <w:sz w:val="28"/>
          <w:szCs w:val="28"/>
          <w:lang w:eastAsia="en-US"/>
        </w:rPr>
        <w:t>и</w:t>
      </w:r>
      <w:r>
        <w:rPr>
          <w:rFonts w:eastAsiaTheme="minorHAnsi"/>
          <w:sz w:val="28"/>
          <w:szCs w:val="28"/>
          <w:lang w:eastAsia="en-US"/>
        </w:rPr>
        <w:t>альных органов федеральных органов исполнительной власти, органов и</w:t>
      </w:r>
      <w:r>
        <w:rPr>
          <w:rFonts w:eastAsiaTheme="minorHAnsi"/>
          <w:sz w:val="28"/>
          <w:szCs w:val="28"/>
          <w:lang w:eastAsia="en-US"/>
        </w:rPr>
        <w:t>с</w:t>
      </w:r>
      <w:r>
        <w:rPr>
          <w:rFonts w:eastAsiaTheme="minorHAnsi"/>
          <w:sz w:val="28"/>
          <w:szCs w:val="28"/>
          <w:lang w:eastAsia="en-US"/>
        </w:rPr>
        <w:t>полнительной власти Ставропольского края, отраслевых (функциональных) органов администрации округа для согласования решений, необходимых для реализации аппаратно-программного комплекса «Безопасный город» на те</w:t>
      </w:r>
      <w:r>
        <w:rPr>
          <w:rFonts w:eastAsiaTheme="minorHAnsi"/>
          <w:sz w:val="28"/>
          <w:szCs w:val="28"/>
          <w:lang w:eastAsia="en-US"/>
        </w:rPr>
        <w:t>р</w:t>
      </w:r>
      <w:r>
        <w:rPr>
          <w:rFonts w:eastAsiaTheme="minorHAnsi"/>
          <w:sz w:val="28"/>
          <w:szCs w:val="28"/>
          <w:lang w:eastAsia="en-US"/>
        </w:rPr>
        <w:t>ритории муниципального образования Арзгирского муниципального округа Ставропольского края (далее - АПК «Безопасный город»).</w:t>
      </w:r>
    </w:p>
    <w:p w:rsidR="006F2C11" w:rsidRDefault="006F2C11" w:rsidP="00A73C07">
      <w:pPr>
        <w:widowControl/>
        <w:adjustRightInd/>
        <w:ind w:firstLine="540"/>
        <w:textAlignment w:val="auto"/>
        <w:rPr>
          <w:rFonts w:eastAsiaTheme="minorHAnsi"/>
          <w:sz w:val="28"/>
          <w:szCs w:val="28"/>
          <w:lang w:eastAsia="en-US"/>
        </w:rPr>
      </w:pPr>
      <w:r w:rsidRPr="00A73C07">
        <w:rPr>
          <w:rFonts w:eastAsiaTheme="minorHAnsi"/>
          <w:sz w:val="28"/>
          <w:szCs w:val="28"/>
          <w:lang w:eastAsia="en-US"/>
        </w:rPr>
        <w:t>2. Межведомственная рабочая группа в своей деятельности руководств</w:t>
      </w:r>
      <w:r w:rsidRPr="00A73C07">
        <w:rPr>
          <w:rFonts w:eastAsiaTheme="minorHAnsi"/>
          <w:sz w:val="28"/>
          <w:szCs w:val="28"/>
          <w:lang w:eastAsia="en-US"/>
        </w:rPr>
        <w:t>у</w:t>
      </w:r>
      <w:r w:rsidRPr="00A73C07">
        <w:rPr>
          <w:rFonts w:eastAsiaTheme="minorHAnsi"/>
          <w:sz w:val="28"/>
          <w:szCs w:val="28"/>
          <w:lang w:eastAsia="en-US"/>
        </w:rPr>
        <w:t xml:space="preserve">ется </w:t>
      </w:r>
      <w:hyperlink r:id="rId8" w:history="1">
        <w:r w:rsidRPr="00A73C07">
          <w:rPr>
            <w:rFonts w:eastAsiaTheme="minorHAnsi"/>
            <w:sz w:val="28"/>
            <w:szCs w:val="28"/>
            <w:lang w:eastAsia="en-US"/>
          </w:rPr>
          <w:t>Конституцией</w:t>
        </w:r>
      </w:hyperlink>
      <w:r w:rsidRPr="00A73C07">
        <w:rPr>
          <w:rFonts w:eastAsiaTheme="minorHAnsi"/>
          <w:sz w:val="28"/>
          <w:szCs w:val="28"/>
          <w:lang w:eastAsia="en-US"/>
        </w:rPr>
        <w:t xml:space="preserve">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законами, норм</w:t>
      </w:r>
      <w:r w:rsidRPr="00A73C07">
        <w:rPr>
          <w:rFonts w:eastAsiaTheme="minorHAnsi"/>
          <w:sz w:val="28"/>
          <w:szCs w:val="28"/>
          <w:lang w:eastAsia="en-US"/>
        </w:rPr>
        <w:t>а</w:t>
      </w:r>
      <w:r w:rsidRPr="00A73C07">
        <w:rPr>
          <w:rFonts w:eastAsiaTheme="minorHAnsi"/>
          <w:sz w:val="28"/>
          <w:szCs w:val="28"/>
          <w:lang w:eastAsia="en-US"/>
        </w:rPr>
        <w:t>тивными правовыми актами Губернатора Ставропольского края, Правител</w:t>
      </w:r>
      <w:r w:rsidRPr="00A73C07">
        <w:rPr>
          <w:rFonts w:eastAsiaTheme="minorHAnsi"/>
          <w:sz w:val="28"/>
          <w:szCs w:val="28"/>
          <w:lang w:eastAsia="en-US"/>
        </w:rPr>
        <w:t>ь</w:t>
      </w:r>
      <w:r w:rsidRPr="00A73C07">
        <w:rPr>
          <w:rFonts w:eastAsiaTheme="minorHAnsi"/>
          <w:sz w:val="28"/>
          <w:szCs w:val="28"/>
          <w:lang w:eastAsia="en-US"/>
        </w:rPr>
        <w:t xml:space="preserve">ства Ставропольского края, муниципальными правовыми актами </w:t>
      </w:r>
      <w:r w:rsidR="00A73C07" w:rsidRPr="00A73C07">
        <w:rPr>
          <w:rFonts w:eastAsiaTheme="minorHAnsi"/>
          <w:sz w:val="28"/>
          <w:szCs w:val="28"/>
          <w:lang w:eastAsia="en-US"/>
        </w:rPr>
        <w:t>Арзгирск</w:t>
      </w:r>
      <w:r w:rsidR="00A73C07" w:rsidRPr="00A73C07">
        <w:rPr>
          <w:rFonts w:eastAsiaTheme="minorHAnsi"/>
          <w:sz w:val="28"/>
          <w:szCs w:val="28"/>
          <w:lang w:eastAsia="en-US"/>
        </w:rPr>
        <w:t>о</w:t>
      </w:r>
      <w:r w:rsidR="00A73C07" w:rsidRPr="00A73C07">
        <w:rPr>
          <w:rFonts w:eastAsiaTheme="minorHAnsi"/>
          <w:sz w:val="28"/>
          <w:szCs w:val="28"/>
          <w:lang w:eastAsia="en-US"/>
        </w:rPr>
        <w:t>го муниципального округа Ставропольского края</w:t>
      </w:r>
      <w:r w:rsidRPr="00A73C07">
        <w:rPr>
          <w:rFonts w:eastAsiaTheme="minorHAnsi"/>
          <w:sz w:val="28"/>
          <w:szCs w:val="28"/>
          <w:lang w:eastAsia="en-US"/>
        </w:rPr>
        <w:t xml:space="preserve">, а также Положением </w:t>
      </w:r>
      <w:r w:rsidR="00A73C07" w:rsidRPr="00A73C07">
        <w:rPr>
          <w:sz w:val="28"/>
          <w:szCs w:val="28"/>
        </w:rPr>
        <w:t xml:space="preserve">о межведомственной рабочей группы по построению (развитию), внедрению и эксплуатации аппаратно-программного комплекса «Безопасный город»  </w:t>
      </w:r>
      <w:r w:rsidR="00A73C07" w:rsidRPr="00A73C07">
        <w:rPr>
          <w:rFonts w:eastAsiaTheme="minorHAnsi"/>
          <w:sz w:val="28"/>
          <w:szCs w:val="28"/>
          <w:lang w:eastAsia="en-US"/>
        </w:rPr>
        <w:t>на территории муниципального образования Арзгирского муниципального о</w:t>
      </w:r>
      <w:r w:rsidR="00A73C07" w:rsidRPr="00A73C07">
        <w:rPr>
          <w:rFonts w:eastAsiaTheme="minorHAnsi"/>
          <w:sz w:val="28"/>
          <w:szCs w:val="28"/>
          <w:lang w:eastAsia="en-US"/>
        </w:rPr>
        <w:t>к</w:t>
      </w:r>
      <w:r w:rsidR="00A73C07" w:rsidRPr="00A73C07">
        <w:rPr>
          <w:rFonts w:eastAsiaTheme="minorHAnsi"/>
          <w:sz w:val="28"/>
          <w:szCs w:val="28"/>
          <w:lang w:eastAsia="en-US"/>
        </w:rPr>
        <w:t>руга Ставропольского края</w:t>
      </w:r>
      <w:r>
        <w:rPr>
          <w:rFonts w:eastAsiaTheme="minorHAnsi"/>
          <w:sz w:val="28"/>
          <w:szCs w:val="28"/>
          <w:lang w:eastAsia="en-US"/>
        </w:rPr>
        <w:t xml:space="preserve"> (далее - Положение).</w:t>
      </w:r>
    </w:p>
    <w:p w:rsidR="006F2C11" w:rsidRDefault="006F2C11" w:rsidP="006F2C11">
      <w:pPr>
        <w:widowControl/>
        <w:autoSpaceDE w:val="0"/>
        <w:autoSpaceDN w:val="0"/>
        <w:textAlignment w:val="auto"/>
        <w:rPr>
          <w:rFonts w:eastAsiaTheme="minorHAnsi"/>
          <w:sz w:val="28"/>
          <w:szCs w:val="28"/>
          <w:lang w:eastAsia="en-US"/>
        </w:rPr>
      </w:pPr>
    </w:p>
    <w:p w:rsidR="006F2C11" w:rsidRPr="002450A0" w:rsidRDefault="006F2C11" w:rsidP="006F2C11">
      <w:pPr>
        <w:widowControl/>
        <w:autoSpaceDE w:val="0"/>
        <w:autoSpaceDN w:val="0"/>
        <w:jc w:val="center"/>
        <w:textAlignment w:val="auto"/>
        <w:outlineLvl w:val="0"/>
        <w:rPr>
          <w:rFonts w:eastAsiaTheme="minorHAnsi"/>
          <w:bCs/>
          <w:sz w:val="28"/>
          <w:szCs w:val="28"/>
          <w:lang w:eastAsia="en-US"/>
        </w:rPr>
      </w:pPr>
      <w:r w:rsidRPr="002450A0">
        <w:rPr>
          <w:rFonts w:eastAsiaTheme="minorHAnsi"/>
          <w:bCs/>
          <w:sz w:val="28"/>
          <w:szCs w:val="28"/>
          <w:lang w:val="en-US" w:eastAsia="en-US"/>
        </w:rPr>
        <w:t>II</w:t>
      </w:r>
      <w:r w:rsidRPr="002450A0">
        <w:rPr>
          <w:rFonts w:eastAsiaTheme="minorHAnsi"/>
          <w:bCs/>
          <w:sz w:val="28"/>
          <w:szCs w:val="28"/>
          <w:lang w:eastAsia="en-US"/>
        </w:rPr>
        <w:t>. Задачи межведомственной рабочей группы</w:t>
      </w:r>
    </w:p>
    <w:p w:rsidR="006F2C11" w:rsidRDefault="006F2C11" w:rsidP="006F2C11">
      <w:pPr>
        <w:widowControl/>
        <w:autoSpaceDE w:val="0"/>
        <w:autoSpaceDN w:val="0"/>
        <w:textAlignment w:val="auto"/>
        <w:rPr>
          <w:rFonts w:eastAsiaTheme="minorHAnsi"/>
          <w:sz w:val="28"/>
          <w:szCs w:val="28"/>
          <w:lang w:eastAsia="en-US"/>
        </w:rPr>
      </w:pPr>
    </w:p>
    <w:p w:rsidR="006F2C11" w:rsidRDefault="006F2C11" w:rsidP="006F2C11">
      <w:pPr>
        <w:widowControl/>
        <w:autoSpaceDE w:val="0"/>
        <w:autoSpaceDN w:val="0"/>
        <w:ind w:firstLine="540"/>
        <w:textAlignment w:val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 Основными задачами межведомственной рабочей группы являются:</w:t>
      </w:r>
    </w:p>
    <w:p w:rsidR="006F2C11" w:rsidRDefault="006F2C11" w:rsidP="006F2C11">
      <w:pPr>
        <w:widowControl/>
        <w:autoSpaceDE w:val="0"/>
        <w:autoSpaceDN w:val="0"/>
        <w:spacing w:before="280"/>
        <w:ind w:firstLine="540"/>
        <w:textAlignment w:val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а) определение полного состава участн</w:t>
      </w:r>
      <w:r w:rsidR="00A73C07">
        <w:rPr>
          <w:rFonts w:eastAsiaTheme="minorHAnsi"/>
          <w:sz w:val="28"/>
          <w:szCs w:val="28"/>
          <w:lang w:eastAsia="en-US"/>
        </w:rPr>
        <w:t>иков построения (развития) АПК «Безопасный город»</w:t>
      </w:r>
      <w:r>
        <w:rPr>
          <w:rFonts w:eastAsiaTheme="minorHAnsi"/>
          <w:sz w:val="28"/>
          <w:szCs w:val="28"/>
          <w:lang w:eastAsia="en-US"/>
        </w:rPr>
        <w:t>, организационной и функциональной структуры, а также программно-техничес</w:t>
      </w:r>
      <w:r w:rsidR="00A73C07">
        <w:rPr>
          <w:rFonts w:eastAsiaTheme="minorHAnsi"/>
          <w:sz w:val="28"/>
          <w:szCs w:val="28"/>
          <w:lang w:eastAsia="en-US"/>
        </w:rPr>
        <w:t>кой архитектуры АПК «Безопасный город»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6F2C11" w:rsidRDefault="006F2C11" w:rsidP="006F2C11">
      <w:pPr>
        <w:widowControl/>
        <w:autoSpaceDE w:val="0"/>
        <w:autoSpaceDN w:val="0"/>
        <w:spacing w:before="280"/>
        <w:ind w:firstLine="540"/>
        <w:textAlignment w:val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 рассмотрение технических задани</w:t>
      </w:r>
      <w:r w:rsidR="00A73C07">
        <w:rPr>
          <w:rFonts w:eastAsiaTheme="minorHAnsi"/>
          <w:sz w:val="28"/>
          <w:szCs w:val="28"/>
          <w:lang w:eastAsia="en-US"/>
        </w:rPr>
        <w:t>й и проектной документации АПК «Безопасный город»</w:t>
      </w:r>
      <w:r>
        <w:rPr>
          <w:rFonts w:eastAsiaTheme="minorHAnsi"/>
          <w:sz w:val="28"/>
          <w:szCs w:val="28"/>
          <w:lang w:eastAsia="en-US"/>
        </w:rPr>
        <w:t>, а также обеспечение взаимодействия с главным упра</w:t>
      </w:r>
      <w:r>
        <w:rPr>
          <w:rFonts w:eastAsiaTheme="minorHAnsi"/>
          <w:sz w:val="28"/>
          <w:szCs w:val="28"/>
          <w:lang w:eastAsia="en-US"/>
        </w:rPr>
        <w:t>в</w:t>
      </w:r>
      <w:r>
        <w:rPr>
          <w:rFonts w:eastAsiaTheme="minorHAnsi"/>
          <w:sz w:val="28"/>
          <w:szCs w:val="28"/>
          <w:lang w:eastAsia="en-US"/>
        </w:rPr>
        <w:t>лением Министерства Российской Федерации по делам гражданской обор</w:t>
      </w:r>
      <w:r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>ны, чрезвычайным ситуациям и ликвидации последствий стихийных бедс</w:t>
      </w:r>
      <w:r>
        <w:rPr>
          <w:rFonts w:eastAsiaTheme="minorHAnsi"/>
          <w:sz w:val="28"/>
          <w:szCs w:val="28"/>
          <w:lang w:eastAsia="en-US"/>
        </w:rPr>
        <w:t>т</w:t>
      </w:r>
      <w:r>
        <w:rPr>
          <w:rFonts w:eastAsiaTheme="minorHAnsi"/>
          <w:sz w:val="28"/>
          <w:szCs w:val="28"/>
          <w:lang w:eastAsia="en-US"/>
        </w:rPr>
        <w:t>вий по Ставропольскому краю по вопросам согласования технических зад</w:t>
      </w:r>
      <w:r>
        <w:rPr>
          <w:rFonts w:eastAsiaTheme="minorHAnsi"/>
          <w:sz w:val="28"/>
          <w:szCs w:val="28"/>
          <w:lang w:eastAsia="en-US"/>
        </w:rPr>
        <w:t>а</w:t>
      </w:r>
      <w:r>
        <w:rPr>
          <w:rFonts w:eastAsiaTheme="minorHAnsi"/>
          <w:sz w:val="28"/>
          <w:szCs w:val="28"/>
          <w:lang w:eastAsia="en-US"/>
        </w:rPr>
        <w:t>ний и проектной документации;</w:t>
      </w:r>
    </w:p>
    <w:p w:rsidR="006F2C11" w:rsidRDefault="00A73C07" w:rsidP="006F2C11">
      <w:pPr>
        <w:widowControl/>
        <w:autoSpaceDE w:val="0"/>
        <w:autoSpaceDN w:val="0"/>
        <w:spacing w:before="280"/>
        <w:ind w:firstLine="540"/>
        <w:textAlignment w:val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в) организация испытаний АПК «Безопасный город»</w:t>
      </w:r>
      <w:r w:rsidR="006F2C11">
        <w:rPr>
          <w:rFonts w:eastAsiaTheme="minorHAnsi"/>
          <w:sz w:val="28"/>
          <w:szCs w:val="28"/>
          <w:lang w:eastAsia="en-US"/>
        </w:rPr>
        <w:t xml:space="preserve"> и его приемки в п</w:t>
      </w:r>
      <w:r w:rsidR="006F2C11">
        <w:rPr>
          <w:rFonts w:eastAsiaTheme="minorHAnsi"/>
          <w:sz w:val="28"/>
          <w:szCs w:val="28"/>
          <w:lang w:eastAsia="en-US"/>
        </w:rPr>
        <w:t>о</w:t>
      </w:r>
      <w:r w:rsidR="006F2C11">
        <w:rPr>
          <w:rFonts w:eastAsiaTheme="minorHAnsi"/>
          <w:sz w:val="28"/>
          <w:szCs w:val="28"/>
          <w:lang w:eastAsia="en-US"/>
        </w:rPr>
        <w:t>стоянную эксплуатацию;</w:t>
      </w:r>
    </w:p>
    <w:p w:rsidR="006F2C11" w:rsidRDefault="006F2C11" w:rsidP="006F2C11">
      <w:pPr>
        <w:widowControl/>
        <w:autoSpaceDE w:val="0"/>
        <w:autoSpaceDN w:val="0"/>
        <w:spacing w:before="280"/>
        <w:ind w:firstLine="540"/>
        <w:textAlignment w:val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г) решение вопросов обеспечени</w:t>
      </w:r>
      <w:r w:rsidR="00A73C07">
        <w:rPr>
          <w:rFonts w:eastAsiaTheme="minorHAnsi"/>
          <w:sz w:val="28"/>
          <w:szCs w:val="28"/>
          <w:lang w:eastAsia="en-US"/>
        </w:rPr>
        <w:t>я эффективной эксплуатации АПК «Безопасный город»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6F2C11" w:rsidRDefault="006F2C11" w:rsidP="006F2C11">
      <w:pPr>
        <w:widowControl/>
        <w:autoSpaceDE w:val="0"/>
        <w:autoSpaceDN w:val="0"/>
        <w:spacing w:before="280"/>
        <w:ind w:firstLine="540"/>
        <w:textAlignment w:val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д) подготовка предложений для принятия решений комиссией.</w:t>
      </w:r>
    </w:p>
    <w:p w:rsidR="006F2C11" w:rsidRDefault="006F2C11" w:rsidP="006F2C11">
      <w:pPr>
        <w:widowControl/>
        <w:autoSpaceDE w:val="0"/>
        <w:autoSpaceDN w:val="0"/>
        <w:textAlignment w:val="auto"/>
        <w:rPr>
          <w:rFonts w:eastAsiaTheme="minorHAnsi"/>
          <w:sz w:val="28"/>
          <w:szCs w:val="28"/>
          <w:lang w:eastAsia="en-US"/>
        </w:rPr>
      </w:pPr>
    </w:p>
    <w:p w:rsidR="006F2C11" w:rsidRPr="002450A0" w:rsidRDefault="006F2C11" w:rsidP="006F2C11">
      <w:pPr>
        <w:widowControl/>
        <w:autoSpaceDE w:val="0"/>
        <w:autoSpaceDN w:val="0"/>
        <w:jc w:val="center"/>
        <w:textAlignment w:val="auto"/>
        <w:outlineLvl w:val="0"/>
        <w:rPr>
          <w:rFonts w:eastAsiaTheme="minorHAnsi"/>
          <w:bCs/>
          <w:sz w:val="28"/>
          <w:szCs w:val="28"/>
          <w:lang w:eastAsia="en-US"/>
        </w:rPr>
      </w:pPr>
      <w:r w:rsidRPr="002450A0">
        <w:rPr>
          <w:rFonts w:eastAsiaTheme="minorHAnsi"/>
          <w:bCs/>
          <w:sz w:val="28"/>
          <w:szCs w:val="28"/>
          <w:lang w:val="en-US" w:eastAsia="en-US"/>
        </w:rPr>
        <w:t>III</w:t>
      </w:r>
      <w:r w:rsidRPr="002450A0">
        <w:rPr>
          <w:rFonts w:eastAsiaTheme="minorHAnsi"/>
          <w:bCs/>
          <w:sz w:val="28"/>
          <w:szCs w:val="28"/>
          <w:lang w:eastAsia="en-US"/>
        </w:rPr>
        <w:t>. Порядок формирования и деятельности</w:t>
      </w:r>
    </w:p>
    <w:p w:rsidR="006F2C11" w:rsidRPr="002450A0" w:rsidRDefault="006F2C11" w:rsidP="006F2C11">
      <w:pPr>
        <w:widowControl/>
        <w:autoSpaceDE w:val="0"/>
        <w:autoSpaceDN w:val="0"/>
        <w:jc w:val="center"/>
        <w:textAlignment w:val="auto"/>
        <w:rPr>
          <w:rFonts w:eastAsiaTheme="minorHAnsi"/>
          <w:bCs/>
          <w:sz w:val="28"/>
          <w:szCs w:val="28"/>
          <w:lang w:eastAsia="en-US"/>
        </w:rPr>
      </w:pPr>
      <w:r w:rsidRPr="002450A0">
        <w:rPr>
          <w:rFonts w:eastAsiaTheme="minorHAnsi"/>
          <w:bCs/>
          <w:sz w:val="28"/>
          <w:szCs w:val="28"/>
          <w:lang w:eastAsia="en-US"/>
        </w:rPr>
        <w:t>межведомственной рабочей группы</w:t>
      </w:r>
    </w:p>
    <w:p w:rsidR="006F2C11" w:rsidRDefault="006F2C11" w:rsidP="006F2C11">
      <w:pPr>
        <w:widowControl/>
        <w:autoSpaceDE w:val="0"/>
        <w:autoSpaceDN w:val="0"/>
        <w:textAlignment w:val="auto"/>
        <w:rPr>
          <w:rFonts w:eastAsiaTheme="minorHAnsi"/>
          <w:sz w:val="28"/>
          <w:szCs w:val="28"/>
          <w:lang w:eastAsia="en-US"/>
        </w:rPr>
      </w:pPr>
    </w:p>
    <w:p w:rsidR="006F2C11" w:rsidRDefault="006F2C11" w:rsidP="006F2C11">
      <w:pPr>
        <w:widowControl/>
        <w:autoSpaceDE w:val="0"/>
        <w:autoSpaceDN w:val="0"/>
        <w:ind w:firstLine="540"/>
        <w:textAlignment w:val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4. В состав межведомственной рабочей группы включаются представ</w:t>
      </w:r>
      <w:r>
        <w:rPr>
          <w:rFonts w:eastAsiaTheme="minorHAnsi"/>
          <w:sz w:val="28"/>
          <w:szCs w:val="28"/>
          <w:lang w:eastAsia="en-US"/>
        </w:rPr>
        <w:t>и</w:t>
      </w:r>
      <w:r>
        <w:rPr>
          <w:rFonts w:eastAsiaTheme="minorHAnsi"/>
          <w:sz w:val="28"/>
          <w:szCs w:val="28"/>
          <w:lang w:eastAsia="en-US"/>
        </w:rPr>
        <w:t xml:space="preserve">тели отраслевых (функциональных) органов администрации </w:t>
      </w:r>
      <w:r w:rsidR="00242948">
        <w:rPr>
          <w:rFonts w:eastAsiaTheme="minorHAnsi"/>
          <w:sz w:val="28"/>
          <w:szCs w:val="28"/>
          <w:lang w:eastAsia="en-US"/>
        </w:rPr>
        <w:t>округа</w:t>
      </w:r>
      <w:r>
        <w:rPr>
          <w:rFonts w:eastAsiaTheme="minorHAnsi"/>
          <w:sz w:val="28"/>
          <w:szCs w:val="28"/>
          <w:lang w:eastAsia="en-US"/>
        </w:rPr>
        <w:t xml:space="preserve"> и мун</w:t>
      </w:r>
      <w:r>
        <w:rPr>
          <w:rFonts w:eastAsiaTheme="minorHAnsi"/>
          <w:sz w:val="28"/>
          <w:szCs w:val="28"/>
          <w:lang w:eastAsia="en-US"/>
        </w:rPr>
        <w:t>и</w:t>
      </w:r>
      <w:r>
        <w:rPr>
          <w:rFonts w:eastAsiaTheme="minorHAnsi"/>
          <w:sz w:val="28"/>
          <w:szCs w:val="28"/>
          <w:lang w:eastAsia="en-US"/>
        </w:rPr>
        <w:t>ципальных учреждений, федеральных органов исполнительной власти и о</w:t>
      </w:r>
      <w:r>
        <w:rPr>
          <w:rFonts w:eastAsiaTheme="minorHAnsi"/>
          <w:sz w:val="28"/>
          <w:szCs w:val="28"/>
          <w:lang w:eastAsia="en-US"/>
        </w:rPr>
        <w:t>р</w:t>
      </w:r>
      <w:r>
        <w:rPr>
          <w:rFonts w:eastAsiaTheme="minorHAnsi"/>
          <w:sz w:val="28"/>
          <w:szCs w:val="28"/>
          <w:lang w:eastAsia="en-US"/>
        </w:rPr>
        <w:t>ганов исполнительной власти Ставропольского края, расположенных на те</w:t>
      </w:r>
      <w:r>
        <w:rPr>
          <w:rFonts w:eastAsiaTheme="minorHAnsi"/>
          <w:sz w:val="28"/>
          <w:szCs w:val="28"/>
          <w:lang w:eastAsia="en-US"/>
        </w:rPr>
        <w:t>р</w:t>
      </w:r>
      <w:r>
        <w:rPr>
          <w:rFonts w:eastAsiaTheme="minorHAnsi"/>
          <w:sz w:val="28"/>
          <w:szCs w:val="28"/>
          <w:lang w:eastAsia="en-US"/>
        </w:rPr>
        <w:t xml:space="preserve">ритории муниципального образования </w:t>
      </w:r>
      <w:r w:rsidR="00242948">
        <w:rPr>
          <w:rFonts w:eastAsiaTheme="minorHAnsi"/>
          <w:sz w:val="28"/>
          <w:szCs w:val="28"/>
          <w:lang w:eastAsia="en-US"/>
        </w:rPr>
        <w:t>Арзгирского муниципального округа Ставропольского края</w:t>
      </w:r>
      <w:r>
        <w:rPr>
          <w:rFonts w:eastAsiaTheme="minorHAnsi"/>
          <w:sz w:val="28"/>
          <w:szCs w:val="28"/>
          <w:lang w:eastAsia="en-US"/>
        </w:rPr>
        <w:t>, по согласованию.</w:t>
      </w:r>
    </w:p>
    <w:p w:rsidR="006F2C11" w:rsidRDefault="006F2C11" w:rsidP="006F2C11">
      <w:pPr>
        <w:widowControl/>
        <w:autoSpaceDE w:val="0"/>
        <w:autoSpaceDN w:val="0"/>
        <w:spacing w:before="280"/>
        <w:ind w:firstLine="540"/>
        <w:textAlignment w:val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5. Руководство деятельностью межведомственной рабочей группы ос</w:t>
      </w:r>
      <w:r>
        <w:rPr>
          <w:rFonts w:eastAsiaTheme="minorHAnsi"/>
          <w:sz w:val="28"/>
          <w:szCs w:val="28"/>
          <w:lang w:eastAsia="en-US"/>
        </w:rPr>
        <w:t>у</w:t>
      </w:r>
      <w:r>
        <w:rPr>
          <w:rFonts w:eastAsiaTheme="minorHAnsi"/>
          <w:sz w:val="28"/>
          <w:szCs w:val="28"/>
          <w:lang w:eastAsia="en-US"/>
        </w:rPr>
        <w:t>ществляет председатель межведомственной рабочей группы.</w:t>
      </w:r>
    </w:p>
    <w:p w:rsidR="006F2C11" w:rsidRDefault="006F2C11" w:rsidP="006F2C11">
      <w:pPr>
        <w:widowControl/>
        <w:autoSpaceDE w:val="0"/>
        <w:autoSpaceDN w:val="0"/>
        <w:spacing w:before="280"/>
        <w:ind w:firstLine="540"/>
        <w:textAlignment w:val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6. Межведомственная рабочая группа формируется в составе председ</w:t>
      </w:r>
      <w:r>
        <w:rPr>
          <w:rFonts w:eastAsiaTheme="minorHAnsi"/>
          <w:sz w:val="28"/>
          <w:szCs w:val="28"/>
          <w:lang w:eastAsia="en-US"/>
        </w:rPr>
        <w:t>а</w:t>
      </w:r>
      <w:r>
        <w:rPr>
          <w:rFonts w:eastAsiaTheme="minorHAnsi"/>
          <w:sz w:val="28"/>
          <w:szCs w:val="28"/>
          <w:lang w:eastAsia="en-US"/>
        </w:rPr>
        <w:t xml:space="preserve">теля межведомственной </w:t>
      </w:r>
      <w:r w:rsidR="00C65A58">
        <w:rPr>
          <w:rFonts w:eastAsiaTheme="minorHAnsi"/>
          <w:sz w:val="28"/>
          <w:szCs w:val="28"/>
          <w:lang w:eastAsia="en-US"/>
        </w:rPr>
        <w:t>рабочей группы, его заместителя</w:t>
      </w:r>
      <w:r>
        <w:rPr>
          <w:rFonts w:eastAsiaTheme="minorHAnsi"/>
          <w:sz w:val="28"/>
          <w:szCs w:val="28"/>
          <w:lang w:eastAsia="en-US"/>
        </w:rPr>
        <w:t>, секретаря и членов межведомственной рабочей группы. Персональный состав межведомстве</w:t>
      </w:r>
      <w:r>
        <w:rPr>
          <w:rFonts w:eastAsiaTheme="minorHAnsi"/>
          <w:sz w:val="28"/>
          <w:szCs w:val="28"/>
          <w:lang w:eastAsia="en-US"/>
        </w:rPr>
        <w:t>н</w:t>
      </w:r>
      <w:r>
        <w:rPr>
          <w:rFonts w:eastAsiaTheme="minorHAnsi"/>
          <w:sz w:val="28"/>
          <w:szCs w:val="28"/>
          <w:lang w:eastAsia="en-US"/>
        </w:rPr>
        <w:t xml:space="preserve">ной рабочей группы утверждается постановлением администрации </w:t>
      </w:r>
      <w:r w:rsidR="00C65A58">
        <w:rPr>
          <w:rFonts w:eastAsiaTheme="minorHAnsi"/>
          <w:sz w:val="28"/>
          <w:szCs w:val="28"/>
          <w:lang w:eastAsia="en-US"/>
        </w:rPr>
        <w:t>округа</w:t>
      </w:r>
    </w:p>
    <w:p w:rsidR="006F2C11" w:rsidRDefault="006F2C11" w:rsidP="006F2C11">
      <w:pPr>
        <w:widowControl/>
        <w:autoSpaceDE w:val="0"/>
        <w:autoSpaceDN w:val="0"/>
        <w:spacing w:before="280"/>
        <w:ind w:firstLine="540"/>
        <w:textAlignment w:val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7. Председатель межведомственной рабочей группы:</w:t>
      </w:r>
    </w:p>
    <w:p w:rsidR="006F2C11" w:rsidRDefault="006F2C11" w:rsidP="006F2C11">
      <w:pPr>
        <w:widowControl/>
        <w:autoSpaceDE w:val="0"/>
        <w:autoSpaceDN w:val="0"/>
        <w:spacing w:before="280"/>
        <w:ind w:firstLine="540"/>
        <w:textAlignment w:val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определяет место и время проведения заседаний межведомственной р</w:t>
      </w:r>
      <w:r>
        <w:rPr>
          <w:rFonts w:eastAsiaTheme="minorHAnsi"/>
          <w:sz w:val="28"/>
          <w:szCs w:val="28"/>
          <w:lang w:eastAsia="en-US"/>
        </w:rPr>
        <w:t>а</w:t>
      </w:r>
      <w:r>
        <w:rPr>
          <w:rFonts w:eastAsiaTheme="minorHAnsi"/>
          <w:sz w:val="28"/>
          <w:szCs w:val="28"/>
          <w:lang w:eastAsia="en-US"/>
        </w:rPr>
        <w:t>бочей группы;</w:t>
      </w:r>
    </w:p>
    <w:p w:rsidR="006F2C11" w:rsidRDefault="006F2C11" w:rsidP="006F2C11">
      <w:pPr>
        <w:widowControl/>
        <w:autoSpaceDE w:val="0"/>
        <w:autoSpaceDN w:val="0"/>
        <w:spacing w:before="280"/>
        <w:ind w:firstLine="540"/>
        <w:textAlignment w:val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председательствует на заседаниях межведомственной рабочей группы;</w:t>
      </w:r>
    </w:p>
    <w:p w:rsidR="006F2C11" w:rsidRDefault="006F2C11" w:rsidP="006F2C11">
      <w:pPr>
        <w:widowControl/>
        <w:autoSpaceDE w:val="0"/>
        <w:autoSpaceDN w:val="0"/>
        <w:spacing w:before="280"/>
        <w:ind w:firstLine="540"/>
        <w:textAlignment w:val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формирует план работы межведомственной рабочей группы и повестку дня ее заседаний;</w:t>
      </w:r>
    </w:p>
    <w:p w:rsidR="006F2C11" w:rsidRDefault="006F2C11" w:rsidP="006F2C11">
      <w:pPr>
        <w:widowControl/>
        <w:autoSpaceDE w:val="0"/>
        <w:autoSpaceDN w:val="0"/>
        <w:spacing w:before="280"/>
        <w:ind w:firstLine="540"/>
        <w:textAlignment w:val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подписывает протоколы заседаний межведомственной рабочей группы.</w:t>
      </w:r>
    </w:p>
    <w:p w:rsidR="006F2C11" w:rsidRDefault="006F2C11" w:rsidP="006F2C11">
      <w:pPr>
        <w:widowControl/>
        <w:autoSpaceDE w:val="0"/>
        <w:autoSpaceDN w:val="0"/>
        <w:spacing w:before="280"/>
        <w:ind w:firstLine="540"/>
        <w:textAlignment w:val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8. Секретарь межведомственной рабочей группы:</w:t>
      </w:r>
    </w:p>
    <w:p w:rsidR="006F2C11" w:rsidRDefault="006F2C11" w:rsidP="006F2C11">
      <w:pPr>
        <w:widowControl/>
        <w:autoSpaceDE w:val="0"/>
        <w:autoSpaceDN w:val="0"/>
        <w:spacing w:before="280"/>
        <w:ind w:firstLine="540"/>
        <w:textAlignment w:val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информирует членов межведомственной рабочей группы о месте, врем</w:t>
      </w:r>
      <w:r>
        <w:rPr>
          <w:rFonts w:eastAsiaTheme="minorHAnsi"/>
          <w:sz w:val="28"/>
          <w:szCs w:val="28"/>
          <w:lang w:eastAsia="en-US"/>
        </w:rPr>
        <w:t>е</w:t>
      </w:r>
      <w:r>
        <w:rPr>
          <w:rFonts w:eastAsiaTheme="minorHAnsi"/>
          <w:sz w:val="28"/>
          <w:szCs w:val="28"/>
          <w:lang w:eastAsia="en-US"/>
        </w:rPr>
        <w:t>ни проведения заседаний межведомственной рабочей группы, обеспечивает их необходимыми материалами;</w:t>
      </w:r>
    </w:p>
    <w:p w:rsidR="006F2C11" w:rsidRDefault="006F2C11" w:rsidP="006F2C11">
      <w:pPr>
        <w:widowControl/>
        <w:autoSpaceDE w:val="0"/>
        <w:autoSpaceDN w:val="0"/>
        <w:spacing w:before="280"/>
        <w:ind w:firstLine="540"/>
        <w:textAlignment w:val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оформляет протоколы заседаний межведомственной рабочей группы и направляет их членам межведомственной рабочей группы;</w:t>
      </w:r>
    </w:p>
    <w:p w:rsidR="006F2C11" w:rsidRDefault="006F2C11" w:rsidP="006F2C11">
      <w:pPr>
        <w:widowControl/>
        <w:autoSpaceDE w:val="0"/>
        <w:autoSpaceDN w:val="0"/>
        <w:spacing w:before="280"/>
        <w:ind w:firstLine="540"/>
        <w:textAlignment w:val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исполняет иные поручения председателя межведомственной рабочей группы.</w:t>
      </w:r>
    </w:p>
    <w:p w:rsidR="006F2C11" w:rsidRDefault="006F2C11" w:rsidP="006F2C11">
      <w:pPr>
        <w:widowControl/>
        <w:autoSpaceDE w:val="0"/>
        <w:autoSpaceDN w:val="0"/>
        <w:spacing w:before="280"/>
        <w:ind w:firstLine="540"/>
        <w:textAlignment w:val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9. Члены межведомственной рабочей группы участвуют в подготовке материалов к заседаниям межведомственной рабочей группы, а также прое</w:t>
      </w:r>
      <w:r>
        <w:rPr>
          <w:rFonts w:eastAsiaTheme="minorHAnsi"/>
          <w:sz w:val="28"/>
          <w:szCs w:val="28"/>
          <w:lang w:eastAsia="en-US"/>
        </w:rPr>
        <w:t>к</w:t>
      </w:r>
      <w:r>
        <w:rPr>
          <w:rFonts w:eastAsiaTheme="minorHAnsi"/>
          <w:sz w:val="28"/>
          <w:szCs w:val="28"/>
          <w:lang w:eastAsia="en-US"/>
        </w:rPr>
        <w:t>тов ее решений.</w:t>
      </w:r>
    </w:p>
    <w:p w:rsidR="006F2C11" w:rsidRDefault="006F2C11" w:rsidP="006F2C11">
      <w:pPr>
        <w:widowControl/>
        <w:autoSpaceDE w:val="0"/>
        <w:autoSpaceDN w:val="0"/>
        <w:spacing w:before="280"/>
        <w:ind w:firstLine="540"/>
        <w:textAlignment w:val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10. Межведомственная рабочая группа имеет право:</w:t>
      </w:r>
    </w:p>
    <w:p w:rsidR="006F2C11" w:rsidRDefault="006F2C11" w:rsidP="006F2C11">
      <w:pPr>
        <w:widowControl/>
        <w:autoSpaceDE w:val="0"/>
        <w:autoSpaceDN w:val="0"/>
        <w:spacing w:before="280"/>
        <w:ind w:firstLine="540"/>
        <w:textAlignment w:val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запрашивать и получать в установленном порядке в отраслевых (фун</w:t>
      </w:r>
      <w:r>
        <w:rPr>
          <w:rFonts w:eastAsiaTheme="minorHAnsi"/>
          <w:sz w:val="28"/>
          <w:szCs w:val="28"/>
          <w:lang w:eastAsia="en-US"/>
        </w:rPr>
        <w:t>к</w:t>
      </w:r>
      <w:r>
        <w:rPr>
          <w:rFonts w:eastAsiaTheme="minorHAnsi"/>
          <w:sz w:val="28"/>
          <w:szCs w:val="28"/>
          <w:lang w:eastAsia="en-US"/>
        </w:rPr>
        <w:t xml:space="preserve">циональных) органах администрации </w:t>
      </w:r>
      <w:r w:rsidR="00C65A58">
        <w:rPr>
          <w:rFonts w:eastAsiaTheme="minorHAnsi"/>
          <w:sz w:val="28"/>
          <w:szCs w:val="28"/>
          <w:lang w:eastAsia="en-US"/>
        </w:rPr>
        <w:t>округа</w:t>
      </w:r>
      <w:r>
        <w:rPr>
          <w:rFonts w:eastAsiaTheme="minorHAnsi"/>
          <w:sz w:val="28"/>
          <w:szCs w:val="28"/>
          <w:lang w:eastAsia="en-US"/>
        </w:rPr>
        <w:t xml:space="preserve"> материалы, необходимые для осуществления деятельности межведомственной рабочей группы;</w:t>
      </w:r>
    </w:p>
    <w:p w:rsidR="006F2C11" w:rsidRDefault="006F2C11" w:rsidP="006F2C11">
      <w:pPr>
        <w:widowControl/>
        <w:autoSpaceDE w:val="0"/>
        <w:autoSpaceDN w:val="0"/>
        <w:spacing w:before="280"/>
        <w:ind w:firstLine="540"/>
        <w:textAlignment w:val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приглашать в установленном порядке на заседания межведомственной рабочей группы представителей отраслевых (функциональных) органов а</w:t>
      </w:r>
      <w:r>
        <w:rPr>
          <w:rFonts w:eastAsiaTheme="minorHAnsi"/>
          <w:sz w:val="28"/>
          <w:szCs w:val="28"/>
          <w:lang w:eastAsia="en-US"/>
        </w:rPr>
        <w:t>д</w:t>
      </w:r>
      <w:r>
        <w:rPr>
          <w:rFonts w:eastAsiaTheme="minorHAnsi"/>
          <w:sz w:val="28"/>
          <w:szCs w:val="28"/>
          <w:lang w:eastAsia="en-US"/>
        </w:rPr>
        <w:t xml:space="preserve">министрации </w:t>
      </w:r>
      <w:r w:rsidR="00C65A58">
        <w:rPr>
          <w:rFonts w:eastAsiaTheme="minorHAnsi"/>
          <w:sz w:val="28"/>
          <w:szCs w:val="28"/>
          <w:lang w:eastAsia="en-US"/>
        </w:rPr>
        <w:t>округа</w:t>
      </w:r>
      <w:r>
        <w:rPr>
          <w:rFonts w:eastAsiaTheme="minorHAnsi"/>
          <w:sz w:val="28"/>
          <w:szCs w:val="28"/>
          <w:lang w:eastAsia="en-US"/>
        </w:rPr>
        <w:t>, федеральных органов исполнительной власти, органов исполнительной власти Ставропольского края, предприятий, учреждений и организаций, осуществляющих свою деятельность на территории муниц</w:t>
      </w:r>
      <w:r>
        <w:rPr>
          <w:rFonts w:eastAsiaTheme="minorHAnsi"/>
          <w:sz w:val="28"/>
          <w:szCs w:val="28"/>
          <w:lang w:eastAsia="en-US"/>
        </w:rPr>
        <w:t>и</w:t>
      </w:r>
      <w:r>
        <w:rPr>
          <w:rFonts w:eastAsiaTheme="minorHAnsi"/>
          <w:sz w:val="28"/>
          <w:szCs w:val="28"/>
          <w:lang w:eastAsia="en-US"/>
        </w:rPr>
        <w:t xml:space="preserve">пального образования </w:t>
      </w:r>
      <w:r w:rsidR="00C65A58">
        <w:rPr>
          <w:rFonts w:eastAsiaTheme="minorHAnsi"/>
          <w:sz w:val="28"/>
          <w:szCs w:val="28"/>
          <w:lang w:eastAsia="en-US"/>
        </w:rPr>
        <w:t>Арзгирского муниципального округа</w:t>
      </w:r>
      <w:r>
        <w:rPr>
          <w:rFonts w:eastAsiaTheme="minorHAnsi"/>
          <w:sz w:val="28"/>
          <w:szCs w:val="28"/>
          <w:lang w:eastAsia="en-US"/>
        </w:rPr>
        <w:t xml:space="preserve"> Ставропольского края независимо от форм собственности;</w:t>
      </w:r>
    </w:p>
    <w:p w:rsidR="006F2C11" w:rsidRDefault="006F2C11" w:rsidP="006F2C11">
      <w:pPr>
        <w:widowControl/>
        <w:autoSpaceDE w:val="0"/>
        <w:autoSpaceDN w:val="0"/>
        <w:spacing w:before="280"/>
        <w:ind w:firstLine="540"/>
        <w:textAlignment w:val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вносить предложения по разработке проектов муниципальных правовых актов администрации </w:t>
      </w:r>
      <w:r w:rsidR="00C65A58">
        <w:rPr>
          <w:rFonts w:eastAsiaTheme="minorHAnsi"/>
          <w:sz w:val="28"/>
          <w:szCs w:val="28"/>
          <w:lang w:eastAsia="en-US"/>
        </w:rPr>
        <w:t>округа в рамках АПК «Безопасный город»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6F2C11" w:rsidRDefault="006F2C11" w:rsidP="006F2C11">
      <w:pPr>
        <w:widowControl/>
        <w:autoSpaceDE w:val="0"/>
        <w:autoSpaceDN w:val="0"/>
        <w:textAlignment w:val="auto"/>
        <w:rPr>
          <w:rFonts w:eastAsiaTheme="minorHAnsi"/>
          <w:sz w:val="28"/>
          <w:szCs w:val="28"/>
          <w:lang w:eastAsia="en-US"/>
        </w:rPr>
      </w:pPr>
    </w:p>
    <w:p w:rsidR="006F2C11" w:rsidRPr="002450A0" w:rsidRDefault="006F2C11" w:rsidP="006F2C11">
      <w:pPr>
        <w:widowControl/>
        <w:autoSpaceDE w:val="0"/>
        <w:autoSpaceDN w:val="0"/>
        <w:jc w:val="center"/>
        <w:textAlignment w:val="auto"/>
        <w:outlineLvl w:val="0"/>
        <w:rPr>
          <w:rFonts w:eastAsiaTheme="minorHAnsi"/>
          <w:bCs/>
          <w:sz w:val="28"/>
          <w:szCs w:val="28"/>
          <w:lang w:eastAsia="en-US"/>
        </w:rPr>
      </w:pPr>
      <w:r w:rsidRPr="002450A0">
        <w:rPr>
          <w:rFonts w:eastAsiaTheme="minorHAnsi"/>
          <w:bCs/>
          <w:sz w:val="28"/>
          <w:szCs w:val="28"/>
          <w:lang w:val="en-US" w:eastAsia="en-US"/>
        </w:rPr>
        <w:t>IV</w:t>
      </w:r>
      <w:r w:rsidRPr="002450A0">
        <w:rPr>
          <w:rFonts w:eastAsiaTheme="minorHAnsi"/>
          <w:bCs/>
          <w:sz w:val="28"/>
          <w:szCs w:val="28"/>
          <w:lang w:eastAsia="en-US"/>
        </w:rPr>
        <w:t>. Организация деятельности межведомственной рабочей группы</w:t>
      </w:r>
    </w:p>
    <w:p w:rsidR="006F2C11" w:rsidRDefault="006F2C11" w:rsidP="006F2C11">
      <w:pPr>
        <w:widowControl/>
        <w:autoSpaceDE w:val="0"/>
        <w:autoSpaceDN w:val="0"/>
        <w:textAlignment w:val="auto"/>
        <w:rPr>
          <w:rFonts w:eastAsiaTheme="minorHAnsi"/>
          <w:sz w:val="28"/>
          <w:szCs w:val="28"/>
          <w:lang w:eastAsia="en-US"/>
        </w:rPr>
      </w:pPr>
    </w:p>
    <w:p w:rsidR="006F2C11" w:rsidRDefault="006F2C11" w:rsidP="006F2C11">
      <w:pPr>
        <w:widowControl/>
        <w:autoSpaceDE w:val="0"/>
        <w:autoSpaceDN w:val="0"/>
        <w:ind w:firstLine="540"/>
        <w:textAlignment w:val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11. Межведомственная рабочая группа организует свою деятельность в соответствии с настоящим Положением и годовыми планами работы, утве</w:t>
      </w:r>
      <w:r>
        <w:rPr>
          <w:rFonts w:eastAsiaTheme="minorHAnsi"/>
          <w:sz w:val="28"/>
          <w:szCs w:val="28"/>
          <w:lang w:eastAsia="en-US"/>
        </w:rPr>
        <w:t>р</w:t>
      </w:r>
      <w:r>
        <w:rPr>
          <w:rFonts w:eastAsiaTheme="minorHAnsi"/>
          <w:sz w:val="28"/>
          <w:szCs w:val="28"/>
          <w:lang w:eastAsia="en-US"/>
        </w:rPr>
        <w:t>жденными ее председателем.</w:t>
      </w:r>
    </w:p>
    <w:p w:rsidR="006F2C11" w:rsidRDefault="006F2C11" w:rsidP="006F2C11">
      <w:pPr>
        <w:widowControl/>
        <w:autoSpaceDE w:val="0"/>
        <w:autoSpaceDN w:val="0"/>
        <w:spacing w:before="280"/>
        <w:ind w:firstLine="540"/>
        <w:textAlignment w:val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12. Заседания межведомственной рабочей группы проводятся по мере необходимости, но не реже одного раза в шесть месяцев.</w:t>
      </w:r>
    </w:p>
    <w:p w:rsidR="006F2C11" w:rsidRDefault="006F2C11" w:rsidP="006F2C11">
      <w:pPr>
        <w:widowControl/>
        <w:autoSpaceDE w:val="0"/>
        <w:autoSpaceDN w:val="0"/>
        <w:spacing w:before="280"/>
        <w:ind w:firstLine="540"/>
        <w:textAlignment w:val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 дате, месте и времени заседания члены межведомственной рабочей группы уведомляются письменно с приложением повестки заседания и, при </w:t>
      </w:r>
      <w:r>
        <w:rPr>
          <w:rFonts w:eastAsiaTheme="minorHAnsi"/>
          <w:sz w:val="28"/>
          <w:szCs w:val="28"/>
          <w:lang w:eastAsia="en-US"/>
        </w:rPr>
        <w:lastRenderedPageBreak/>
        <w:t>необходимости, материалов к заседанию, не позднее</w:t>
      </w:r>
      <w:r w:rsidR="002450A0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чем за пять рабочих дней до проведения заседания, если иное решение не будет принято предс</w:t>
      </w:r>
      <w:r>
        <w:rPr>
          <w:rFonts w:eastAsiaTheme="minorHAnsi"/>
          <w:sz w:val="28"/>
          <w:szCs w:val="28"/>
          <w:lang w:eastAsia="en-US"/>
        </w:rPr>
        <w:t>е</w:t>
      </w:r>
      <w:r>
        <w:rPr>
          <w:rFonts w:eastAsiaTheme="minorHAnsi"/>
          <w:sz w:val="28"/>
          <w:szCs w:val="28"/>
          <w:lang w:eastAsia="en-US"/>
        </w:rPr>
        <w:t>дателем межведомственной рабочей группы.</w:t>
      </w:r>
    </w:p>
    <w:p w:rsidR="006F2C11" w:rsidRDefault="006F2C11" w:rsidP="006F2C11">
      <w:pPr>
        <w:widowControl/>
        <w:autoSpaceDE w:val="0"/>
        <w:autoSpaceDN w:val="0"/>
        <w:spacing w:before="280"/>
        <w:ind w:firstLine="540"/>
        <w:textAlignment w:val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Заседание межведомственной рабочей группы правомочно в случае пр</w:t>
      </w:r>
      <w:r>
        <w:rPr>
          <w:rFonts w:eastAsiaTheme="minorHAnsi"/>
          <w:sz w:val="28"/>
          <w:szCs w:val="28"/>
          <w:lang w:eastAsia="en-US"/>
        </w:rPr>
        <w:t>и</w:t>
      </w:r>
      <w:r>
        <w:rPr>
          <w:rFonts w:eastAsiaTheme="minorHAnsi"/>
          <w:sz w:val="28"/>
          <w:szCs w:val="28"/>
          <w:lang w:eastAsia="en-US"/>
        </w:rPr>
        <w:t>сутствия на заседании межведомственной рабочей группы не менее двух тр</w:t>
      </w:r>
      <w:r>
        <w:rPr>
          <w:rFonts w:eastAsiaTheme="minorHAnsi"/>
          <w:sz w:val="28"/>
          <w:szCs w:val="28"/>
          <w:lang w:eastAsia="en-US"/>
        </w:rPr>
        <w:t>е</w:t>
      </w:r>
      <w:r>
        <w:rPr>
          <w:rFonts w:eastAsiaTheme="minorHAnsi"/>
          <w:sz w:val="28"/>
          <w:szCs w:val="28"/>
          <w:lang w:eastAsia="en-US"/>
        </w:rPr>
        <w:t>тей ее состава.</w:t>
      </w:r>
    </w:p>
    <w:p w:rsidR="006F2C11" w:rsidRDefault="006F2C11" w:rsidP="006F2C11">
      <w:pPr>
        <w:widowControl/>
        <w:autoSpaceDE w:val="0"/>
        <w:autoSpaceDN w:val="0"/>
        <w:spacing w:before="280"/>
        <w:ind w:firstLine="540"/>
        <w:textAlignment w:val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Решения межведомственной рабочей группы принимаются простым большинством голосов присутствующих членов межведомственной рабочей группы. В случае равенства голосов решающим является голос председателя межведомственной рабочей группы.</w:t>
      </w:r>
    </w:p>
    <w:p w:rsidR="006F2C11" w:rsidRDefault="006F2C11" w:rsidP="006F2C11">
      <w:pPr>
        <w:widowControl/>
        <w:autoSpaceDE w:val="0"/>
        <w:autoSpaceDN w:val="0"/>
        <w:spacing w:before="280"/>
        <w:ind w:firstLine="540"/>
        <w:textAlignment w:val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Решение межведомственной рабочей группы оформляется протоколом, который готовится секретарем межведомственной рабочей группы и подп</w:t>
      </w:r>
      <w:r>
        <w:rPr>
          <w:rFonts w:eastAsiaTheme="minorHAnsi"/>
          <w:sz w:val="28"/>
          <w:szCs w:val="28"/>
          <w:lang w:eastAsia="en-US"/>
        </w:rPr>
        <w:t>и</w:t>
      </w:r>
      <w:r>
        <w:rPr>
          <w:rFonts w:eastAsiaTheme="minorHAnsi"/>
          <w:sz w:val="28"/>
          <w:szCs w:val="28"/>
          <w:lang w:eastAsia="en-US"/>
        </w:rPr>
        <w:t>сывается председателем межведомственной рабочей группы.</w:t>
      </w:r>
    </w:p>
    <w:p w:rsidR="006F2C11" w:rsidRDefault="006F2C11" w:rsidP="006F2C11">
      <w:pPr>
        <w:widowControl/>
        <w:autoSpaceDE w:val="0"/>
        <w:autoSpaceDN w:val="0"/>
        <w:spacing w:before="280"/>
        <w:ind w:firstLine="540"/>
        <w:textAlignment w:val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Копия протокола рассылается членам межведомственной рабочей гру</w:t>
      </w:r>
      <w:r>
        <w:rPr>
          <w:rFonts w:eastAsiaTheme="minorHAnsi"/>
          <w:sz w:val="28"/>
          <w:szCs w:val="28"/>
          <w:lang w:eastAsia="en-US"/>
        </w:rPr>
        <w:t>п</w:t>
      </w:r>
      <w:r>
        <w:rPr>
          <w:rFonts w:eastAsiaTheme="minorHAnsi"/>
          <w:sz w:val="28"/>
          <w:szCs w:val="28"/>
          <w:lang w:eastAsia="en-US"/>
        </w:rPr>
        <w:t>пы не позднее 10 рабочих дней после проведения заседания.</w:t>
      </w:r>
    </w:p>
    <w:p w:rsidR="006F2C11" w:rsidRDefault="006F2C11" w:rsidP="00DF2295">
      <w:pPr>
        <w:widowControl/>
        <w:adjustRightInd/>
        <w:jc w:val="center"/>
        <w:textAlignment w:val="auto"/>
        <w:rPr>
          <w:rFonts w:eastAsia="Calibri"/>
          <w:sz w:val="28"/>
          <w:szCs w:val="28"/>
          <w:lang w:eastAsia="en-US"/>
        </w:rPr>
      </w:pPr>
    </w:p>
    <w:sectPr w:rsidR="006F2C11" w:rsidSect="00450450">
      <w:headerReference w:type="default" r:id="rId9"/>
      <w:headerReference w:type="firs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6DC3" w:rsidRDefault="001E6DC3" w:rsidP="00134342">
      <w:r>
        <w:separator/>
      </w:r>
    </w:p>
  </w:endnote>
  <w:endnote w:type="continuationSeparator" w:id="1">
    <w:p w:rsidR="001E6DC3" w:rsidRDefault="001E6DC3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6DC3" w:rsidRDefault="001E6DC3" w:rsidP="00134342">
      <w:r>
        <w:separator/>
      </w:r>
    </w:p>
  </w:footnote>
  <w:footnote w:type="continuationSeparator" w:id="1">
    <w:p w:rsidR="001E6DC3" w:rsidRDefault="001E6DC3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65423"/>
      <w:docPartObj>
        <w:docPartGallery w:val="Page Numbers (Top of Page)"/>
        <w:docPartUnique/>
      </w:docPartObj>
    </w:sdtPr>
    <w:sdtContent>
      <w:p w:rsidR="00BB47E4" w:rsidRDefault="00307870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B57FAA">
          <w:rPr>
            <w:noProof/>
          </w:rPr>
          <w:t>4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5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16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7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7"/>
  </w:num>
  <w:num w:numId="2">
    <w:abstractNumId w:val="4"/>
  </w:num>
  <w:num w:numId="3">
    <w:abstractNumId w:val="9"/>
  </w:num>
  <w:num w:numId="4">
    <w:abstractNumId w:val="9"/>
    <w:lvlOverride w:ilvl="0">
      <w:startOverride w:val="5"/>
    </w:lvlOverride>
  </w:num>
  <w:num w:numId="5">
    <w:abstractNumId w:val="6"/>
  </w:num>
  <w:num w:numId="6">
    <w:abstractNumId w:val="1"/>
  </w:num>
  <w:num w:numId="7">
    <w:abstractNumId w:val="10"/>
  </w:num>
  <w:num w:numId="8">
    <w:abstractNumId w:val="14"/>
  </w:num>
  <w:num w:numId="9">
    <w:abstractNumId w:val="13"/>
  </w:num>
  <w:num w:numId="10">
    <w:abstractNumId w:val="3"/>
  </w:num>
  <w:num w:numId="11">
    <w:abstractNumId w:val="0"/>
  </w:num>
  <w:num w:numId="12">
    <w:abstractNumId w:val="12"/>
  </w:num>
  <w:num w:numId="13">
    <w:abstractNumId w:val="7"/>
  </w:num>
  <w:num w:numId="14">
    <w:abstractNumId w:val="11"/>
  </w:num>
  <w:num w:numId="15">
    <w:abstractNumId w:val="15"/>
  </w:num>
  <w:num w:numId="16">
    <w:abstractNumId w:val="5"/>
  </w:num>
  <w:num w:numId="17">
    <w:abstractNumId w:val="2"/>
  </w:num>
  <w:num w:numId="18">
    <w:abstractNumId w:val="8"/>
  </w:num>
  <w:num w:numId="1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941058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4A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4D29"/>
    <w:rsid w:val="000264BE"/>
    <w:rsid w:val="00026D01"/>
    <w:rsid w:val="00027072"/>
    <w:rsid w:val="00031AC6"/>
    <w:rsid w:val="00033345"/>
    <w:rsid w:val="00035302"/>
    <w:rsid w:val="000357B6"/>
    <w:rsid w:val="00035D1B"/>
    <w:rsid w:val="0003724E"/>
    <w:rsid w:val="0004103A"/>
    <w:rsid w:val="00042209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17F"/>
    <w:rsid w:val="0005454A"/>
    <w:rsid w:val="00054C37"/>
    <w:rsid w:val="000552F1"/>
    <w:rsid w:val="00056680"/>
    <w:rsid w:val="00056B65"/>
    <w:rsid w:val="00057C5B"/>
    <w:rsid w:val="00061D11"/>
    <w:rsid w:val="00061ED8"/>
    <w:rsid w:val="000654E1"/>
    <w:rsid w:val="000661B8"/>
    <w:rsid w:val="00066941"/>
    <w:rsid w:val="00072081"/>
    <w:rsid w:val="000720BF"/>
    <w:rsid w:val="000720D6"/>
    <w:rsid w:val="00072A99"/>
    <w:rsid w:val="00073C70"/>
    <w:rsid w:val="00074A40"/>
    <w:rsid w:val="000755FD"/>
    <w:rsid w:val="00075BD8"/>
    <w:rsid w:val="00075F3C"/>
    <w:rsid w:val="000769DB"/>
    <w:rsid w:val="00082DD2"/>
    <w:rsid w:val="000853CF"/>
    <w:rsid w:val="000854F9"/>
    <w:rsid w:val="00085FF2"/>
    <w:rsid w:val="00086D32"/>
    <w:rsid w:val="000952A0"/>
    <w:rsid w:val="00095DAF"/>
    <w:rsid w:val="00095F3B"/>
    <w:rsid w:val="00096C81"/>
    <w:rsid w:val="00097112"/>
    <w:rsid w:val="000A008F"/>
    <w:rsid w:val="000A108C"/>
    <w:rsid w:val="000A10C4"/>
    <w:rsid w:val="000A193E"/>
    <w:rsid w:val="000A1FE3"/>
    <w:rsid w:val="000A2755"/>
    <w:rsid w:val="000A2A74"/>
    <w:rsid w:val="000A39DE"/>
    <w:rsid w:val="000A40D6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0FD"/>
    <w:rsid w:val="000B696C"/>
    <w:rsid w:val="000B70AC"/>
    <w:rsid w:val="000B751E"/>
    <w:rsid w:val="000C0F18"/>
    <w:rsid w:val="000C2343"/>
    <w:rsid w:val="000C439D"/>
    <w:rsid w:val="000C43BC"/>
    <w:rsid w:val="000C5307"/>
    <w:rsid w:val="000C56B9"/>
    <w:rsid w:val="000C6D47"/>
    <w:rsid w:val="000C7B75"/>
    <w:rsid w:val="000C7D43"/>
    <w:rsid w:val="000D111A"/>
    <w:rsid w:val="000D124D"/>
    <w:rsid w:val="000D2239"/>
    <w:rsid w:val="000D22CF"/>
    <w:rsid w:val="000D2430"/>
    <w:rsid w:val="000D3DCF"/>
    <w:rsid w:val="000D41CA"/>
    <w:rsid w:val="000D451E"/>
    <w:rsid w:val="000D4EB5"/>
    <w:rsid w:val="000D778B"/>
    <w:rsid w:val="000E1C9C"/>
    <w:rsid w:val="000E27D1"/>
    <w:rsid w:val="000E2819"/>
    <w:rsid w:val="000E39DC"/>
    <w:rsid w:val="000E465D"/>
    <w:rsid w:val="000E5248"/>
    <w:rsid w:val="000E52AD"/>
    <w:rsid w:val="000F07F7"/>
    <w:rsid w:val="000F0F86"/>
    <w:rsid w:val="000F1436"/>
    <w:rsid w:val="000F1E52"/>
    <w:rsid w:val="000F1FA8"/>
    <w:rsid w:val="000F215C"/>
    <w:rsid w:val="000F31CA"/>
    <w:rsid w:val="000F3A0D"/>
    <w:rsid w:val="000F3AFB"/>
    <w:rsid w:val="000F626F"/>
    <w:rsid w:val="000F6559"/>
    <w:rsid w:val="000F6798"/>
    <w:rsid w:val="000F6EBF"/>
    <w:rsid w:val="000F7ADB"/>
    <w:rsid w:val="00100B44"/>
    <w:rsid w:val="00103F99"/>
    <w:rsid w:val="00105A04"/>
    <w:rsid w:val="00105A68"/>
    <w:rsid w:val="00106398"/>
    <w:rsid w:val="00107529"/>
    <w:rsid w:val="001116F2"/>
    <w:rsid w:val="00113693"/>
    <w:rsid w:val="00114CCD"/>
    <w:rsid w:val="00115A39"/>
    <w:rsid w:val="00116F5E"/>
    <w:rsid w:val="00117193"/>
    <w:rsid w:val="0011734A"/>
    <w:rsid w:val="00120F03"/>
    <w:rsid w:val="001222AB"/>
    <w:rsid w:val="00122CA0"/>
    <w:rsid w:val="001264AA"/>
    <w:rsid w:val="0012666E"/>
    <w:rsid w:val="00127F94"/>
    <w:rsid w:val="0013092D"/>
    <w:rsid w:val="0013163D"/>
    <w:rsid w:val="00131C90"/>
    <w:rsid w:val="001330A2"/>
    <w:rsid w:val="00134342"/>
    <w:rsid w:val="0013503A"/>
    <w:rsid w:val="001373B1"/>
    <w:rsid w:val="00137627"/>
    <w:rsid w:val="00137C36"/>
    <w:rsid w:val="00140786"/>
    <w:rsid w:val="001419BE"/>
    <w:rsid w:val="00142DE1"/>
    <w:rsid w:val="00143706"/>
    <w:rsid w:val="0014378E"/>
    <w:rsid w:val="00144A8E"/>
    <w:rsid w:val="0014565C"/>
    <w:rsid w:val="001461BC"/>
    <w:rsid w:val="00147588"/>
    <w:rsid w:val="00147704"/>
    <w:rsid w:val="00147B2A"/>
    <w:rsid w:val="00151FD2"/>
    <w:rsid w:val="001523D4"/>
    <w:rsid w:val="00154112"/>
    <w:rsid w:val="001543BB"/>
    <w:rsid w:val="0015464A"/>
    <w:rsid w:val="001577CC"/>
    <w:rsid w:val="00157815"/>
    <w:rsid w:val="00160F48"/>
    <w:rsid w:val="00161897"/>
    <w:rsid w:val="00161EB2"/>
    <w:rsid w:val="001621F6"/>
    <w:rsid w:val="00162A85"/>
    <w:rsid w:val="00162C17"/>
    <w:rsid w:val="0016434A"/>
    <w:rsid w:val="001657A8"/>
    <w:rsid w:val="00165918"/>
    <w:rsid w:val="00165DE7"/>
    <w:rsid w:val="001666B3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80700"/>
    <w:rsid w:val="00181517"/>
    <w:rsid w:val="00181D0A"/>
    <w:rsid w:val="00183B28"/>
    <w:rsid w:val="00186472"/>
    <w:rsid w:val="001865D4"/>
    <w:rsid w:val="00187596"/>
    <w:rsid w:val="00187AE3"/>
    <w:rsid w:val="001904F2"/>
    <w:rsid w:val="001927BC"/>
    <w:rsid w:val="001935A3"/>
    <w:rsid w:val="00194511"/>
    <w:rsid w:val="00194831"/>
    <w:rsid w:val="00194886"/>
    <w:rsid w:val="00194E6F"/>
    <w:rsid w:val="001954DF"/>
    <w:rsid w:val="001968EF"/>
    <w:rsid w:val="00196CC6"/>
    <w:rsid w:val="00196F68"/>
    <w:rsid w:val="001A02E5"/>
    <w:rsid w:val="001A0322"/>
    <w:rsid w:val="001A04BD"/>
    <w:rsid w:val="001A1136"/>
    <w:rsid w:val="001A4D44"/>
    <w:rsid w:val="001A5D82"/>
    <w:rsid w:val="001A6544"/>
    <w:rsid w:val="001A7844"/>
    <w:rsid w:val="001B0202"/>
    <w:rsid w:val="001B0A53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110D"/>
    <w:rsid w:val="001C277B"/>
    <w:rsid w:val="001C3C5C"/>
    <w:rsid w:val="001C756F"/>
    <w:rsid w:val="001C77F6"/>
    <w:rsid w:val="001D0641"/>
    <w:rsid w:val="001D24E1"/>
    <w:rsid w:val="001D3E70"/>
    <w:rsid w:val="001D4559"/>
    <w:rsid w:val="001D4AA1"/>
    <w:rsid w:val="001D4BE8"/>
    <w:rsid w:val="001D567E"/>
    <w:rsid w:val="001D578F"/>
    <w:rsid w:val="001D5936"/>
    <w:rsid w:val="001D6C8F"/>
    <w:rsid w:val="001D7420"/>
    <w:rsid w:val="001E0823"/>
    <w:rsid w:val="001E0888"/>
    <w:rsid w:val="001E2910"/>
    <w:rsid w:val="001E2A4C"/>
    <w:rsid w:val="001E2AEE"/>
    <w:rsid w:val="001E2F98"/>
    <w:rsid w:val="001E30E6"/>
    <w:rsid w:val="001E401D"/>
    <w:rsid w:val="001E4752"/>
    <w:rsid w:val="001E693F"/>
    <w:rsid w:val="001E6DC3"/>
    <w:rsid w:val="001E7CE5"/>
    <w:rsid w:val="001F18FC"/>
    <w:rsid w:val="001F204B"/>
    <w:rsid w:val="001F21B0"/>
    <w:rsid w:val="001F2DF4"/>
    <w:rsid w:val="001F48A0"/>
    <w:rsid w:val="001F7C95"/>
    <w:rsid w:val="001F7F9F"/>
    <w:rsid w:val="00200F14"/>
    <w:rsid w:val="00200FAD"/>
    <w:rsid w:val="00202219"/>
    <w:rsid w:val="00204C43"/>
    <w:rsid w:val="002057EC"/>
    <w:rsid w:val="002075BF"/>
    <w:rsid w:val="00210B06"/>
    <w:rsid w:val="0021105B"/>
    <w:rsid w:val="00211C2A"/>
    <w:rsid w:val="00212EC7"/>
    <w:rsid w:val="002153C4"/>
    <w:rsid w:val="00221970"/>
    <w:rsid w:val="00223786"/>
    <w:rsid w:val="002259F1"/>
    <w:rsid w:val="00227275"/>
    <w:rsid w:val="002304EC"/>
    <w:rsid w:val="00230B20"/>
    <w:rsid w:val="00230F46"/>
    <w:rsid w:val="002334B3"/>
    <w:rsid w:val="00234842"/>
    <w:rsid w:val="002368BF"/>
    <w:rsid w:val="00240796"/>
    <w:rsid w:val="00242948"/>
    <w:rsid w:val="00243978"/>
    <w:rsid w:val="00244192"/>
    <w:rsid w:val="002448B9"/>
    <w:rsid w:val="002450A0"/>
    <w:rsid w:val="00245C63"/>
    <w:rsid w:val="00245F74"/>
    <w:rsid w:val="00246E14"/>
    <w:rsid w:val="00247615"/>
    <w:rsid w:val="00251961"/>
    <w:rsid w:val="00252573"/>
    <w:rsid w:val="002532D2"/>
    <w:rsid w:val="0025330F"/>
    <w:rsid w:val="0025381A"/>
    <w:rsid w:val="00253880"/>
    <w:rsid w:val="00256304"/>
    <w:rsid w:val="002564F5"/>
    <w:rsid w:val="00256591"/>
    <w:rsid w:val="0025732D"/>
    <w:rsid w:val="00257343"/>
    <w:rsid w:val="00261B2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795B"/>
    <w:rsid w:val="002707DE"/>
    <w:rsid w:val="00271955"/>
    <w:rsid w:val="002731F6"/>
    <w:rsid w:val="002757B8"/>
    <w:rsid w:val="00275E80"/>
    <w:rsid w:val="002770FD"/>
    <w:rsid w:val="002833FB"/>
    <w:rsid w:val="002838B0"/>
    <w:rsid w:val="0028554E"/>
    <w:rsid w:val="002860C2"/>
    <w:rsid w:val="00286524"/>
    <w:rsid w:val="00287A8D"/>
    <w:rsid w:val="00290AFA"/>
    <w:rsid w:val="002913EA"/>
    <w:rsid w:val="00291E7A"/>
    <w:rsid w:val="0029201C"/>
    <w:rsid w:val="0029440C"/>
    <w:rsid w:val="002949E2"/>
    <w:rsid w:val="00294A65"/>
    <w:rsid w:val="00294D8D"/>
    <w:rsid w:val="00296065"/>
    <w:rsid w:val="00296A0E"/>
    <w:rsid w:val="00296CFB"/>
    <w:rsid w:val="00297DC8"/>
    <w:rsid w:val="002A018E"/>
    <w:rsid w:val="002A0488"/>
    <w:rsid w:val="002A2AFE"/>
    <w:rsid w:val="002A71E9"/>
    <w:rsid w:val="002B075C"/>
    <w:rsid w:val="002B0F03"/>
    <w:rsid w:val="002B305B"/>
    <w:rsid w:val="002B3F7C"/>
    <w:rsid w:val="002B4EF8"/>
    <w:rsid w:val="002B52FF"/>
    <w:rsid w:val="002B676F"/>
    <w:rsid w:val="002B6FA4"/>
    <w:rsid w:val="002B7B0F"/>
    <w:rsid w:val="002C0594"/>
    <w:rsid w:val="002C064D"/>
    <w:rsid w:val="002C0F6D"/>
    <w:rsid w:val="002C16F7"/>
    <w:rsid w:val="002C1797"/>
    <w:rsid w:val="002C2E5E"/>
    <w:rsid w:val="002C3353"/>
    <w:rsid w:val="002C3C82"/>
    <w:rsid w:val="002C42C0"/>
    <w:rsid w:val="002C46AF"/>
    <w:rsid w:val="002C53E8"/>
    <w:rsid w:val="002C623B"/>
    <w:rsid w:val="002C7366"/>
    <w:rsid w:val="002C7519"/>
    <w:rsid w:val="002C7958"/>
    <w:rsid w:val="002C7F83"/>
    <w:rsid w:val="002D1DA6"/>
    <w:rsid w:val="002D2413"/>
    <w:rsid w:val="002D3CAA"/>
    <w:rsid w:val="002D5EBF"/>
    <w:rsid w:val="002D764A"/>
    <w:rsid w:val="002E0222"/>
    <w:rsid w:val="002E1C6E"/>
    <w:rsid w:val="002E202B"/>
    <w:rsid w:val="002E5CBF"/>
    <w:rsid w:val="002E63A9"/>
    <w:rsid w:val="002E6806"/>
    <w:rsid w:val="002F0527"/>
    <w:rsid w:val="002F0AE1"/>
    <w:rsid w:val="002F0F5F"/>
    <w:rsid w:val="002F2716"/>
    <w:rsid w:val="002F38E1"/>
    <w:rsid w:val="002F44C5"/>
    <w:rsid w:val="002F4976"/>
    <w:rsid w:val="00302B92"/>
    <w:rsid w:val="0030303B"/>
    <w:rsid w:val="00304B54"/>
    <w:rsid w:val="00306574"/>
    <w:rsid w:val="003067F1"/>
    <w:rsid w:val="00307870"/>
    <w:rsid w:val="00311F9F"/>
    <w:rsid w:val="00312675"/>
    <w:rsid w:val="00313E21"/>
    <w:rsid w:val="00314120"/>
    <w:rsid w:val="0031488D"/>
    <w:rsid w:val="00315206"/>
    <w:rsid w:val="00315728"/>
    <w:rsid w:val="0031783D"/>
    <w:rsid w:val="00320EA8"/>
    <w:rsid w:val="003213CF"/>
    <w:rsid w:val="00321D37"/>
    <w:rsid w:val="00321EC5"/>
    <w:rsid w:val="00323FE9"/>
    <w:rsid w:val="003240B5"/>
    <w:rsid w:val="0032609E"/>
    <w:rsid w:val="0032674D"/>
    <w:rsid w:val="00327678"/>
    <w:rsid w:val="00327BAD"/>
    <w:rsid w:val="003302F7"/>
    <w:rsid w:val="003306E7"/>
    <w:rsid w:val="003307CC"/>
    <w:rsid w:val="00331BC0"/>
    <w:rsid w:val="00333233"/>
    <w:rsid w:val="00336C66"/>
    <w:rsid w:val="003371F1"/>
    <w:rsid w:val="00337FC2"/>
    <w:rsid w:val="0034357B"/>
    <w:rsid w:val="003446B4"/>
    <w:rsid w:val="00345269"/>
    <w:rsid w:val="003460FA"/>
    <w:rsid w:val="00346720"/>
    <w:rsid w:val="00346AEC"/>
    <w:rsid w:val="00346B9B"/>
    <w:rsid w:val="003501C8"/>
    <w:rsid w:val="0035058C"/>
    <w:rsid w:val="00350C75"/>
    <w:rsid w:val="00351BEB"/>
    <w:rsid w:val="003522BA"/>
    <w:rsid w:val="0035346B"/>
    <w:rsid w:val="00353619"/>
    <w:rsid w:val="0035446D"/>
    <w:rsid w:val="003548C4"/>
    <w:rsid w:val="00354E60"/>
    <w:rsid w:val="00355747"/>
    <w:rsid w:val="00356386"/>
    <w:rsid w:val="00356627"/>
    <w:rsid w:val="003608DF"/>
    <w:rsid w:val="00360ADB"/>
    <w:rsid w:val="003613D8"/>
    <w:rsid w:val="003625C1"/>
    <w:rsid w:val="00362B2F"/>
    <w:rsid w:val="00362BA0"/>
    <w:rsid w:val="0036338C"/>
    <w:rsid w:val="00363B6A"/>
    <w:rsid w:val="003648D9"/>
    <w:rsid w:val="00364FD4"/>
    <w:rsid w:val="00366FE6"/>
    <w:rsid w:val="003708FF"/>
    <w:rsid w:val="00372865"/>
    <w:rsid w:val="00372C1F"/>
    <w:rsid w:val="00374741"/>
    <w:rsid w:val="00376FA7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7ED"/>
    <w:rsid w:val="00390E47"/>
    <w:rsid w:val="003926F4"/>
    <w:rsid w:val="00394A05"/>
    <w:rsid w:val="00395DA5"/>
    <w:rsid w:val="00395F99"/>
    <w:rsid w:val="00396706"/>
    <w:rsid w:val="003968FE"/>
    <w:rsid w:val="00396B26"/>
    <w:rsid w:val="0039756F"/>
    <w:rsid w:val="00397923"/>
    <w:rsid w:val="003A0DB8"/>
    <w:rsid w:val="003A2550"/>
    <w:rsid w:val="003A3119"/>
    <w:rsid w:val="003A4E91"/>
    <w:rsid w:val="003A5C6E"/>
    <w:rsid w:val="003A6269"/>
    <w:rsid w:val="003A6D4E"/>
    <w:rsid w:val="003A76C2"/>
    <w:rsid w:val="003A799E"/>
    <w:rsid w:val="003A7B9B"/>
    <w:rsid w:val="003B1337"/>
    <w:rsid w:val="003B17A3"/>
    <w:rsid w:val="003B1CF8"/>
    <w:rsid w:val="003B3CC1"/>
    <w:rsid w:val="003B4311"/>
    <w:rsid w:val="003B5557"/>
    <w:rsid w:val="003B5EB3"/>
    <w:rsid w:val="003B6369"/>
    <w:rsid w:val="003B656B"/>
    <w:rsid w:val="003B750F"/>
    <w:rsid w:val="003B7D56"/>
    <w:rsid w:val="003C27FC"/>
    <w:rsid w:val="003C2878"/>
    <w:rsid w:val="003C2BA0"/>
    <w:rsid w:val="003C4150"/>
    <w:rsid w:val="003C4352"/>
    <w:rsid w:val="003C43C4"/>
    <w:rsid w:val="003C48F4"/>
    <w:rsid w:val="003C5985"/>
    <w:rsid w:val="003C5E25"/>
    <w:rsid w:val="003C7244"/>
    <w:rsid w:val="003D022E"/>
    <w:rsid w:val="003D1AF0"/>
    <w:rsid w:val="003D4043"/>
    <w:rsid w:val="003D5E4A"/>
    <w:rsid w:val="003D6A96"/>
    <w:rsid w:val="003D7406"/>
    <w:rsid w:val="003E2C8B"/>
    <w:rsid w:val="003E3BC0"/>
    <w:rsid w:val="003E6903"/>
    <w:rsid w:val="003F2195"/>
    <w:rsid w:val="003F5DA1"/>
    <w:rsid w:val="003F5F18"/>
    <w:rsid w:val="003F60E5"/>
    <w:rsid w:val="003F7E43"/>
    <w:rsid w:val="0040024B"/>
    <w:rsid w:val="0040032E"/>
    <w:rsid w:val="00403B49"/>
    <w:rsid w:val="004042A4"/>
    <w:rsid w:val="004047DD"/>
    <w:rsid w:val="00410021"/>
    <w:rsid w:val="00411D48"/>
    <w:rsid w:val="00412324"/>
    <w:rsid w:val="00412987"/>
    <w:rsid w:val="0041378C"/>
    <w:rsid w:val="004147F7"/>
    <w:rsid w:val="00414F89"/>
    <w:rsid w:val="00415B49"/>
    <w:rsid w:val="00416369"/>
    <w:rsid w:val="00416E61"/>
    <w:rsid w:val="00417D27"/>
    <w:rsid w:val="00420734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30158"/>
    <w:rsid w:val="00431E66"/>
    <w:rsid w:val="00432A79"/>
    <w:rsid w:val="004338EB"/>
    <w:rsid w:val="00440DCD"/>
    <w:rsid w:val="004417FF"/>
    <w:rsid w:val="00442371"/>
    <w:rsid w:val="004428D8"/>
    <w:rsid w:val="00442A16"/>
    <w:rsid w:val="00442EE0"/>
    <w:rsid w:val="00443A22"/>
    <w:rsid w:val="0044418C"/>
    <w:rsid w:val="004464DF"/>
    <w:rsid w:val="00447A80"/>
    <w:rsid w:val="00450450"/>
    <w:rsid w:val="0045049F"/>
    <w:rsid w:val="004506EA"/>
    <w:rsid w:val="00450785"/>
    <w:rsid w:val="00450BCD"/>
    <w:rsid w:val="0045288A"/>
    <w:rsid w:val="00454612"/>
    <w:rsid w:val="004548E7"/>
    <w:rsid w:val="00457A86"/>
    <w:rsid w:val="00457CD4"/>
    <w:rsid w:val="00460FC7"/>
    <w:rsid w:val="00461754"/>
    <w:rsid w:val="0046250E"/>
    <w:rsid w:val="00464188"/>
    <w:rsid w:val="004653B6"/>
    <w:rsid w:val="00465718"/>
    <w:rsid w:val="00465AD0"/>
    <w:rsid w:val="00465C18"/>
    <w:rsid w:val="004679A4"/>
    <w:rsid w:val="00470FE5"/>
    <w:rsid w:val="00472DD5"/>
    <w:rsid w:val="00473AF9"/>
    <w:rsid w:val="004743C6"/>
    <w:rsid w:val="0047447C"/>
    <w:rsid w:val="00475538"/>
    <w:rsid w:val="0047563A"/>
    <w:rsid w:val="00475D1E"/>
    <w:rsid w:val="00476EA7"/>
    <w:rsid w:val="004771FF"/>
    <w:rsid w:val="004773DD"/>
    <w:rsid w:val="00477E4C"/>
    <w:rsid w:val="00481E54"/>
    <w:rsid w:val="004824F0"/>
    <w:rsid w:val="004830B7"/>
    <w:rsid w:val="00487D45"/>
    <w:rsid w:val="00490D29"/>
    <w:rsid w:val="0049251E"/>
    <w:rsid w:val="00492BB1"/>
    <w:rsid w:val="00492C1B"/>
    <w:rsid w:val="00492EAC"/>
    <w:rsid w:val="004940D2"/>
    <w:rsid w:val="00494A03"/>
    <w:rsid w:val="00494FB3"/>
    <w:rsid w:val="00495712"/>
    <w:rsid w:val="00495AA7"/>
    <w:rsid w:val="004968DA"/>
    <w:rsid w:val="00496EAB"/>
    <w:rsid w:val="00497BBA"/>
    <w:rsid w:val="004A0099"/>
    <w:rsid w:val="004A0909"/>
    <w:rsid w:val="004A22C5"/>
    <w:rsid w:val="004A2B9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4225"/>
    <w:rsid w:val="004B548D"/>
    <w:rsid w:val="004B56F6"/>
    <w:rsid w:val="004C02EC"/>
    <w:rsid w:val="004C037B"/>
    <w:rsid w:val="004C1870"/>
    <w:rsid w:val="004C389B"/>
    <w:rsid w:val="004C53DB"/>
    <w:rsid w:val="004C5921"/>
    <w:rsid w:val="004C6AD9"/>
    <w:rsid w:val="004D2096"/>
    <w:rsid w:val="004D2A26"/>
    <w:rsid w:val="004D356F"/>
    <w:rsid w:val="004D5B61"/>
    <w:rsid w:val="004D6B32"/>
    <w:rsid w:val="004D7F39"/>
    <w:rsid w:val="004D7FC0"/>
    <w:rsid w:val="004E15B0"/>
    <w:rsid w:val="004E1758"/>
    <w:rsid w:val="004E1CBB"/>
    <w:rsid w:val="004E1D38"/>
    <w:rsid w:val="004E26F3"/>
    <w:rsid w:val="004E32F2"/>
    <w:rsid w:val="004E7C2C"/>
    <w:rsid w:val="004F0E5D"/>
    <w:rsid w:val="004F187B"/>
    <w:rsid w:val="004F28F8"/>
    <w:rsid w:val="004F6B05"/>
    <w:rsid w:val="004F7AA0"/>
    <w:rsid w:val="005001CA"/>
    <w:rsid w:val="0050028E"/>
    <w:rsid w:val="005016B1"/>
    <w:rsid w:val="00506213"/>
    <w:rsid w:val="00506237"/>
    <w:rsid w:val="00506D83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0114"/>
    <w:rsid w:val="00522B9E"/>
    <w:rsid w:val="00522D24"/>
    <w:rsid w:val="005239A8"/>
    <w:rsid w:val="00523B8A"/>
    <w:rsid w:val="00524654"/>
    <w:rsid w:val="00527050"/>
    <w:rsid w:val="005274EA"/>
    <w:rsid w:val="00527EA9"/>
    <w:rsid w:val="0053013F"/>
    <w:rsid w:val="00531209"/>
    <w:rsid w:val="00531353"/>
    <w:rsid w:val="00532A06"/>
    <w:rsid w:val="00533027"/>
    <w:rsid w:val="0053305C"/>
    <w:rsid w:val="0053411A"/>
    <w:rsid w:val="00534315"/>
    <w:rsid w:val="00534D68"/>
    <w:rsid w:val="00535CF9"/>
    <w:rsid w:val="00541D04"/>
    <w:rsid w:val="00542D42"/>
    <w:rsid w:val="005439B0"/>
    <w:rsid w:val="0054420B"/>
    <w:rsid w:val="005442E8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D64"/>
    <w:rsid w:val="005552A3"/>
    <w:rsid w:val="00555545"/>
    <w:rsid w:val="0055572C"/>
    <w:rsid w:val="00560A5F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2FAA"/>
    <w:rsid w:val="00574175"/>
    <w:rsid w:val="005765FE"/>
    <w:rsid w:val="005766E7"/>
    <w:rsid w:val="0057753E"/>
    <w:rsid w:val="00577C23"/>
    <w:rsid w:val="0058255D"/>
    <w:rsid w:val="00583978"/>
    <w:rsid w:val="00584A86"/>
    <w:rsid w:val="00585B84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65C8"/>
    <w:rsid w:val="00596821"/>
    <w:rsid w:val="005A08FA"/>
    <w:rsid w:val="005A0BEC"/>
    <w:rsid w:val="005A1F61"/>
    <w:rsid w:val="005A1FC8"/>
    <w:rsid w:val="005A238D"/>
    <w:rsid w:val="005A3648"/>
    <w:rsid w:val="005A4389"/>
    <w:rsid w:val="005A552B"/>
    <w:rsid w:val="005A5E25"/>
    <w:rsid w:val="005A6E01"/>
    <w:rsid w:val="005A72EC"/>
    <w:rsid w:val="005A7909"/>
    <w:rsid w:val="005A7D30"/>
    <w:rsid w:val="005B0F15"/>
    <w:rsid w:val="005B1544"/>
    <w:rsid w:val="005B17CA"/>
    <w:rsid w:val="005B19F5"/>
    <w:rsid w:val="005B2A26"/>
    <w:rsid w:val="005B370F"/>
    <w:rsid w:val="005B42E2"/>
    <w:rsid w:val="005B583A"/>
    <w:rsid w:val="005B74BF"/>
    <w:rsid w:val="005C194B"/>
    <w:rsid w:val="005C1F5A"/>
    <w:rsid w:val="005C2A68"/>
    <w:rsid w:val="005C30C5"/>
    <w:rsid w:val="005C36CC"/>
    <w:rsid w:val="005C482C"/>
    <w:rsid w:val="005C59AC"/>
    <w:rsid w:val="005C5A05"/>
    <w:rsid w:val="005C69F4"/>
    <w:rsid w:val="005C6DE3"/>
    <w:rsid w:val="005C74C8"/>
    <w:rsid w:val="005C7C1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2F04"/>
    <w:rsid w:val="005E31E1"/>
    <w:rsid w:val="005E4003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F0E89"/>
    <w:rsid w:val="005F16E1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050"/>
    <w:rsid w:val="00601C51"/>
    <w:rsid w:val="00603950"/>
    <w:rsid w:val="00604DF9"/>
    <w:rsid w:val="00605ECE"/>
    <w:rsid w:val="00606DDC"/>
    <w:rsid w:val="00612E5B"/>
    <w:rsid w:val="006137F2"/>
    <w:rsid w:val="00613F9B"/>
    <w:rsid w:val="00614EAD"/>
    <w:rsid w:val="00615704"/>
    <w:rsid w:val="00615E72"/>
    <w:rsid w:val="00616031"/>
    <w:rsid w:val="00616AD5"/>
    <w:rsid w:val="0061724A"/>
    <w:rsid w:val="0062052F"/>
    <w:rsid w:val="00620C20"/>
    <w:rsid w:val="00620EC8"/>
    <w:rsid w:val="006234B3"/>
    <w:rsid w:val="00624393"/>
    <w:rsid w:val="00624C32"/>
    <w:rsid w:val="006273FD"/>
    <w:rsid w:val="00630009"/>
    <w:rsid w:val="006304CE"/>
    <w:rsid w:val="006305CA"/>
    <w:rsid w:val="00631D20"/>
    <w:rsid w:val="00635E21"/>
    <w:rsid w:val="00636318"/>
    <w:rsid w:val="006366C4"/>
    <w:rsid w:val="00637840"/>
    <w:rsid w:val="00637E19"/>
    <w:rsid w:val="00640278"/>
    <w:rsid w:val="0064070A"/>
    <w:rsid w:val="00640D69"/>
    <w:rsid w:val="00641566"/>
    <w:rsid w:val="006419E7"/>
    <w:rsid w:val="0064389F"/>
    <w:rsid w:val="00643EB1"/>
    <w:rsid w:val="006452A0"/>
    <w:rsid w:val="006458FC"/>
    <w:rsid w:val="00645E23"/>
    <w:rsid w:val="00647287"/>
    <w:rsid w:val="0064743A"/>
    <w:rsid w:val="006501C6"/>
    <w:rsid w:val="00652A94"/>
    <w:rsid w:val="00653020"/>
    <w:rsid w:val="00653A89"/>
    <w:rsid w:val="00654500"/>
    <w:rsid w:val="006553E2"/>
    <w:rsid w:val="00660562"/>
    <w:rsid w:val="00661031"/>
    <w:rsid w:val="00661A2E"/>
    <w:rsid w:val="00662CD4"/>
    <w:rsid w:val="00662F57"/>
    <w:rsid w:val="006642B3"/>
    <w:rsid w:val="00665244"/>
    <w:rsid w:val="00665A50"/>
    <w:rsid w:val="00665C23"/>
    <w:rsid w:val="0066747C"/>
    <w:rsid w:val="00667671"/>
    <w:rsid w:val="00667970"/>
    <w:rsid w:val="00670BDD"/>
    <w:rsid w:val="00671CFC"/>
    <w:rsid w:val="00672669"/>
    <w:rsid w:val="006732D4"/>
    <w:rsid w:val="00673EB3"/>
    <w:rsid w:val="00675B8E"/>
    <w:rsid w:val="00675DF4"/>
    <w:rsid w:val="006760B0"/>
    <w:rsid w:val="006800F1"/>
    <w:rsid w:val="00680C41"/>
    <w:rsid w:val="0068104D"/>
    <w:rsid w:val="00681FCE"/>
    <w:rsid w:val="0068232B"/>
    <w:rsid w:val="00683BE0"/>
    <w:rsid w:val="00683CAD"/>
    <w:rsid w:val="0068422B"/>
    <w:rsid w:val="00684872"/>
    <w:rsid w:val="0068487E"/>
    <w:rsid w:val="00685B09"/>
    <w:rsid w:val="0068640B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D3B"/>
    <w:rsid w:val="006A379B"/>
    <w:rsid w:val="006A502A"/>
    <w:rsid w:val="006A5BDB"/>
    <w:rsid w:val="006A6CE3"/>
    <w:rsid w:val="006A7C86"/>
    <w:rsid w:val="006B05B8"/>
    <w:rsid w:val="006B0E5C"/>
    <w:rsid w:val="006B2D25"/>
    <w:rsid w:val="006B44A6"/>
    <w:rsid w:val="006B69CB"/>
    <w:rsid w:val="006C105A"/>
    <w:rsid w:val="006C1178"/>
    <w:rsid w:val="006C227A"/>
    <w:rsid w:val="006C2D78"/>
    <w:rsid w:val="006C328F"/>
    <w:rsid w:val="006C3EC4"/>
    <w:rsid w:val="006C41DA"/>
    <w:rsid w:val="006C4583"/>
    <w:rsid w:val="006C514C"/>
    <w:rsid w:val="006C66FB"/>
    <w:rsid w:val="006C6CE8"/>
    <w:rsid w:val="006C747D"/>
    <w:rsid w:val="006C7567"/>
    <w:rsid w:val="006C793E"/>
    <w:rsid w:val="006D15D7"/>
    <w:rsid w:val="006D210D"/>
    <w:rsid w:val="006D235D"/>
    <w:rsid w:val="006D2B52"/>
    <w:rsid w:val="006D7059"/>
    <w:rsid w:val="006D7856"/>
    <w:rsid w:val="006E04CE"/>
    <w:rsid w:val="006E06C5"/>
    <w:rsid w:val="006E0D7A"/>
    <w:rsid w:val="006E1C4F"/>
    <w:rsid w:val="006E1E8C"/>
    <w:rsid w:val="006E3538"/>
    <w:rsid w:val="006E41BB"/>
    <w:rsid w:val="006E4DBC"/>
    <w:rsid w:val="006E4EEF"/>
    <w:rsid w:val="006E7579"/>
    <w:rsid w:val="006E75D6"/>
    <w:rsid w:val="006F0B41"/>
    <w:rsid w:val="006F24FF"/>
    <w:rsid w:val="006F2C11"/>
    <w:rsid w:val="006F41D0"/>
    <w:rsid w:val="006F497C"/>
    <w:rsid w:val="006F7772"/>
    <w:rsid w:val="00700093"/>
    <w:rsid w:val="007000BC"/>
    <w:rsid w:val="00700FC2"/>
    <w:rsid w:val="00702171"/>
    <w:rsid w:val="0070304B"/>
    <w:rsid w:val="00703747"/>
    <w:rsid w:val="00703AC1"/>
    <w:rsid w:val="007075AA"/>
    <w:rsid w:val="00710A90"/>
    <w:rsid w:val="00710EFE"/>
    <w:rsid w:val="007132EF"/>
    <w:rsid w:val="007151FF"/>
    <w:rsid w:val="00716457"/>
    <w:rsid w:val="0071691C"/>
    <w:rsid w:val="00720BCA"/>
    <w:rsid w:val="00722F43"/>
    <w:rsid w:val="00723EDF"/>
    <w:rsid w:val="007240F8"/>
    <w:rsid w:val="00726EC6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2D14"/>
    <w:rsid w:val="007444AC"/>
    <w:rsid w:val="0074686D"/>
    <w:rsid w:val="00747B37"/>
    <w:rsid w:val="00752F6F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BC8"/>
    <w:rsid w:val="00757BDE"/>
    <w:rsid w:val="007620BE"/>
    <w:rsid w:val="007636E1"/>
    <w:rsid w:val="00763A03"/>
    <w:rsid w:val="00765BA8"/>
    <w:rsid w:val="00767E56"/>
    <w:rsid w:val="00771244"/>
    <w:rsid w:val="007712E5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800B9"/>
    <w:rsid w:val="007827DA"/>
    <w:rsid w:val="00782842"/>
    <w:rsid w:val="00783071"/>
    <w:rsid w:val="00783386"/>
    <w:rsid w:val="00783E7C"/>
    <w:rsid w:val="007846C9"/>
    <w:rsid w:val="00785AFB"/>
    <w:rsid w:val="00785CCA"/>
    <w:rsid w:val="007869BE"/>
    <w:rsid w:val="00786E8B"/>
    <w:rsid w:val="00787B46"/>
    <w:rsid w:val="007901AC"/>
    <w:rsid w:val="00790A0F"/>
    <w:rsid w:val="0079122A"/>
    <w:rsid w:val="007929F9"/>
    <w:rsid w:val="00794FEC"/>
    <w:rsid w:val="00795492"/>
    <w:rsid w:val="00795DE8"/>
    <w:rsid w:val="007965E9"/>
    <w:rsid w:val="0079682F"/>
    <w:rsid w:val="00797C95"/>
    <w:rsid w:val="00797D80"/>
    <w:rsid w:val="007A0489"/>
    <w:rsid w:val="007A159B"/>
    <w:rsid w:val="007A34AE"/>
    <w:rsid w:val="007A4A41"/>
    <w:rsid w:val="007A5779"/>
    <w:rsid w:val="007A5E71"/>
    <w:rsid w:val="007A6D5A"/>
    <w:rsid w:val="007A769A"/>
    <w:rsid w:val="007B133A"/>
    <w:rsid w:val="007B13F7"/>
    <w:rsid w:val="007B1782"/>
    <w:rsid w:val="007B211E"/>
    <w:rsid w:val="007B3B38"/>
    <w:rsid w:val="007B6AF2"/>
    <w:rsid w:val="007B6B9D"/>
    <w:rsid w:val="007B750D"/>
    <w:rsid w:val="007B780B"/>
    <w:rsid w:val="007B7972"/>
    <w:rsid w:val="007C0E53"/>
    <w:rsid w:val="007C1722"/>
    <w:rsid w:val="007C1EE6"/>
    <w:rsid w:val="007C32B1"/>
    <w:rsid w:val="007C55C1"/>
    <w:rsid w:val="007C5824"/>
    <w:rsid w:val="007C58D9"/>
    <w:rsid w:val="007C6444"/>
    <w:rsid w:val="007C64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7C8A"/>
    <w:rsid w:val="007D7DD0"/>
    <w:rsid w:val="007E1ED2"/>
    <w:rsid w:val="007E2EC6"/>
    <w:rsid w:val="007E3CEC"/>
    <w:rsid w:val="007E4142"/>
    <w:rsid w:val="007E518C"/>
    <w:rsid w:val="007E5274"/>
    <w:rsid w:val="007E741B"/>
    <w:rsid w:val="007E770E"/>
    <w:rsid w:val="007F07A8"/>
    <w:rsid w:val="007F07D3"/>
    <w:rsid w:val="007F0ACF"/>
    <w:rsid w:val="007F14A4"/>
    <w:rsid w:val="007F3A6C"/>
    <w:rsid w:val="007F4344"/>
    <w:rsid w:val="007F70B1"/>
    <w:rsid w:val="007F7585"/>
    <w:rsid w:val="008001FF"/>
    <w:rsid w:val="008010E8"/>
    <w:rsid w:val="0080312D"/>
    <w:rsid w:val="0080359D"/>
    <w:rsid w:val="0080442E"/>
    <w:rsid w:val="008048F2"/>
    <w:rsid w:val="00806521"/>
    <w:rsid w:val="00806A86"/>
    <w:rsid w:val="00807843"/>
    <w:rsid w:val="00807A5B"/>
    <w:rsid w:val="0081003E"/>
    <w:rsid w:val="00811544"/>
    <w:rsid w:val="00811874"/>
    <w:rsid w:val="00812D6B"/>
    <w:rsid w:val="0081322C"/>
    <w:rsid w:val="0081332C"/>
    <w:rsid w:val="0081437E"/>
    <w:rsid w:val="008162AB"/>
    <w:rsid w:val="0082263C"/>
    <w:rsid w:val="00824A1B"/>
    <w:rsid w:val="00824CF4"/>
    <w:rsid w:val="00824F6A"/>
    <w:rsid w:val="00825646"/>
    <w:rsid w:val="00826070"/>
    <w:rsid w:val="00827C67"/>
    <w:rsid w:val="00830C94"/>
    <w:rsid w:val="0083141A"/>
    <w:rsid w:val="00831DA1"/>
    <w:rsid w:val="008323C0"/>
    <w:rsid w:val="00833BE6"/>
    <w:rsid w:val="00834107"/>
    <w:rsid w:val="00834C47"/>
    <w:rsid w:val="00835060"/>
    <w:rsid w:val="008355A1"/>
    <w:rsid w:val="00836331"/>
    <w:rsid w:val="008372BB"/>
    <w:rsid w:val="00837844"/>
    <w:rsid w:val="008407FF"/>
    <w:rsid w:val="00840FD7"/>
    <w:rsid w:val="008412FD"/>
    <w:rsid w:val="00850281"/>
    <w:rsid w:val="00851DCE"/>
    <w:rsid w:val="0085367E"/>
    <w:rsid w:val="008537B8"/>
    <w:rsid w:val="0085388F"/>
    <w:rsid w:val="00853DEC"/>
    <w:rsid w:val="008546DD"/>
    <w:rsid w:val="008552D9"/>
    <w:rsid w:val="008557CC"/>
    <w:rsid w:val="008565A0"/>
    <w:rsid w:val="00857468"/>
    <w:rsid w:val="00860FCB"/>
    <w:rsid w:val="00861CF5"/>
    <w:rsid w:val="0086224B"/>
    <w:rsid w:val="00862AC3"/>
    <w:rsid w:val="0086371E"/>
    <w:rsid w:val="00863E64"/>
    <w:rsid w:val="008648E3"/>
    <w:rsid w:val="00867982"/>
    <w:rsid w:val="008719DD"/>
    <w:rsid w:val="00873739"/>
    <w:rsid w:val="00876A0C"/>
    <w:rsid w:val="008779D2"/>
    <w:rsid w:val="00882123"/>
    <w:rsid w:val="00882754"/>
    <w:rsid w:val="00882CE9"/>
    <w:rsid w:val="008835C0"/>
    <w:rsid w:val="00885611"/>
    <w:rsid w:val="00887029"/>
    <w:rsid w:val="008908DE"/>
    <w:rsid w:val="00890B63"/>
    <w:rsid w:val="00891FC8"/>
    <w:rsid w:val="00892040"/>
    <w:rsid w:val="008921C7"/>
    <w:rsid w:val="0089293C"/>
    <w:rsid w:val="008954F0"/>
    <w:rsid w:val="00895D99"/>
    <w:rsid w:val="00895DAB"/>
    <w:rsid w:val="008962A4"/>
    <w:rsid w:val="00896632"/>
    <w:rsid w:val="00897003"/>
    <w:rsid w:val="008A0F12"/>
    <w:rsid w:val="008A139A"/>
    <w:rsid w:val="008A1D44"/>
    <w:rsid w:val="008A2241"/>
    <w:rsid w:val="008A2484"/>
    <w:rsid w:val="008A254E"/>
    <w:rsid w:val="008A2597"/>
    <w:rsid w:val="008A284C"/>
    <w:rsid w:val="008A333E"/>
    <w:rsid w:val="008A3C2A"/>
    <w:rsid w:val="008A4520"/>
    <w:rsid w:val="008A4EE7"/>
    <w:rsid w:val="008A596B"/>
    <w:rsid w:val="008A5BE5"/>
    <w:rsid w:val="008A6A5E"/>
    <w:rsid w:val="008A748B"/>
    <w:rsid w:val="008B191B"/>
    <w:rsid w:val="008B1C4F"/>
    <w:rsid w:val="008B28A6"/>
    <w:rsid w:val="008B5438"/>
    <w:rsid w:val="008C2BCA"/>
    <w:rsid w:val="008C6052"/>
    <w:rsid w:val="008C674E"/>
    <w:rsid w:val="008D09DC"/>
    <w:rsid w:val="008D0AA2"/>
    <w:rsid w:val="008D1ADC"/>
    <w:rsid w:val="008D1C01"/>
    <w:rsid w:val="008D23D4"/>
    <w:rsid w:val="008D5C63"/>
    <w:rsid w:val="008D632F"/>
    <w:rsid w:val="008D67CF"/>
    <w:rsid w:val="008D6E24"/>
    <w:rsid w:val="008D7194"/>
    <w:rsid w:val="008D7DF4"/>
    <w:rsid w:val="008E0278"/>
    <w:rsid w:val="008E1BF3"/>
    <w:rsid w:val="008E1D5C"/>
    <w:rsid w:val="008E2E4A"/>
    <w:rsid w:val="008E3A54"/>
    <w:rsid w:val="008E43B6"/>
    <w:rsid w:val="008E608E"/>
    <w:rsid w:val="008E63A2"/>
    <w:rsid w:val="008E69DF"/>
    <w:rsid w:val="008E6B25"/>
    <w:rsid w:val="008F0261"/>
    <w:rsid w:val="008F05A4"/>
    <w:rsid w:val="008F18A1"/>
    <w:rsid w:val="008F50EE"/>
    <w:rsid w:val="008F5F50"/>
    <w:rsid w:val="008F6347"/>
    <w:rsid w:val="009018A1"/>
    <w:rsid w:val="00902820"/>
    <w:rsid w:val="00902EDB"/>
    <w:rsid w:val="009031AA"/>
    <w:rsid w:val="00903A6E"/>
    <w:rsid w:val="009042F3"/>
    <w:rsid w:val="0090726D"/>
    <w:rsid w:val="00910F03"/>
    <w:rsid w:val="009115AD"/>
    <w:rsid w:val="00912791"/>
    <w:rsid w:val="009143B4"/>
    <w:rsid w:val="00914519"/>
    <w:rsid w:val="009149E7"/>
    <w:rsid w:val="00914E69"/>
    <w:rsid w:val="009150D8"/>
    <w:rsid w:val="009154D6"/>
    <w:rsid w:val="00915BBE"/>
    <w:rsid w:val="00916585"/>
    <w:rsid w:val="00920A42"/>
    <w:rsid w:val="009213F8"/>
    <w:rsid w:val="00922ED4"/>
    <w:rsid w:val="009235C1"/>
    <w:rsid w:val="00923643"/>
    <w:rsid w:val="00924477"/>
    <w:rsid w:val="00924AFB"/>
    <w:rsid w:val="0093165E"/>
    <w:rsid w:val="00931CD9"/>
    <w:rsid w:val="00933B77"/>
    <w:rsid w:val="009346DA"/>
    <w:rsid w:val="00934D50"/>
    <w:rsid w:val="00935B4B"/>
    <w:rsid w:val="00936157"/>
    <w:rsid w:val="0094145B"/>
    <w:rsid w:val="00941487"/>
    <w:rsid w:val="009444E5"/>
    <w:rsid w:val="00944CA8"/>
    <w:rsid w:val="00946805"/>
    <w:rsid w:val="00946A43"/>
    <w:rsid w:val="00946A4C"/>
    <w:rsid w:val="00946D2E"/>
    <w:rsid w:val="00947507"/>
    <w:rsid w:val="0094783F"/>
    <w:rsid w:val="00950689"/>
    <w:rsid w:val="00950D58"/>
    <w:rsid w:val="009532FA"/>
    <w:rsid w:val="00953999"/>
    <w:rsid w:val="00954442"/>
    <w:rsid w:val="009544B6"/>
    <w:rsid w:val="00954814"/>
    <w:rsid w:val="00955E77"/>
    <w:rsid w:val="00957DCB"/>
    <w:rsid w:val="0096042B"/>
    <w:rsid w:val="00960D13"/>
    <w:rsid w:val="009624D4"/>
    <w:rsid w:val="009640ED"/>
    <w:rsid w:val="009643D1"/>
    <w:rsid w:val="00964B81"/>
    <w:rsid w:val="00964D64"/>
    <w:rsid w:val="00965F77"/>
    <w:rsid w:val="009665B1"/>
    <w:rsid w:val="0096778B"/>
    <w:rsid w:val="0097111E"/>
    <w:rsid w:val="00971830"/>
    <w:rsid w:val="00971E6E"/>
    <w:rsid w:val="00973CD7"/>
    <w:rsid w:val="00973E56"/>
    <w:rsid w:val="009744FC"/>
    <w:rsid w:val="00974F66"/>
    <w:rsid w:val="0097541C"/>
    <w:rsid w:val="00975E24"/>
    <w:rsid w:val="00975FCD"/>
    <w:rsid w:val="00976502"/>
    <w:rsid w:val="00976A5B"/>
    <w:rsid w:val="00976D5A"/>
    <w:rsid w:val="009775AC"/>
    <w:rsid w:val="00981B73"/>
    <w:rsid w:val="00984DE7"/>
    <w:rsid w:val="00986478"/>
    <w:rsid w:val="00986A43"/>
    <w:rsid w:val="00987FD4"/>
    <w:rsid w:val="0099097F"/>
    <w:rsid w:val="00990B90"/>
    <w:rsid w:val="00991401"/>
    <w:rsid w:val="00991B45"/>
    <w:rsid w:val="00992631"/>
    <w:rsid w:val="00993CD1"/>
    <w:rsid w:val="00995102"/>
    <w:rsid w:val="00995843"/>
    <w:rsid w:val="009A21DD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74DF"/>
    <w:rsid w:val="009B762A"/>
    <w:rsid w:val="009C06D0"/>
    <w:rsid w:val="009C0FD8"/>
    <w:rsid w:val="009C17E8"/>
    <w:rsid w:val="009C1F64"/>
    <w:rsid w:val="009C2669"/>
    <w:rsid w:val="009C31E2"/>
    <w:rsid w:val="009C5E24"/>
    <w:rsid w:val="009C6464"/>
    <w:rsid w:val="009C7480"/>
    <w:rsid w:val="009D116D"/>
    <w:rsid w:val="009D18EF"/>
    <w:rsid w:val="009D1911"/>
    <w:rsid w:val="009D3602"/>
    <w:rsid w:val="009D3905"/>
    <w:rsid w:val="009D5D47"/>
    <w:rsid w:val="009D60B9"/>
    <w:rsid w:val="009E02C3"/>
    <w:rsid w:val="009E127E"/>
    <w:rsid w:val="009E1471"/>
    <w:rsid w:val="009E16D1"/>
    <w:rsid w:val="009E20B9"/>
    <w:rsid w:val="009E2D62"/>
    <w:rsid w:val="009E2F70"/>
    <w:rsid w:val="009E4767"/>
    <w:rsid w:val="009E47A7"/>
    <w:rsid w:val="009E5630"/>
    <w:rsid w:val="009E5D98"/>
    <w:rsid w:val="009E5DE0"/>
    <w:rsid w:val="009E6046"/>
    <w:rsid w:val="009E67A8"/>
    <w:rsid w:val="009E68AC"/>
    <w:rsid w:val="009E7F40"/>
    <w:rsid w:val="009F0D8A"/>
    <w:rsid w:val="009F0DD3"/>
    <w:rsid w:val="009F0ED7"/>
    <w:rsid w:val="009F27AA"/>
    <w:rsid w:val="009F2A80"/>
    <w:rsid w:val="009F332A"/>
    <w:rsid w:val="009F346C"/>
    <w:rsid w:val="009F5182"/>
    <w:rsid w:val="009F5E1C"/>
    <w:rsid w:val="009F625C"/>
    <w:rsid w:val="00A009C9"/>
    <w:rsid w:val="00A00EFD"/>
    <w:rsid w:val="00A01404"/>
    <w:rsid w:val="00A01D8D"/>
    <w:rsid w:val="00A02EE2"/>
    <w:rsid w:val="00A05337"/>
    <w:rsid w:val="00A0643C"/>
    <w:rsid w:val="00A10044"/>
    <w:rsid w:val="00A10440"/>
    <w:rsid w:val="00A10D3D"/>
    <w:rsid w:val="00A111CA"/>
    <w:rsid w:val="00A12C2C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17C21"/>
    <w:rsid w:val="00A202EA"/>
    <w:rsid w:val="00A23864"/>
    <w:rsid w:val="00A23EA6"/>
    <w:rsid w:val="00A2440F"/>
    <w:rsid w:val="00A25959"/>
    <w:rsid w:val="00A30D05"/>
    <w:rsid w:val="00A30DFA"/>
    <w:rsid w:val="00A314DD"/>
    <w:rsid w:val="00A33521"/>
    <w:rsid w:val="00A3371B"/>
    <w:rsid w:val="00A33967"/>
    <w:rsid w:val="00A35552"/>
    <w:rsid w:val="00A36244"/>
    <w:rsid w:val="00A36C16"/>
    <w:rsid w:val="00A3726B"/>
    <w:rsid w:val="00A4186F"/>
    <w:rsid w:val="00A41DD5"/>
    <w:rsid w:val="00A42392"/>
    <w:rsid w:val="00A42A49"/>
    <w:rsid w:val="00A42C3C"/>
    <w:rsid w:val="00A43713"/>
    <w:rsid w:val="00A440BD"/>
    <w:rsid w:val="00A44872"/>
    <w:rsid w:val="00A44DC8"/>
    <w:rsid w:val="00A45752"/>
    <w:rsid w:val="00A45C1A"/>
    <w:rsid w:val="00A46363"/>
    <w:rsid w:val="00A46660"/>
    <w:rsid w:val="00A4772D"/>
    <w:rsid w:val="00A47C23"/>
    <w:rsid w:val="00A52DF7"/>
    <w:rsid w:val="00A54BFE"/>
    <w:rsid w:val="00A55689"/>
    <w:rsid w:val="00A55B0A"/>
    <w:rsid w:val="00A56EA9"/>
    <w:rsid w:val="00A60317"/>
    <w:rsid w:val="00A603B7"/>
    <w:rsid w:val="00A62D92"/>
    <w:rsid w:val="00A63D16"/>
    <w:rsid w:val="00A650CE"/>
    <w:rsid w:val="00A65B5A"/>
    <w:rsid w:val="00A65B79"/>
    <w:rsid w:val="00A664F5"/>
    <w:rsid w:val="00A669F7"/>
    <w:rsid w:val="00A71742"/>
    <w:rsid w:val="00A7379E"/>
    <w:rsid w:val="00A73C07"/>
    <w:rsid w:val="00A73E52"/>
    <w:rsid w:val="00A765D4"/>
    <w:rsid w:val="00A8067A"/>
    <w:rsid w:val="00A80BDE"/>
    <w:rsid w:val="00A81178"/>
    <w:rsid w:val="00A827F6"/>
    <w:rsid w:val="00A83707"/>
    <w:rsid w:val="00A84A96"/>
    <w:rsid w:val="00A85FBF"/>
    <w:rsid w:val="00A8631D"/>
    <w:rsid w:val="00A86D4A"/>
    <w:rsid w:val="00A8742D"/>
    <w:rsid w:val="00A90C1C"/>
    <w:rsid w:val="00A923EB"/>
    <w:rsid w:val="00A92881"/>
    <w:rsid w:val="00A93DC8"/>
    <w:rsid w:val="00A93E0C"/>
    <w:rsid w:val="00A94847"/>
    <w:rsid w:val="00A9487F"/>
    <w:rsid w:val="00A9542E"/>
    <w:rsid w:val="00A9737F"/>
    <w:rsid w:val="00AA0243"/>
    <w:rsid w:val="00AA1163"/>
    <w:rsid w:val="00AA171A"/>
    <w:rsid w:val="00AA23B5"/>
    <w:rsid w:val="00AA3A57"/>
    <w:rsid w:val="00AA3E1E"/>
    <w:rsid w:val="00AA5B00"/>
    <w:rsid w:val="00AA67E9"/>
    <w:rsid w:val="00AA6A2F"/>
    <w:rsid w:val="00AA6C61"/>
    <w:rsid w:val="00AA7104"/>
    <w:rsid w:val="00AA733E"/>
    <w:rsid w:val="00AB04FE"/>
    <w:rsid w:val="00AB1B95"/>
    <w:rsid w:val="00AB2309"/>
    <w:rsid w:val="00AB3366"/>
    <w:rsid w:val="00AB3669"/>
    <w:rsid w:val="00AB3F61"/>
    <w:rsid w:val="00AB4C71"/>
    <w:rsid w:val="00AB6CA8"/>
    <w:rsid w:val="00AC0F4B"/>
    <w:rsid w:val="00AC2C94"/>
    <w:rsid w:val="00AC306A"/>
    <w:rsid w:val="00AC41DE"/>
    <w:rsid w:val="00AC48DD"/>
    <w:rsid w:val="00AC58EE"/>
    <w:rsid w:val="00AC5F7E"/>
    <w:rsid w:val="00AD0512"/>
    <w:rsid w:val="00AD1DD5"/>
    <w:rsid w:val="00AD2226"/>
    <w:rsid w:val="00AD228D"/>
    <w:rsid w:val="00AD385F"/>
    <w:rsid w:val="00AD42FA"/>
    <w:rsid w:val="00AD43A7"/>
    <w:rsid w:val="00AE0A10"/>
    <w:rsid w:val="00AE0BD5"/>
    <w:rsid w:val="00AE119E"/>
    <w:rsid w:val="00AE1D00"/>
    <w:rsid w:val="00AE44E5"/>
    <w:rsid w:val="00AE4545"/>
    <w:rsid w:val="00AE47FD"/>
    <w:rsid w:val="00AE5BDF"/>
    <w:rsid w:val="00AE5D44"/>
    <w:rsid w:val="00AE6438"/>
    <w:rsid w:val="00AE6AF8"/>
    <w:rsid w:val="00AE7878"/>
    <w:rsid w:val="00AF3BC8"/>
    <w:rsid w:val="00AF44ED"/>
    <w:rsid w:val="00AF4FBB"/>
    <w:rsid w:val="00AF6358"/>
    <w:rsid w:val="00AF648B"/>
    <w:rsid w:val="00B00C46"/>
    <w:rsid w:val="00B01835"/>
    <w:rsid w:val="00B01CC1"/>
    <w:rsid w:val="00B037C5"/>
    <w:rsid w:val="00B03F5E"/>
    <w:rsid w:val="00B04A48"/>
    <w:rsid w:val="00B0687F"/>
    <w:rsid w:val="00B07ACB"/>
    <w:rsid w:val="00B11D98"/>
    <w:rsid w:val="00B14E86"/>
    <w:rsid w:val="00B17164"/>
    <w:rsid w:val="00B23420"/>
    <w:rsid w:val="00B265F7"/>
    <w:rsid w:val="00B27654"/>
    <w:rsid w:val="00B30111"/>
    <w:rsid w:val="00B30855"/>
    <w:rsid w:val="00B3180D"/>
    <w:rsid w:val="00B31BDB"/>
    <w:rsid w:val="00B328EC"/>
    <w:rsid w:val="00B32B51"/>
    <w:rsid w:val="00B32EFF"/>
    <w:rsid w:val="00B348D9"/>
    <w:rsid w:val="00B362A0"/>
    <w:rsid w:val="00B37458"/>
    <w:rsid w:val="00B41A34"/>
    <w:rsid w:val="00B42DEA"/>
    <w:rsid w:val="00B42EDE"/>
    <w:rsid w:val="00B42F0E"/>
    <w:rsid w:val="00B43533"/>
    <w:rsid w:val="00B437A6"/>
    <w:rsid w:val="00B440F9"/>
    <w:rsid w:val="00B50B05"/>
    <w:rsid w:val="00B50F45"/>
    <w:rsid w:val="00B51F7D"/>
    <w:rsid w:val="00B522A4"/>
    <w:rsid w:val="00B52902"/>
    <w:rsid w:val="00B52C6B"/>
    <w:rsid w:val="00B52CB7"/>
    <w:rsid w:val="00B52CFA"/>
    <w:rsid w:val="00B544DB"/>
    <w:rsid w:val="00B5475B"/>
    <w:rsid w:val="00B548AA"/>
    <w:rsid w:val="00B562D0"/>
    <w:rsid w:val="00B571D6"/>
    <w:rsid w:val="00B577D7"/>
    <w:rsid w:val="00B57FAA"/>
    <w:rsid w:val="00B621E5"/>
    <w:rsid w:val="00B633D5"/>
    <w:rsid w:val="00B644E4"/>
    <w:rsid w:val="00B6482B"/>
    <w:rsid w:val="00B658ED"/>
    <w:rsid w:val="00B706F0"/>
    <w:rsid w:val="00B711BC"/>
    <w:rsid w:val="00B71B4E"/>
    <w:rsid w:val="00B71FCF"/>
    <w:rsid w:val="00B7200E"/>
    <w:rsid w:val="00B72265"/>
    <w:rsid w:val="00B72A2B"/>
    <w:rsid w:val="00B734F1"/>
    <w:rsid w:val="00B737A1"/>
    <w:rsid w:val="00B73BCE"/>
    <w:rsid w:val="00B74A86"/>
    <w:rsid w:val="00B75A08"/>
    <w:rsid w:val="00B77B13"/>
    <w:rsid w:val="00B77D17"/>
    <w:rsid w:val="00B8274C"/>
    <w:rsid w:val="00B82EB2"/>
    <w:rsid w:val="00B830B3"/>
    <w:rsid w:val="00B84FA0"/>
    <w:rsid w:val="00B855C9"/>
    <w:rsid w:val="00B87FCC"/>
    <w:rsid w:val="00B90408"/>
    <w:rsid w:val="00B926B3"/>
    <w:rsid w:val="00B92F81"/>
    <w:rsid w:val="00B94347"/>
    <w:rsid w:val="00B9738B"/>
    <w:rsid w:val="00B97A5F"/>
    <w:rsid w:val="00B97EEA"/>
    <w:rsid w:val="00BA1A16"/>
    <w:rsid w:val="00BA1C66"/>
    <w:rsid w:val="00BA20DB"/>
    <w:rsid w:val="00BA2F3F"/>
    <w:rsid w:val="00BA31EE"/>
    <w:rsid w:val="00BA4F67"/>
    <w:rsid w:val="00BA5813"/>
    <w:rsid w:val="00BA7886"/>
    <w:rsid w:val="00BB47E4"/>
    <w:rsid w:val="00BB49A1"/>
    <w:rsid w:val="00BB5583"/>
    <w:rsid w:val="00BB5C73"/>
    <w:rsid w:val="00BB682B"/>
    <w:rsid w:val="00BC01B2"/>
    <w:rsid w:val="00BC156B"/>
    <w:rsid w:val="00BC27A2"/>
    <w:rsid w:val="00BC41B4"/>
    <w:rsid w:val="00BC5CDB"/>
    <w:rsid w:val="00BC5EF0"/>
    <w:rsid w:val="00BC6351"/>
    <w:rsid w:val="00BC7845"/>
    <w:rsid w:val="00BD00FD"/>
    <w:rsid w:val="00BD0BA7"/>
    <w:rsid w:val="00BD14E4"/>
    <w:rsid w:val="00BD1874"/>
    <w:rsid w:val="00BD1CA6"/>
    <w:rsid w:val="00BD280C"/>
    <w:rsid w:val="00BD3CF8"/>
    <w:rsid w:val="00BD494E"/>
    <w:rsid w:val="00BD59CA"/>
    <w:rsid w:val="00BE0307"/>
    <w:rsid w:val="00BE0872"/>
    <w:rsid w:val="00BE0E84"/>
    <w:rsid w:val="00BE3027"/>
    <w:rsid w:val="00BE4C7E"/>
    <w:rsid w:val="00BE5D23"/>
    <w:rsid w:val="00BE5FB5"/>
    <w:rsid w:val="00BE6003"/>
    <w:rsid w:val="00BE6BBB"/>
    <w:rsid w:val="00BE6CC8"/>
    <w:rsid w:val="00BF3C30"/>
    <w:rsid w:val="00BF4E9B"/>
    <w:rsid w:val="00BF5177"/>
    <w:rsid w:val="00BF5F00"/>
    <w:rsid w:val="00BF5F83"/>
    <w:rsid w:val="00BF61CD"/>
    <w:rsid w:val="00BF6CD5"/>
    <w:rsid w:val="00BF6E38"/>
    <w:rsid w:val="00BF7598"/>
    <w:rsid w:val="00C0238D"/>
    <w:rsid w:val="00C02AF1"/>
    <w:rsid w:val="00C07E7A"/>
    <w:rsid w:val="00C103D9"/>
    <w:rsid w:val="00C11A86"/>
    <w:rsid w:val="00C14275"/>
    <w:rsid w:val="00C14FDC"/>
    <w:rsid w:val="00C15AAD"/>
    <w:rsid w:val="00C163D6"/>
    <w:rsid w:val="00C1651E"/>
    <w:rsid w:val="00C223EF"/>
    <w:rsid w:val="00C23702"/>
    <w:rsid w:val="00C238A3"/>
    <w:rsid w:val="00C23A9F"/>
    <w:rsid w:val="00C23E93"/>
    <w:rsid w:val="00C24272"/>
    <w:rsid w:val="00C2506D"/>
    <w:rsid w:val="00C26584"/>
    <w:rsid w:val="00C2728C"/>
    <w:rsid w:val="00C279B7"/>
    <w:rsid w:val="00C27A26"/>
    <w:rsid w:val="00C30CC9"/>
    <w:rsid w:val="00C3231E"/>
    <w:rsid w:val="00C330E6"/>
    <w:rsid w:val="00C34BF5"/>
    <w:rsid w:val="00C353F9"/>
    <w:rsid w:val="00C35B28"/>
    <w:rsid w:val="00C362A2"/>
    <w:rsid w:val="00C36383"/>
    <w:rsid w:val="00C3683E"/>
    <w:rsid w:val="00C43D8C"/>
    <w:rsid w:val="00C45114"/>
    <w:rsid w:val="00C4643D"/>
    <w:rsid w:val="00C46C00"/>
    <w:rsid w:val="00C47BAA"/>
    <w:rsid w:val="00C55360"/>
    <w:rsid w:val="00C5742C"/>
    <w:rsid w:val="00C6054D"/>
    <w:rsid w:val="00C62664"/>
    <w:rsid w:val="00C626A9"/>
    <w:rsid w:val="00C63ACC"/>
    <w:rsid w:val="00C646C0"/>
    <w:rsid w:val="00C65A58"/>
    <w:rsid w:val="00C66B41"/>
    <w:rsid w:val="00C700D0"/>
    <w:rsid w:val="00C7012B"/>
    <w:rsid w:val="00C72293"/>
    <w:rsid w:val="00C72714"/>
    <w:rsid w:val="00C736FD"/>
    <w:rsid w:val="00C74158"/>
    <w:rsid w:val="00C74B98"/>
    <w:rsid w:val="00C76B8A"/>
    <w:rsid w:val="00C8149B"/>
    <w:rsid w:val="00C817B5"/>
    <w:rsid w:val="00C849B3"/>
    <w:rsid w:val="00C87AA9"/>
    <w:rsid w:val="00C87CC8"/>
    <w:rsid w:val="00C87E95"/>
    <w:rsid w:val="00C924A0"/>
    <w:rsid w:val="00C927EC"/>
    <w:rsid w:val="00C93484"/>
    <w:rsid w:val="00C94420"/>
    <w:rsid w:val="00C9548E"/>
    <w:rsid w:val="00C97832"/>
    <w:rsid w:val="00CA0F1E"/>
    <w:rsid w:val="00CA1118"/>
    <w:rsid w:val="00CA1341"/>
    <w:rsid w:val="00CA161B"/>
    <w:rsid w:val="00CA1B68"/>
    <w:rsid w:val="00CA3DC0"/>
    <w:rsid w:val="00CA44B5"/>
    <w:rsid w:val="00CA49CB"/>
    <w:rsid w:val="00CA5923"/>
    <w:rsid w:val="00CB104B"/>
    <w:rsid w:val="00CB10C8"/>
    <w:rsid w:val="00CB1AE1"/>
    <w:rsid w:val="00CB2765"/>
    <w:rsid w:val="00CB293B"/>
    <w:rsid w:val="00CB4176"/>
    <w:rsid w:val="00CB4B34"/>
    <w:rsid w:val="00CB5002"/>
    <w:rsid w:val="00CB60D2"/>
    <w:rsid w:val="00CB7306"/>
    <w:rsid w:val="00CC336B"/>
    <w:rsid w:val="00CC4848"/>
    <w:rsid w:val="00CC58A5"/>
    <w:rsid w:val="00CC6D35"/>
    <w:rsid w:val="00CC72C9"/>
    <w:rsid w:val="00CD168E"/>
    <w:rsid w:val="00CD3204"/>
    <w:rsid w:val="00CD3E46"/>
    <w:rsid w:val="00CD6289"/>
    <w:rsid w:val="00CD6F9E"/>
    <w:rsid w:val="00CD7CA6"/>
    <w:rsid w:val="00CE05F8"/>
    <w:rsid w:val="00CE0634"/>
    <w:rsid w:val="00CE0FFE"/>
    <w:rsid w:val="00CE193F"/>
    <w:rsid w:val="00CE201C"/>
    <w:rsid w:val="00CE2218"/>
    <w:rsid w:val="00CE27D7"/>
    <w:rsid w:val="00CE3D10"/>
    <w:rsid w:val="00CE4EF2"/>
    <w:rsid w:val="00CE549D"/>
    <w:rsid w:val="00CF03E1"/>
    <w:rsid w:val="00CF0DBC"/>
    <w:rsid w:val="00CF12FE"/>
    <w:rsid w:val="00CF1D42"/>
    <w:rsid w:val="00CF282C"/>
    <w:rsid w:val="00CF2D54"/>
    <w:rsid w:val="00CF357A"/>
    <w:rsid w:val="00CF3D31"/>
    <w:rsid w:val="00CF4631"/>
    <w:rsid w:val="00CF7894"/>
    <w:rsid w:val="00D00E0C"/>
    <w:rsid w:val="00D0292D"/>
    <w:rsid w:val="00D03D20"/>
    <w:rsid w:val="00D04C76"/>
    <w:rsid w:val="00D05435"/>
    <w:rsid w:val="00D076EE"/>
    <w:rsid w:val="00D1224D"/>
    <w:rsid w:val="00D126D6"/>
    <w:rsid w:val="00D12B58"/>
    <w:rsid w:val="00D12BB0"/>
    <w:rsid w:val="00D12CFB"/>
    <w:rsid w:val="00D12FEB"/>
    <w:rsid w:val="00D14A55"/>
    <w:rsid w:val="00D14B97"/>
    <w:rsid w:val="00D14CE6"/>
    <w:rsid w:val="00D14E53"/>
    <w:rsid w:val="00D1598C"/>
    <w:rsid w:val="00D17889"/>
    <w:rsid w:val="00D205B3"/>
    <w:rsid w:val="00D23388"/>
    <w:rsid w:val="00D24112"/>
    <w:rsid w:val="00D24E31"/>
    <w:rsid w:val="00D2581C"/>
    <w:rsid w:val="00D266EE"/>
    <w:rsid w:val="00D2759F"/>
    <w:rsid w:val="00D275F7"/>
    <w:rsid w:val="00D301F4"/>
    <w:rsid w:val="00D30465"/>
    <w:rsid w:val="00D33AB6"/>
    <w:rsid w:val="00D35305"/>
    <w:rsid w:val="00D35A1A"/>
    <w:rsid w:val="00D37382"/>
    <w:rsid w:val="00D373B9"/>
    <w:rsid w:val="00D37C21"/>
    <w:rsid w:val="00D40CEB"/>
    <w:rsid w:val="00D418FE"/>
    <w:rsid w:val="00D43C3A"/>
    <w:rsid w:val="00D44F25"/>
    <w:rsid w:val="00D46D37"/>
    <w:rsid w:val="00D51082"/>
    <w:rsid w:val="00D526DE"/>
    <w:rsid w:val="00D567D4"/>
    <w:rsid w:val="00D5754A"/>
    <w:rsid w:val="00D60109"/>
    <w:rsid w:val="00D64128"/>
    <w:rsid w:val="00D6562A"/>
    <w:rsid w:val="00D65C77"/>
    <w:rsid w:val="00D65F3D"/>
    <w:rsid w:val="00D70831"/>
    <w:rsid w:val="00D71DA9"/>
    <w:rsid w:val="00D73620"/>
    <w:rsid w:val="00D73FD8"/>
    <w:rsid w:val="00D74632"/>
    <w:rsid w:val="00D80789"/>
    <w:rsid w:val="00D81A81"/>
    <w:rsid w:val="00D829C8"/>
    <w:rsid w:val="00D83D12"/>
    <w:rsid w:val="00D8552D"/>
    <w:rsid w:val="00D86C13"/>
    <w:rsid w:val="00D87718"/>
    <w:rsid w:val="00D87D03"/>
    <w:rsid w:val="00D9164D"/>
    <w:rsid w:val="00D928DD"/>
    <w:rsid w:val="00D9349A"/>
    <w:rsid w:val="00D9398D"/>
    <w:rsid w:val="00D9541A"/>
    <w:rsid w:val="00D95D22"/>
    <w:rsid w:val="00D96943"/>
    <w:rsid w:val="00D97BA6"/>
    <w:rsid w:val="00DA227B"/>
    <w:rsid w:val="00DA3B7E"/>
    <w:rsid w:val="00DA58AA"/>
    <w:rsid w:val="00DA59E0"/>
    <w:rsid w:val="00DA5A02"/>
    <w:rsid w:val="00DA7DB4"/>
    <w:rsid w:val="00DB1834"/>
    <w:rsid w:val="00DB228A"/>
    <w:rsid w:val="00DB2607"/>
    <w:rsid w:val="00DB2CE1"/>
    <w:rsid w:val="00DB3EE4"/>
    <w:rsid w:val="00DB4162"/>
    <w:rsid w:val="00DB42F0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30F"/>
    <w:rsid w:val="00DC4F7E"/>
    <w:rsid w:val="00DC54D2"/>
    <w:rsid w:val="00DC6522"/>
    <w:rsid w:val="00DC6F76"/>
    <w:rsid w:val="00DC731B"/>
    <w:rsid w:val="00DC770C"/>
    <w:rsid w:val="00DC7D7E"/>
    <w:rsid w:val="00DD11CD"/>
    <w:rsid w:val="00DD1DD6"/>
    <w:rsid w:val="00DD20D5"/>
    <w:rsid w:val="00DD2EAE"/>
    <w:rsid w:val="00DD3D87"/>
    <w:rsid w:val="00DD73BB"/>
    <w:rsid w:val="00DD7CE4"/>
    <w:rsid w:val="00DE16CC"/>
    <w:rsid w:val="00DE1815"/>
    <w:rsid w:val="00DE23BF"/>
    <w:rsid w:val="00DE39E3"/>
    <w:rsid w:val="00DE476C"/>
    <w:rsid w:val="00DE4DB6"/>
    <w:rsid w:val="00DE730A"/>
    <w:rsid w:val="00DE7D43"/>
    <w:rsid w:val="00DF0D2B"/>
    <w:rsid w:val="00DF156D"/>
    <w:rsid w:val="00DF2295"/>
    <w:rsid w:val="00DF2BDA"/>
    <w:rsid w:val="00DF47ED"/>
    <w:rsid w:val="00DF567F"/>
    <w:rsid w:val="00E00422"/>
    <w:rsid w:val="00E00D59"/>
    <w:rsid w:val="00E01C53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2F4F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1AE"/>
    <w:rsid w:val="00E33D49"/>
    <w:rsid w:val="00E3410C"/>
    <w:rsid w:val="00E34DA9"/>
    <w:rsid w:val="00E353C7"/>
    <w:rsid w:val="00E36AC5"/>
    <w:rsid w:val="00E36E82"/>
    <w:rsid w:val="00E41A1E"/>
    <w:rsid w:val="00E42350"/>
    <w:rsid w:val="00E44250"/>
    <w:rsid w:val="00E45325"/>
    <w:rsid w:val="00E456EE"/>
    <w:rsid w:val="00E45F61"/>
    <w:rsid w:val="00E465B7"/>
    <w:rsid w:val="00E47383"/>
    <w:rsid w:val="00E5022C"/>
    <w:rsid w:val="00E51344"/>
    <w:rsid w:val="00E536CE"/>
    <w:rsid w:val="00E53DA7"/>
    <w:rsid w:val="00E5764D"/>
    <w:rsid w:val="00E57D89"/>
    <w:rsid w:val="00E6340A"/>
    <w:rsid w:val="00E63D23"/>
    <w:rsid w:val="00E64960"/>
    <w:rsid w:val="00E6752E"/>
    <w:rsid w:val="00E67D1E"/>
    <w:rsid w:val="00E751AD"/>
    <w:rsid w:val="00E75CAF"/>
    <w:rsid w:val="00E81924"/>
    <w:rsid w:val="00E8196F"/>
    <w:rsid w:val="00E84FDB"/>
    <w:rsid w:val="00E905D7"/>
    <w:rsid w:val="00E92EE2"/>
    <w:rsid w:val="00E94756"/>
    <w:rsid w:val="00E950DF"/>
    <w:rsid w:val="00E951C3"/>
    <w:rsid w:val="00E953C6"/>
    <w:rsid w:val="00E95E2A"/>
    <w:rsid w:val="00E9647F"/>
    <w:rsid w:val="00E9650B"/>
    <w:rsid w:val="00E971D5"/>
    <w:rsid w:val="00EA1A7F"/>
    <w:rsid w:val="00EA51F5"/>
    <w:rsid w:val="00EA5642"/>
    <w:rsid w:val="00EA6B30"/>
    <w:rsid w:val="00EA75D7"/>
    <w:rsid w:val="00EB2165"/>
    <w:rsid w:val="00EB2517"/>
    <w:rsid w:val="00EB3786"/>
    <w:rsid w:val="00EB3A3B"/>
    <w:rsid w:val="00EB4A51"/>
    <w:rsid w:val="00EB5407"/>
    <w:rsid w:val="00EB62F0"/>
    <w:rsid w:val="00EB6E6C"/>
    <w:rsid w:val="00EB7327"/>
    <w:rsid w:val="00EC0225"/>
    <w:rsid w:val="00EC1187"/>
    <w:rsid w:val="00EC3CF4"/>
    <w:rsid w:val="00EC47D9"/>
    <w:rsid w:val="00EC4B98"/>
    <w:rsid w:val="00EC50A4"/>
    <w:rsid w:val="00EC58CA"/>
    <w:rsid w:val="00ED058C"/>
    <w:rsid w:val="00ED240A"/>
    <w:rsid w:val="00ED2594"/>
    <w:rsid w:val="00ED31A1"/>
    <w:rsid w:val="00ED3B3D"/>
    <w:rsid w:val="00ED3C80"/>
    <w:rsid w:val="00ED4A36"/>
    <w:rsid w:val="00ED500D"/>
    <w:rsid w:val="00ED7440"/>
    <w:rsid w:val="00EE0561"/>
    <w:rsid w:val="00EE1783"/>
    <w:rsid w:val="00EE187B"/>
    <w:rsid w:val="00EE2137"/>
    <w:rsid w:val="00EE307A"/>
    <w:rsid w:val="00EE4729"/>
    <w:rsid w:val="00EE4D18"/>
    <w:rsid w:val="00EE5BED"/>
    <w:rsid w:val="00EE6017"/>
    <w:rsid w:val="00EE67AC"/>
    <w:rsid w:val="00EE6D23"/>
    <w:rsid w:val="00EE7291"/>
    <w:rsid w:val="00EF1416"/>
    <w:rsid w:val="00EF29CC"/>
    <w:rsid w:val="00EF416E"/>
    <w:rsid w:val="00EF5809"/>
    <w:rsid w:val="00EF6981"/>
    <w:rsid w:val="00EF76F8"/>
    <w:rsid w:val="00F0557B"/>
    <w:rsid w:val="00F05639"/>
    <w:rsid w:val="00F10410"/>
    <w:rsid w:val="00F111BB"/>
    <w:rsid w:val="00F11410"/>
    <w:rsid w:val="00F11E0D"/>
    <w:rsid w:val="00F11FC8"/>
    <w:rsid w:val="00F12EB3"/>
    <w:rsid w:val="00F13D3A"/>
    <w:rsid w:val="00F15429"/>
    <w:rsid w:val="00F154EA"/>
    <w:rsid w:val="00F15790"/>
    <w:rsid w:val="00F216DD"/>
    <w:rsid w:val="00F222F6"/>
    <w:rsid w:val="00F22736"/>
    <w:rsid w:val="00F240C6"/>
    <w:rsid w:val="00F243E4"/>
    <w:rsid w:val="00F24E6C"/>
    <w:rsid w:val="00F31810"/>
    <w:rsid w:val="00F31853"/>
    <w:rsid w:val="00F325D1"/>
    <w:rsid w:val="00F32CAE"/>
    <w:rsid w:val="00F32D62"/>
    <w:rsid w:val="00F32F84"/>
    <w:rsid w:val="00F33244"/>
    <w:rsid w:val="00F33423"/>
    <w:rsid w:val="00F3362D"/>
    <w:rsid w:val="00F34CCD"/>
    <w:rsid w:val="00F36504"/>
    <w:rsid w:val="00F37761"/>
    <w:rsid w:val="00F41345"/>
    <w:rsid w:val="00F43D92"/>
    <w:rsid w:val="00F44A18"/>
    <w:rsid w:val="00F44F67"/>
    <w:rsid w:val="00F458DC"/>
    <w:rsid w:val="00F4690D"/>
    <w:rsid w:val="00F519E4"/>
    <w:rsid w:val="00F52AA8"/>
    <w:rsid w:val="00F54B64"/>
    <w:rsid w:val="00F56114"/>
    <w:rsid w:val="00F56176"/>
    <w:rsid w:val="00F609D4"/>
    <w:rsid w:val="00F60D13"/>
    <w:rsid w:val="00F61D82"/>
    <w:rsid w:val="00F62EE5"/>
    <w:rsid w:val="00F634D2"/>
    <w:rsid w:val="00F636D8"/>
    <w:rsid w:val="00F6480C"/>
    <w:rsid w:val="00F66754"/>
    <w:rsid w:val="00F66EF2"/>
    <w:rsid w:val="00F673D9"/>
    <w:rsid w:val="00F679B3"/>
    <w:rsid w:val="00F72003"/>
    <w:rsid w:val="00F74ADA"/>
    <w:rsid w:val="00F74CD0"/>
    <w:rsid w:val="00F7681D"/>
    <w:rsid w:val="00F773AE"/>
    <w:rsid w:val="00F77AAB"/>
    <w:rsid w:val="00F77F57"/>
    <w:rsid w:val="00F80FCB"/>
    <w:rsid w:val="00F80FF5"/>
    <w:rsid w:val="00F90400"/>
    <w:rsid w:val="00F90774"/>
    <w:rsid w:val="00F90CA7"/>
    <w:rsid w:val="00F90FC1"/>
    <w:rsid w:val="00F93AB5"/>
    <w:rsid w:val="00F94E75"/>
    <w:rsid w:val="00F961A1"/>
    <w:rsid w:val="00F96222"/>
    <w:rsid w:val="00F970BF"/>
    <w:rsid w:val="00F9783B"/>
    <w:rsid w:val="00F97DC6"/>
    <w:rsid w:val="00FA1596"/>
    <w:rsid w:val="00FA1B10"/>
    <w:rsid w:val="00FA1EEE"/>
    <w:rsid w:val="00FA2390"/>
    <w:rsid w:val="00FA2CD4"/>
    <w:rsid w:val="00FA35CE"/>
    <w:rsid w:val="00FA3C69"/>
    <w:rsid w:val="00FA3F04"/>
    <w:rsid w:val="00FA572B"/>
    <w:rsid w:val="00FA5883"/>
    <w:rsid w:val="00FA6405"/>
    <w:rsid w:val="00FA654C"/>
    <w:rsid w:val="00FA6819"/>
    <w:rsid w:val="00FA6CF5"/>
    <w:rsid w:val="00FB0792"/>
    <w:rsid w:val="00FB0EE1"/>
    <w:rsid w:val="00FB1BE5"/>
    <w:rsid w:val="00FB1E85"/>
    <w:rsid w:val="00FB22A2"/>
    <w:rsid w:val="00FB27A7"/>
    <w:rsid w:val="00FB2E9C"/>
    <w:rsid w:val="00FB3426"/>
    <w:rsid w:val="00FB5067"/>
    <w:rsid w:val="00FC2216"/>
    <w:rsid w:val="00FC27BD"/>
    <w:rsid w:val="00FC2BCE"/>
    <w:rsid w:val="00FC5B7B"/>
    <w:rsid w:val="00FC729E"/>
    <w:rsid w:val="00FD04EC"/>
    <w:rsid w:val="00FD26DC"/>
    <w:rsid w:val="00FD404D"/>
    <w:rsid w:val="00FD411D"/>
    <w:rsid w:val="00FD61E9"/>
    <w:rsid w:val="00FD6590"/>
    <w:rsid w:val="00FD67F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1C1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1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uiPriority w:val="39"/>
    <w:rsid w:val="00DF22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C325BAE387C9830BF4120CB5DA10F0BDB868D2C3483EE4B2862F0C765D42DE7662CD96C153BE67B70508tDl7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6536A-B5DE-45A6-BFD4-42670B65B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1045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4</cp:revision>
  <cp:lastPrinted>2021-03-22T12:44:00Z</cp:lastPrinted>
  <dcterms:created xsi:type="dcterms:W3CDTF">2022-09-08T11:22:00Z</dcterms:created>
  <dcterms:modified xsi:type="dcterms:W3CDTF">2022-09-28T05:37:00Z</dcterms:modified>
</cp:coreProperties>
</file>