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1718D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4336D1">
              <w:rPr>
                <w:szCs w:val="28"/>
              </w:rPr>
              <w:t>0</w:t>
            </w:r>
            <w:r w:rsidR="001718DC">
              <w:rPr>
                <w:szCs w:val="28"/>
              </w:rPr>
              <w:t>3</w:t>
            </w:r>
            <w:r w:rsidR="004336D1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876DA6" w:rsidRDefault="000B1BA2" w:rsidP="0090364C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30154B">
              <w:rPr>
                <w:szCs w:val="28"/>
              </w:rPr>
              <w:t>2</w:t>
            </w:r>
            <w:r w:rsidR="0090364C">
              <w:rPr>
                <w:szCs w:val="28"/>
              </w:rPr>
              <w:t>7</w:t>
            </w:r>
          </w:p>
        </w:tc>
      </w:tr>
    </w:tbl>
    <w:p w:rsidR="001718DC" w:rsidRDefault="001718DC" w:rsidP="001718DC">
      <w:pPr>
        <w:widowControl/>
        <w:adjustRightInd/>
        <w:spacing w:line="240" w:lineRule="exact"/>
        <w:ind w:right="-284"/>
        <w:textAlignment w:val="auto"/>
        <w:rPr>
          <w:sz w:val="28"/>
          <w:szCs w:val="28"/>
        </w:rPr>
      </w:pPr>
    </w:p>
    <w:p w:rsidR="0090364C" w:rsidRPr="00274B7A" w:rsidRDefault="0090364C" w:rsidP="0090364C">
      <w:pPr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74B7A">
        <w:rPr>
          <w:sz w:val="28"/>
          <w:szCs w:val="28"/>
        </w:rPr>
        <w:t>Об утверждении Положения о резервном фонде администрации Арзгирского муниципального  округа Ставропольского края</w:t>
      </w:r>
    </w:p>
    <w:p w:rsidR="0090364C" w:rsidRPr="00274B7A" w:rsidRDefault="0090364C" w:rsidP="0090364C">
      <w:pPr>
        <w:autoSpaceDE w:val="0"/>
        <w:autoSpaceDN w:val="0"/>
        <w:adjustRightInd/>
        <w:textAlignment w:val="auto"/>
        <w:rPr>
          <w:rFonts w:ascii="Calibri" w:hAnsi="Calibri" w:cs="Calibri"/>
          <w:sz w:val="22"/>
        </w:rPr>
      </w:pPr>
    </w:p>
    <w:p w:rsidR="0090364C" w:rsidRPr="0090364C" w:rsidRDefault="0090364C" w:rsidP="0090364C">
      <w:pPr>
        <w:widowControl/>
        <w:autoSpaceDE w:val="0"/>
        <w:autoSpaceDN w:val="0"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90364C">
        <w:rPr>
          <w:sz w:val="28"/>
          <w:szCs w:val="28"/>
        </w:rPr>
        <w:t xml:space="preserve">В соответствии со </w:t>
      </w:r>
      <w:hyperlink r:id="rId8" w:history="1">
        <w:r w:rsidRPr="0090364C">
          <w:rPr>
            <w:sz w:val="28"/>
            <w:szCs w:val="28"/>
          </w:rPr>
          <w:t>статьей 81</w:t>
        </w:r>
      </w:hyperlink>
      <w:r w:rsidRPr="0090364C">
        <w:rPr>
          <w:sz w:val="28"/>
          <w:szCs w:val="28"/>
        </w:rPr>
        <w:t xml:space="preserve"> Бюджетного кодекса Российской Федер</w:t>
      </w:r>
      <w:r w:rsidRPr="0090364C">
        <w:rPr>
          <w:sz w:val="28"/>
          <w:szCs w:val="28"/>
        </w:rPr>
        <w:t>а</w:t>
      </w:r>
      <w:r w:rsidRPr="0090364C">
        <w:rPr>
          <w:sz w:val="28"/>
          <w:szCs w:val="28"/>
        </w:rPr>
        <w:t xml:space="preserve">ции, </w:t>
      </w:r>
      <w:r w:rsidRPr="0090364C">
        <w:rPr>
          <w:rFonts w:eastAsiaTheme="minorHAnsi"/>
          <w:sz w:val="28"/>
          <w:szCs w:val="28"/>
          <w:lang w:eastAsia="en-US"/>
        </w:rPr>
        <w:t xml:space="preserve">Федеральным законом от 30.01.2024 № 5-ФЗ «О внесении изменений в Федеральный закон «О защите населения и территорий от чрезвычайных </w:t>
      </w:r>
      <w:r>
        <w:rPr>
          <w:rFonts w:eastAsiaTheme="minorHAnsi"/>
          <w:sz w:val="28"/>
          <w:szCs w:val="28"/>
          <w:lang w:eastAsia="en-US"/>
        </w:rPr>
        <w:t xml:space="preserve">               </w:t>
      </w:r>
      <w:r w:rsidRPr="0090364C">
        <w:rPr>
          <w:rFonts w:eastAsiaTheme="minorHAnsi"/>
          <w:sz w:val="28"/>
          <w:szCs w:val="28"/>
          <w:lang w:eastAsia="en-US"/>
        </w:rPr>
        <w:t xml:space="preserve">ситуаций природного и техногенного характера», </w:t>
      </w:r>
      <w:r w:rsidRPr="0090364C">
        <w:rPr>
          <w:sz w:val="28"/>
          <w:szCs w:val="28"/>
        </w:rPr>
        <w:t xml:space="preserve"> </w:t>
      </w:r>
      <w:r w:rsidRPr="0090364C">
        <w:rPr>
          <w:rFonts w:eastAsiaTheme="minorHAnsi"/>
          <w:sz w:val="28"/>
          <w:szCs w:val="28"/>
          <w:lang w:eastAsia="en-US"/>
        </w:rPr>
        <w:t>постановлением Правител</w:t>
      </w:r>
      <w:r w:rsidRPr="0090364C">
        <w:rPr>
          <w:rFonts w:eastAsiaTheme="minorHAnsi"/>
          <w:sz w:val="28"/>
          <w:szCs w:val="28"/>
          <w:lang w:eastAsia="en-US"/>
        </w:rPr>
        <w:t>ь</w:t>
      </w:r>
      <w:r w:rsidRPr="0090364C">
        <w:rPr>
          <w:rFonts w:eastAsiaTheme="minorHAnsi"/>
          <w:sz w:val="28"/>
          <w:szCs w:val="28"/>
          <w:lang w:eastAsia="en-US"/>
        </w:rPr>
        <w:t>ства Ставропольского края от 17.06.2024 № 313-п «О внесении изменений в пункты 4 и 6 Положения о резервном фонде Правительства Ставропольского края, утвержденного постановлением Правительства Ставропольского края от</w:t>
      </w:r>
      <w:proofErr w:type="gramEnd"/>
      <w:r w:rsidRPr="0090364C">
        <w:rPr>
          <w:rFonts w:eastAsiaTheme="minorHAnsi"/>
          <w:sz w:val="28"/>
          <w:szCs w:val="28"/>
          <w:lang w:eastAsia="en-US"/>
        </w:rPr>
        <w:t xml:space="preserve"> 19 сентября 2001 г. № 209-п» </w:t>
      </w:r>
      <w:r w:rsidRPr="0090364C">
        <w:rPr>
          <w:sz w:val="28"/>
          <w:szCs w:val="28"/>
        </w:rPr>
        <w:t xml:space="preserve">администрация Арзгирского муниципального </w:t>
      </w:r>
      <w:r>
        <w:rPr>
          <w:sz w:val="28"/>
          <w:szCs w:val="28"/>
        </w:rPr>
        <w:t xml:space="preserve">            </w:t>
      </w:r>
      <w:r w:rsidRPr="0090364C">
        <w:rPr>
          <w:sz w:val="28"/>
          <w:szCs w:val="28"/>
        </w:rPr>
        <w:t>округа Ставропольского края</w:t>
      </w:r>
    </w:p>
    <w:p w:rsidR="0090364C" w:rsidRPr="0090364C" w:rsidRDefault="0090364C" w:rsidP="0090364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90364C" w:rsidRPr="0090364C" w:rsidRDefault="0090364C" w:rsidP="0090364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>ПОСТАНОВЛЯЕТ:</w:t>
      </w:r>
    </w:p>
    <w:p w:rsidR="0090364C" w:rsidRPr="0090364C" w:rsidRDefault="0090364C" w:rsidP="0090364C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0364C" w:rsidRPr="0090364C" w:rsidRDefault="0090364C" w:rsidP="0090364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 xml:space="preserve">1. Утвердить прилагаемое </w:t>
      </w:r>
      <w:hyperlink w:anchor="P35" w:history="1">
        <w:r w:rsidRPr="0090364C">
          <w:rPr>
            <w:sz w:val="28"/>
            <w:szCs w:val="28"/>
          </w:rPr>
          <w:t>Положение</w:t>
        </w:r>
      </w:hyperlink>
      <w:r w:rsidRPr="0090364C">
        <w:rPr>
          <w:sz w:val="28"/>
          <w:szCs w:val="28"/>
        </w:rPr>
        <w:t xml:space="preserve"> о резервном фонде администрации Арзгирского муниципального округа Ставропольского края (далее - Полож</w:t>
      </w:r>
      <w:r w:rsidRPr="0090364C">
        <w:rPr>
          <w:sz w:val="28"/>
          <w:szCs w:val="28"/>
        </w:rPr>
        <w:t>е</w:t>
      </w:r>
      <w:r w:rsidRPr="0090364C">
        <w:rPr>
          <w:sz w:val="28"/>
          <w:szCs w:val="28"/>
        </w:rPr>
        <w:t>ние).</w:t>
      </w:r>
    </w:p>
    <w:p w:rsidR="0090364C" w:rsidRPr="0090364C" w:rsidRDefault="0090364C" w:rsidP="0090364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90364C" w:rsidRPr="0090364C" w:rsidRDefault="0090364C" w:rsidP="0090364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 xml:space="preserve">2. Финансовому управлению администрации Арзгирского                                   муниципального округа Ставропольского края обеспечивать финансирование расходов из резервного фонда администрации Арзгирского муниципального округа Ставропольского края в соответствии с </w:t>
      </w:r>
      <w:hyperlink w:anchor="P35" w:history="1">
        <w:r w:rsidRPr="0090364C">
          <w:rPr>
            <w:sz w:val="28"/>
            <w:szCs w:val="28"/>
          </w:rPr>
          <w:t>Положением</w:t>
        </w:r>
      </w:hyperlink>
      <w:r w:rsidRPr="0090364C">
        <w:rPr>
          <w:sz w:val="28"/>
          <w:szCs w:val="28"/>
        </w:rPr>
        <w:t>.</w:t>
      </w: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>3. Признать утратившим силу:</w:t>
      </w: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 xml:space="preserve"> </w:t>
      </w:r>
      <w:hyperlink r:id="rId9" w:history="1">
        <w:r w:rsidRPr="0090364C">
          <w:rPr>
            <w:sz w:val="28"/>
            <w:szCs w:val="28"/>
          </w:rPr>
          <w:t>постановление</w:t>
        </w:r>
      </w:hyperlink>
      <w:r w:rsidRPr="0090364C">
        <w:rPr>
          <w:sz w:val="28"/>
          <w:szCs w:val="28"/>
        </w:rPr>
        <w:t xml:space="preserve"> администрации Арзгирского  муниципального округа Ставропольского края от 20 января 2021 года № 25 «Об утверждении          </w:t>
      </w:r>
      <w:r>
        <w:rPr>
          <w:sz w:val="28"/>
          <w:szCs w:val="28"/>
        </w:rPr>
        <w:t xml:space="preserve">             </w:t>
      </w:r>
      <w:r w:rsidRPr="0090364C">
        <w:rPr>
          <w:sz w:val="28"/>
          <w:szCs w:val="28"/>
        </w:rPr>
        <w:t xml:space="preserve"> Положения о резервном фонде администрации Арзгирского муниципального  округа Ставропольского края».</w:t>
      </w: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 xml:space="preserve">4. </w:t>
      </w:r>
      <w:proofErr w:type="gramStart"/>
      <w:r w:rsidRPr="0090364C">
        <w:rPr>
          <w:sz w:val="28"/>
          <w:szCs w:val="28"/>
        </w:rPr>
        <w:t>Контроль за</w:t>
      </w:r>
      <w:proofErr w:type="gramEnd"/>
      <w:r w:rsidRPr="0090364C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     </w:t>
      </w:r>
      <w:r w:rsidRPr="0090364C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90364C">
        <w:rPr>
          <w:sz w:val="28"/>
          <w:szCs w:val="28"/>
        </w:rPr>
        <w:t>Ставропольского края Дядюшко А. И.</w:t>
      </w: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</w:p>
    <w:p w:rsidR="0090364C" w:rsidRPr="0090364C" w:rsidRDefault="0090364C" w:rsidP="0090364C">
      <w:pPr>
        <w:autoSpaceDE w:val="0"/>
        <w:autoSpaceDN w:val="0"/>
        <w:adjustRightInd/>
        <w:ind w:firstLine="539"/>
        <w:textAlignment w:val="auto"/>
        <w:rPr>
          <w:sz w:val="28"/>
          <w:szCs w:val="28"/>
        </w:rPr>
      </w:pPr>
      <w:r w:rsidRPr="0090364C">
        <w:rPr>
          <w:sz w:val="28"/>
          <w:szCs w:val="28"/>
        </w:rPr>
        <w:t xml:space="preserve">5. Настоящее постановление вступает в силу после дня официального </w:t>
      </w:r>
      <w:r>
        <w:rPr>
          <w:sz w:val="28"/>
          <w:szCs w:val="28"/>
        </w:rPr>
        <w:t xml:space="preserve">             </w:t>
      </w:r>
      <w:r w:rsidRPr="0090364C">
        <w:rPr>
          <w:sz w:val="28"/>
          <w:szCs w:val="28"/>
        </w:rPr>
        <w:t>обнародования.</w:t>
      </w:r>
    </w:p>
    <w:p w:rsidR="0090364C" w:rsidRDefault="0090364C" w:rsidP="0090364C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90364C" w:rsidRPr="0090364C" w:rsidRDefault="00DD49EF" w:rsidP="00970AAC">
      <w:pPr>
        <w:widowControl/>
        <w:adjustRightInd/>
        <w:spacing w:line="240" w:lineRule="exact"/>
        <w:jc w:val="left"/>
        <w:textAlignment w:val="auto"/>
        <w:rPr>
          <w:bCs/>
          <w:sz w:val="28"/>
          <w:szCs w:val="24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90364C" w:rsidRPr="0090364C" w:rsidSect="007C7FFA">
      <w:headerReference w:type="defaul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0C" w:rsidRDefault="0053480C" w:rsidP="00134342">
      <w:r>
        <w:separator/>
      </w:r>
    </w:p>
  </w:endnote>
  <w:endnote w:type="continuationSeparator" w:id="0">
    <w:p w:rsidR="0053480C" w:rsidRDefault="0053480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0C" w:rsidRDefault="0053480C" w:rsidP="00134342">
      <w:r>
        <w:separator/>
      </w:r>
    </w:p>
  </w:footnote>
  <w:footnote w:type="continuationSeparator" w:id="0">
    <w:p w:rsidR="0053480C" w:rsidRDefault="0053480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B002E">
    <w:pPr>
      <w:pStyle w:val="a8"/>
      <w:jc w:val="center"/>
    </w:pPr>
    <w:fldSimple w:instr=" PAGE   \* MERGEFORMAT ">
      <w:r w:rsidR="00970AA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2403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8DC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54B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4E1D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6D1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6DF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05D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80C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4A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47E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64C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07928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AAC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02E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E7FA7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30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B3D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4D02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8A3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240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3819CD25DA2CE63B7B6352FCAFC2A70A0E7C0C4493484FC7EC92F6AEC6E868C9A97CB62DAC419E68A393A44075E1D38CB34BAB7A41040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3819CD25DA2CE63B7B7D5FEAC39CAD0E002500429542119FBE94A1F196EE3D89E97AE378EC15983EFBC9F14A69EACD8E0B0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3077C-F400-41EA-9D9F-E4A53582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133</cp:revision>
  <cp:lastPrinted>2024-08-27T12:27:00Z</cp:lastPrinted>
  <dcterms:created xsi:type="dcterms:W3CDTF">2024-07-22T09:11:00Z</dcterms:created>
  <dcterms:modified xsi:type="dcterms:W3CDTF">2024-10-14T08:44:00Z</dcterms:modified>
</cp:coreProperties>
</file>