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865D9C">
        <w:trPr>
          <w:trHeight w:val="513"/>
        </w:trPr>
        <w:tc>
          <w:tcPr>
            <w:tcW w:w="3063" w:type="dxa"/>
          </w:tcPr>
          <w:p w:rsidR="00882754" w:rsidRPr="00876DA6" w:rsidRDefault="003B539A" w:rsidP="00C75F7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C26E7">
              <w:rPr>
                <w:szCs w:val="28"/>
              </w:rPr>
              <w:t>0</w:t>
            </w:r>
            <w:r w:rsidR="00C75F70">
              <w:rPr>
                <w:szCs w:val="28"/>
              </w:rPr>
              <w:t>6</w:t>
            </w:r>
            <w:r w:rsidR="008C26E7">
              <w:rPr>
                <w:szCs w:val="28"/>
              </w:rPr>
              <w:t xml:space="preserve"> августа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9D11B0">
              <w:rPr>
                <w:szCs w:val="28"/>
              </w:rPr>
              <w:t>4</w:t>
            </w:r>
            <w:r w:rsidR="00943443">
              <w:rPr>
                <w:szCs w:val="28"/>
              </w:rPr>
              <w:t>8</w:t>
            </w:r>
            <w:r w:rsidR="00C75F70">
              <w:rPr>
                <w:szCs w:val="28"/>
              </w:rPr>
              <w:t>2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C75F70" w:rsidRPr="00C75F70" w:rsidRDefault="00C75F70" w:rsidP="00C75F70">
      <w:pPr>
        <w:widowControl/>
        <w:adjustRightInd/>
        <w:spacing w:line="240" w:lineRule="exact"/>
        <w:textAlignment w:val="auto"/>
        <w:rPr>
          <w:sz w:val="28"/>
          <w:szCs w:val="28"/>
          <w:lang w:eastAsia="en-US"/>
        </w:rPr>
      </w:pPr>
      <w:r w:rsidRPr="00C75F70">
        <w:rPr>
          <w:sz w:val="28"/>
          <w:szCs w:val="28"/>
          <w:lang w:eastAsia="en-US"/>
        </w:rPr>
        <w:t>О внесении изменений в состав межведомственной  комиссии по</w:t>
      </w:r>
      <w:r>
        <w:rPr>
          <w:sz w:val="28"/>
          <w:szCs w:val="28"/>
          <w:lang w:eastAsia="en-US"/>
        </w:rPr>
        <w:t xml:space="preserve"> профилактике правонарушений на</w:t>
      </w:r>
      <w:r w:rsidRPr="00C75F70">
        <w:rPr>
          <w:sz w:val="28"/>
          <w:szCs w:val="28"/>
          <w:lang w:eastAsia="en-US"/>
        </w:rPr>
        <w:t xml:space="preserve"> территории Арзгирского муниципального округа, </w:t>
      </w:r>
      <w:r>
        <w:rPr>
          <w:sz w:val="28"/>
          <w:szCs w:val="28"/>
          <w:lang w:eastAsia="en-US"/>
        </w:rPr>
        <w:t xml:space="preserve">               </w:t>
      </w:r>
      <w:r w:rsidRPr="00C75F70">
        <w:rPr>
          <w:sz w:val="28"/>
          <w:szCs w:val="28"/>
          <w:lang w:eastAsia="en-US"/>
        </w:rPr>
        <w:t>утверждённый постановлением администрации Арзгирского муниципального    округа  Ставропольского   края от 25 января 2021 года</w:t>
      </w:r>
      <w:r>
        <w:rPr>
          <w:sz w:val="28"/>
          <w:szCs w:val="28"/>
          <w:lang w:eastAsia="en-US"/>
        </w:rPr>
        <w:t xml:space="preserve"> </w:t>
      </w:r>
      <w:r w:rsidRPr="00C75F70">
        <w:rPr>
          <w:sz w:val="28"/>
          <w:szCs w:val="28"/>
          <w:lang w:eastAsia="en-US"/>
        </w:rPr>
        <w:t>№ 32</w:t>
      </w:r>
      <w:r>
        <w:rPr>
          <w:sz w:val="28"/>
          <w:szCs w:val="28"/>
          <w:lang w:eastAsia="en-US"/>
        </w:rPr>
        <w:t xml:space="preserve"> </w:t>
      </w:r>
      <w:r w:rsidRPr="00C75F70">
        <w:rPr>
          <w:sz w:val="28"/>
          <w:szCs w:val="28"/>
          <w:lang w:eastAsia="en-US"/>
        </w:rPr>
        <w:t xml:space="preserve">(в редакции </w:t>
      </w:r>
      <w:r>
        <w:rPr>
          <w:sz w:val="28"/>
          <w:szCs w:val="28"/>
          <w:lang w:eastAsia="en-US"/>
        </w:rPr>
        <w:t xml:space="preserve">                </w:t>
      </w:r>
      <w:r w:rsidRPr="00C75F70">
        <w:rPr>
          <w:sz w:val="28"/>
          <w:szCs w:val="28"/>
          <w:lang w:eastAsia="en-US"/>
        </w:rPr>
        <w:t xml:space="preserve">постановлений </w:t>
      </w:r>
      <w:r>
        <w:rPr>
          <w:sz w:val="28"/>
          <w:szCs w:val="28"/>
          <w:lang w:eastAsia="en-US"/>
        </w:rPr>
        <w:t xml:space="preserve">от </w:t>
      </w:r>
      <w:r w:rsidRPr="00C75F70">
        <w:rPr>
          <w:sz w:val="28"/>
          <w:szCs w:val="28"/>
          <w:lang w:eastAsia="en-US"/>
        </w:rPr>
        <w:t xml:space="preserve">  2</w:t>
      </w:r>
      <w:r>
        <w:rPr>
          <w:sz w:val="28"/>
          <w:szCs w:val="28"/>
          <w:lang w:eastAsia="en-US"/>
        </w:rPr>
        <w:t>5 января 2022 года  №   46, от</w:t>
      </w:r>
      <w:r w:rsidRPr="00C75F70">
        <w:rPr>
          <w:sz w:val="28"/>
          <w:szCs w:val="28"/>
          <w:lang w:eastAsia="en-US"/>
        </w:rPr>
        <w:t xml:space="preserve">  28 ноября 2022 года № 755; от 20 января 2023 года № 35; от 17 июля 2023 года № 492)  </w:t>
      </w:r>
    </w:p>
    <w:p w:rsidR="00C75F70" w:rsidRPr="00C75F70" w:rsidRDefault="00C75F70" w:rsidP="00C75F70">
      <w:pPr>
        <w:widowControl/>
        <w:tabs>
          <w:tab w:val="left" w:pos="954"/>
        </w:tabs>
        <w:adjustRightInd/>
        <w:textAlignment w:val="auto"/>
        <w:rPr>
          <w:sz w:val="28"/>
          <w:szCs w:val="28"/>
          <w:lang w:eastAsia="en-US"/>
        </w:rPr>
      </w:pPr>
      <w:r w:rsidRPr="00C75F70">
        <w:rPr>
          <w:sz w:val="28"/>
          <w:szCs w:val="28"/>
          <w:lang w:eastAsia="en-US"/>
        </w:rPr>
        <w:tab/>
      </w:r>
    </w:p>
    <w:p w:rsidR="00C75F70" w:rsidRPr="00C75F70" w:rsidRDefault="00C75F70" w:rsidP="00C75F70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C75F70">
        <w:rPr>
          <w:sz w:val="28"/>
          <w:szCs w:val="28"/>
          <w:lang w:eastAsia="en-US"/>
        </w:rPr>
        <w:tab/>
        <w:t>В связи с кадровыми изменениями</w:t>
      </w:r>
      <w:r>
        <w:rPr>
          <w:sz w:val="28"/>
          <w:szCs w:val="28"/>
          <w:lang w:eastAsia="en-US"/>
        </w:rPr>
        <w:t>,</w:t>
      </w:r>
      <w:r w:rsidRPr="00C75F70">
        <w:rPr>
          <w:sz w:val="28"/>
          <w:szCs w:val="28"/>
          <w:lang w:eastAsia="en-US"/>
        </w:rPr>
        <w:t xml:space="preserve"> администрация</w:t>
      </w:r>
      <w:r>
        <w:rPr>
          <w:sz w:val="28"/>
          <w:szCs w:val="28"/>
          <w:lang w:eastAsia="en-US"/>
        </w:rPr>
        <w:t xml:space="preserve"> </w:t>
      </w:r>
      <w:r w:rsidRPr="00C75F70">
        <w:rPr>
          <w:sz w:val="28"/>
          <w:szCs w:val="28"/>
          <w:lang w:eastAsia="en-US"/>
        </w:rPr>
        <w:t>Арзгирского муниц</w:t>
      </w:r>
      <w:r w:rsidRPr="00C75F70">
        <w:rPr>
          <w:sz w:val="28"/>
          <w:szCs w:val="28"/>
          <w:lang w:eastAsia="en-US"/>
        </w:rPr>
        <w:t>и</w:t>
      </w:r>
      <w:r w:rsidRPr="00C75F70">
        <w:rPr>
          <w:sz w:val="28"/>
          <w:szCs w:val="28"/>
          <w:lang w:eastAsia="en-US"/>
        </w:rPr>
        <w:t>пального округа Ставропольского края</w:t>
      </w:r>
    </w:p>
    <w:p w:rsidR="00C75F70" w:rsidRPr="00C75F70" w:rsidRDefault="00C75F70" w:rsidP="00C75F70">
      <w:pPr>
        <w:widowControl/>
        <w:adjustRightInd/>
        <w:jc w:val="left"/>
        <w:textAlignment w:val="auto"/>
        <w:rPr>
          <w:sz w:val="28"/>
          <w:szCs w:val="28"/>
          <w:lang w:eastAsia="en-US"/>
        </w:rPr>
      </w:pPr>
    </w:p>
    <w:p w:rsidR="00C75F70" w:rsidRPr="00C75F70" w:rsidRDefault="00C75F70" w:rsidP="00C75F70">
      <w:pPr>
        <w:widowControl/>
        <w:adjustRightInd/>
        <w:jc w:val="left"/>
        <w:textAlignment w:val="auto"/>
        <w:rPr>
          <w:sz w:val="28"/>
          <w:szCs w:val="28"/>
          <w:lang w:eastAsia="en-US"/>
        </w:rPr>
      </w:pPr>
      <w:r w:rsidRPr="00C75F70">
        <w:rPr>
          <w:sz w:val="28"/>
          <w:szCs w:val="28"/>
          <w:lang w:eastAsia="en-US"/>
        </w:rPr>
        <w:t>ПОСТАНОВЛЯЕТ:</w:t>
      </w:r>
    </w:p>
    <w:p w:rsidR="00C75F70" w:rsidRPr="00C75F70" w:rsidRDefault="00C75F70" w:rsidP="00C75F70">
      <w:pPr>
        <w:widowControl/>
        <w:adjustRightInd/>
        <w:jc w:val="left"/>
        <w:textAlignment w:val="auto"/>
        <w:rPr>
          <w:sz w:val="28"/>
          <w:szCs w:val="28"/>
          <w:lang w:eastAsia="en-US"/>
        </w:rPr>
      </w:pPr>
    </w:p>
    <w:p w:rsidR="00C75F70" w:rsidRPr="00C75F70" w:rsidRDefault="00C75F70" w:rsidP="005D3905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  <w:r w:rsidRPr="00C75F70">
        <w:rPr>
          <w:sz w:val="28"/>
          <w:szCs w:val="28"/>
          <w:lang w:eastAsia="en-US"/>
        </w:rPr>
        <w:t xml:space="preserve">1. </w:t>
      </w:r>
      <w:proofErr w:type="gramStart"/>
      <w:r w:rsidRPr="00C75F70">
        <w:rPr>
          <w:sz w:val="28"/>
          <w:szCs w:val="28"/>
          <w:lang w:eastAsia="en-US"/>
        </w:rPr>
        <w:t>Внести в состав межведомственной  комиссии по профилактике прав</w:t>
      </w:r>
      <w:r w:rsidRPr="00C75F70">
        <w:rPr>
          <w:sz w:val="28"/>
          <w:szCs w:val="28"/>
          <w:lang w:eastAsia="en-US"/>
        </w:rPr>
        <w:t>о</w:t>
      </w:r>
      <w:r w:rsidRPr="00C75F70">
        <w:rPr>
          <w:sz w:val="28"/>
          <w:szCs w:val="28"/>
          <w:lang w:eastAsia="en-US"/>
        </w:rPr>
        <w:t>нарушений на  территории Арзгирского муниципального округа, утверждённый постановлением администрации Арзгирского муниципального    округа</w:t>
      </w:r>
      <w:r>
        <w:rPr>
          <w:sz w:val="28"/>
          <w:szCs w:val="28"/>
          <w:lang w:eastAsia="en-US"/>
        </w:rPr>
        <w:t xml:space="preserve"> </w:t>
      </w:r>
      <w:r w:rsidRPr="00C75F70">
        <w:rPr>
          <w:sz w:val="28"/>
          <w:szCs w:val="28"/>
          <w:lang w:eastAsia="en-US"/>
        </w:rPr>
        <w:t>Ста</w:t>
      </w:r>
      <w:r w:rsidRPr="00C75F70">
        <w:rPr>
          <w:sz w:val="28"/>
          <w:szCs w:val="28"/>
          <w:lang w:eastAsia="en-US"/>
        </w:rPr>
        <w:t>в</w:t>
      </w:r>
      <w:r w:rsidRPr="00C75F70">
        <w:rPr>
          <w:sz w:val="28"/>
          <w:szCs w:val="28"/>
          <w:lang w:eastAsia="en-US"/>
        </w:rPr>
        <w:t xml:space="preserve">ропольского   края от  25января  2021 года № 32(в редакции постановлений от </w:t>
      </w:r>
      <w:r>
        <w:rPr>
          <w:sz w:val="28"/>
          <w:szCs w:val="28"/>
          <w:lang w:eastAsia="en-US"/>
        </w:rPr>
        <w:t xml:space="preserve">              </w:t>
      </w:r>
      <w:r w:rsidRPr="00C75F70">
        <w:rPr>
          <w:sz w:val="28"/>
          <w:szCs w:val="28"/>
          <w:lang w:eastAsia="en-US"/>
        </w:rPr>
        <w:t>25 января 2022 года № 46</w:t>
      </w:r>
      <w:r>
        <w:rPr>
          <w:sz w:val="28"/>
          <w:szCs w:val="28"/>
          <w:lang w:eastAsia="en-US"/>
        </w:rPr>
        <w:t>, от</w:t>
      </w:r>
      <w:r w:rsidRPr="00C75F70">
        <w:rPr>
          <w:sz w:val="28"/>
          <w:szCs w:val="28"/>
          <w:lang w:eastAsia="en-US"/>
        </w:rPr>
        <w:t xml:space="preserve"> 28 ноября 2022 года № 755; от 20 января </w:t>
      </w:r>
      <w:r>
        <w:rPr>
          <w:sz w:val="28"/>
          <w:szCs w:val="28"/>
          <w:lang w:eastAsia="en-US"/>
        </w:rPr>
        <w:t xml:space="preserve">                </w:t>
      </w:r>
      <w:r w:rsidRPr="00C75F70">
        <w:rPr>
          <w:sz w:val="28"/>
          <w:szCs w:val="28"/>
          <w:lang w:eastAsia="en-US"/>
        </w:rPr>
        <w:t>2023 года № 35; от 17 июля 2023 года № 492)  (далее – комиссия), следующие изменения:</w:t>
      </w:r>
      <w:proofErr w:type="gramEnd"/>
    </w:p>
    <w:p w:rsidR="00C75F70" w:rsidRPr="00C75F70" w:rsidRDefault="00C75F70" w:rsidP="00C75F70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C75F70">
        <w:rPr>
          <w:sz w:val="28"/>
          <w:szCs w:val="28"/>
          <w:lang w:eastAsia="en-US"/>
        </w:rPr>
        <w:tab/>
        <w:t xml:space="preserve">1.1.Исключить из состава комиссии </w:t>
      </w:r>
      <w:proofErr w:type="spellStart"/>
      <w:r w:rsidRPr="00C75F70">
        <w:rPr>
          <w:sz w:val="28"/>
          <w:szCs w:val="28"/>
          <w:lang w:eastAsia="en-US"/>
        </w:rPr>
        <w:t>Осинскую</w:t>
      </w:r>
      <w:proofErr w:type="spellEnd"/>
      <w:r w:rsidRPr="00C75F70">
        <w:rPr>
          <w:sz w:val="28"/>
          <w:szCs w:val="28"/>
          <w:lang w:eastAsia="en-US"/>
        </w:rPr>
        <w:t xml:space="preserve"> Н.А.</w:t>
      </w:r>
    </w:p>
    <w:p w:rsidR="00C75F70" w:rsidRPr="00C75F70" w:rsidRDefault="00C75F70" w:rsidP="00C75F70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  <w:r w:rsidRPr="00C75F70">
        <w:rPr>
          <w:sz w:val="28"/>
          <w:szCs w:val="28"/>
          <w:lang w:eastAsia="en-US"/>
        </w:rPr>
        <w:t>1.2. Включить в состав комиссии:</w:t>
      </w:r>
    </w:p>
    <w:tbl>
      <w:tblPr>
        <w:tblStyle w:val="4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5F70" w:rsidRPr="00C75F70" w:rsidTr="006079AE">
        <w:tc>
          <w:tcPr>
            <w:tcW w:w="4785" w:type="dxa"/>
          </w:tcPr>
          <w:p w:rsidR="00C75F70" w:rsidRPr="00C75F70" w:rsidRDefault="00C75F70" w:rsidP="00C75F70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</w:p>
          <w:p w:rsidR="00C75F70" w:rsidRPr="00C75F70" w:rsidRDefault="00C75F70" w:rsidP="00C75F70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  <w:proofErr w:type="spellStart"/>
            <w:r w:rsidRPr="00C75F70">
              <w:rPr>
                <w:sz w:val="28"/>
                <w:szCs w:val="28"/>
                <w:lang w:eastAsia="en-US"/>
              </w:rPr>
              <w:t>Гокжаева</w:t>
            </w:r>
            <w:proofErr w:type="spellEnd"/>
            <w:r w:rsidRPr="00C75F70">
              <w:rPr>
                <w:sz w:val="28"/>
                <w:szCs w:val="28"/>
                <w:lang w:eastAsia="en-US"/>
              </w:rPr>
              <w:t xml:space="preserve"> Ирина </w:t>
            </w:r>
          </w:p>
          <w:p w:rsidR="00C75F70" w:rsidRPr="00C75F70" w:rsidRDefault="00C75F70" w:rsidP="00C75F70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  <w:r w:rsidRPr="00C75F70">
              <w:rPr>
                <w:sz w:val="28"/>
                <w:szCs w:val="28"/>
                <w:lang w:eastAsia="en-US"/>
              </w:rPr>
              <w:t>Алексеевна</w:t>
            </w:r>
          </w:p>
        </w:tc>
        <w:tc>
          <w:tcPr>
            <w:tcW w:w="4786" w:type="dxa"/>
          </w:tcPr>
          <w:p w:rsidR="00C75F70" w:rsidRPr="00C75F70" w:rsidRDefault="00C75F70" w:rsidP="00C75F70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</w:p>
          <w:p w:rsidR="00C75F70" w:rsidRPr="00C75F70" w:rsidRDefault="00C75F70" w:rsidP="00C75F70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  <w:lang w:eastAsia="en-US"/>
              </w:rPr>
            </w:pPr>
            <w:r w:rsidRPr="00C75F70">
              <w:rPr>
                <w:sz w:val="28"/>
                <w:szCs w:val="28"/>
                <w:lang w:eastAsia="en-US"/>
              </w:rPr>
              <w:t>заместитель руководителя террит</w:t>
            </w:r>
            <w:r w:rsidRPr="00C75F70">
              <w:rPr>
                <w:sz w:val="28"/>
                <w:szCs w:val="28"/>
                <w:lang w:eastAsia="en-US"/>
              </w:rPr>
              <w:t>о</w:t>
            </w:r>
            <w:r w:rsidRPr="00C75F70">
              <w:rPr>
                <w:sz w:val="28"/>
                <w:szCs w:val="28"/>
                <w:lang w:eastAsia="en-US"/>
              </w:rPr>
              <w:t>риального центра занятости насел</w:t>
            </w:r>
            <w:r w:rsidRPr="00C75F70">
              <w:rPr>
                <w:sz w:val="28"/>
                <w:szCs w:val="28"/>
                <w:lang w:eastAsia="en-US"/>
              </w:rPr>
              <w:t>е</w:t>
            </w:r>
            <w:r w:rsidRPr="00C75F70">
              <w:rPr>
                <w:sz w:val="28"/>
                <w:szCs w:val="28"/>
                <w:lang w:eastAsia="en-US"/>
              </w:rPr>
              <w:t xml:space="preserve">ния Арзгирского, </w:t>
            </w:r>
            <w:proofErr w:type="spellStart"/>
            <w:r w:rsidRPr="00C75F70">
              <w:rPr>
                <w:sz w:val="28"/>
                <w:szCs w:val="28"/>
                <w:lang w:eastAsia="en-US"/>
              </w:rPr>
              <w:t>Благодарненского</w:t>
            </w:r>
            <w:proofErr w:type="spellEnd"/>
            <w:r w:rsidRPr="00C75F70">
              <w:rPr>
                <w:sz w:val="28"/>
                <w:szCs w:val="28"/>
                <w:lang w:eastAsia="en-US"/>
              </w:rPr>
              <w:t>, Буденновского  и Левокумского м</w:t>
            </w:r>
            <w:r w:rsidRPr="00C75F70">
              <w:rPr>
                <w:sz w:val="28"/>
                <w:szCs w:val="28"/>
                <w:lang w:eastAsia="en-US"/>
              </w:rPr>
              <w:t>у</w:t>
            </w:r>
            <w:r w:rsidRPr="00C75F70">
              <w:rPr>
                <w:sz w:val="28"/>
                <w:szCs w:val="28"/>
                <w:lang w:eastAsia="en-US"/>
              </w:rPr>
              <w:t>ниципальных округов (по согласов</w:t>
            </w:r>
            <w:r w:rsidRPr="00C75F70">
              <w:rPr>
                <w:sz w:val="28"/>
                <w:szCs w:val="28"/>
                <w:lang w:eastAsia="en-US"/>
              </w:rPr>
              <w:t>а</w:t>
            </w:r>
            <w:r w:rsidRPr="00C75F70">
              <w:rPr>
                <w:sz w:val="28"/>
                <w:szCs w:val="28"/>
                <w:lang w:eastAsia="en-US"/>
              </w:rPr>
              <w:t>нию)</w:t>
            </w:r>
          </w:p>
        </w:tc>
      </w:tr>
    </w:tbl>
    <w:p w:rsidR="00C75F70" w:rsidRPr="00C75F70" w:rsidRDefault="00C75F70" w:rsidP="00C75F70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C75F70" w:rsidRPr="00C75F70" w:rsidRDefault="00C75F70" w:rsidP="00C75F70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  <w:r w:rsidRPr="00C75F70">
        <w:rPr>
          <w:sz w:val="28"/>
          <w:szCs w:val="28"/>
          <w:lang w:eastAsia="en-US"/>
        </w:rPr>
        <w:t xml:space="preserve">2. </w:t>
      </w:r>
      <w:proofErr w:type="gramStart"/>
      <w:r w:rsidRPr="00C75F70">
        <w:rPr>
          <w:sz w:val="28"/>
          <w:szCs w:val="28"/>
          <w:lang w:eastAsia="en-US"/>
        </w:rPr>
        <w:t>Контроль за</w:t>
      </w:r>
      <w:proofErr w:type="gramEnd"/>
      <w:r w:rsidRPr="00C75F70">
        <w:rPr>
          <w:sz w:val="28"/>
          <w:szCs w:val="28"/>
          <w:lang w:eastAsia="en-US"/>
        </w:rPr>
        <w:t xml:space="preserve"> выполнением настоящего постановления возложить на</w:t>
      </w:r>
      <w:r>
        <w:rPr>
          <w:sz w:val="28"/>
          <w:szCs w:val="28"/>
          <w:lang w:eastAsia="en-US"/>
        </w:rPr>
        <w:t xml:space="preserve">             </w:t>
      </w:r>
      <w:r w:rsidRPr="00C75F70">
        <w:rPr>
          <w:sz w:val="28"/>
          <w:szCs w:val="28"/>
          <w:lang w:eastAsia="en-US"/>
        </w:rPr>
        <w:t>заместителя главы администрации Арзгирского муниципального округа Ков</w:t>
      </w:r>
      <w:r w:rsidRPr="00C75F70">
        <w:rPr>
          <w:sz w:val="28"/>
          <w:szCs w:val="28"/>
          <w:lang w:eastAsia="en-US"/>
        </w:rPr>
        <w:t>а</w:t>
      </w:r>
      <w:r w:rsidRPr="00C75F70">
        <w:rPr>
          <w:sz w:val="28"/>
          <w:szCs w:val="28"/>
          <w:lang w:eastAsia="en-US"/>
        </w:rPr>
        <w:t>леву Е.В.</w:t>
      </w:r>
    </w:p>
    <w:p w:rsidR="00C75F70" w:rsidRPr="00C75F70" w:rsidRDefault="00C75F70" w:rsidP="00C75F70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C75F70" w:rsidRPr="00C75F70" w:rsidRDefault="00C75F70" w:rsidP="00C75F70">
      <w:pPr>
        <w:widowControl/>
        <w:adjustRightInd/>
        <w:ind w:firstLine="708"/>
        <w:textAlignment w:val="auto"/>
        <w:rPr>
          <w:sz w:val="28"/>
          <w:szCs w:val="28"/>
          <w:lang w:eastAsia="en-US"/>
        </w:rPr>
      </w:pPr>
      <w:r w:rsidRPr="00C75F70">
        <w:rPr>
          <w:sz w:val="28"/>
          <w:szCs w:val="28"/>
          <w:lang w:eastAsia="en-US"/>
        </w:rPr>
        <w:t xml:space="preserve">3. </w:t>
      </w:r>
      <w:r w:rsidRPr="002F50D0">
        <w:rPr>
          <w:sz w:val="28"/>
        </w:rPr>
        <w:t xml:space="preserve">Настоящее постановление вступает в силу </w:t>
      </w:r>
      <w:r>
        <w:rPr>
          <w:sz w:val="28"/>
        </w:rPr>
        <w:t>после</w:t>
      </w:r>
      <w:r w:rsidRPr="002F50D0">
        <w:rPr>
          <w:sz w:val="28"/>
        </w:rPr>
        <w:t xml:space="preserve"> его</w:t>
      </w:r>
      <w:r>
        <w:rPr>
          <w:sz w:val="28"/>
        </w:rPr>
        <w:t xml:space="preserve"> </w:t>
      </w:r>
      <w:r w:rsidRPr="002F50D0">
        <w:rPr>
          <w:sz w:val="28"/>
        </w:rPr>
        <w:t xml:space="preserve">официального </w:t>
      </w:r>
      <w:r>
        <w:rPr>
          <w:sz w:val="28"/>
        </w:rPr>
        <w:t xml:space="preserve">             обнародования</w:t>
      </w:r>
      <w:r w:rsidRPr="002F50D0">
        <w:rPr>
          <w:sz w:val="28"/>
        </w:rPr>
        <w:t>.</w:t>
      </w:r>
    </w:p>
    <w:p w:rsidR="00C75F70" w:rsidRPr="00C75F70" w:rsidRDefault="00C75F70" w:rsidP="00C75F70">
      <w:pPr>
        <w:widowControl/>
        <w:adjustRightInd/>
        <w:jc w:val="left"/>
        <w:textAlignment w:val="auto"/>
        <w:rPr>
          <w:sz w:val="28"/>
          <w:szCs w:val="28"/>
          <w:lang w:eastAsia="en-US"/>
        </w:rPr>
      </w:pPr>
    </w:p>
    <w:p w:rsidR="008C26E7" w:rsidRDefault="008C26E7" w:rsidP="008C26E7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495537" w:rsidRDefault="00495537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43F4E" w:rsidRDefault="00343F4E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C26E7" w:rsidRDefault="008C26E7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C26E7" w:rsidRDefault="008C26E7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C26E7" w:rsidRDefault="008C26E7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943443" w:rsidRDefault="00DD49EF" w:rsidP="005F5EE0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sectPr w:rsidR="00943443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FD" w:rsidRDefault="00AC26FD" w:rsidP="00134342">
      <w:r>
        <w:separator/>
      </w:r>
    </w:p>
  </w:endnote>
  <w:endnote w:type="continuationSeparator" w:id="0">
    <w:p w:rsidR="00AC26FD" w:rsidRDefault="00AC26FD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FD" w:rsidRDefault="00AC26FD" w:rsidP="00134342">
      <w:r>
        <w:separator/>
      </w:r>
    </w:p>
  </w:footnote>
  <w:footnote w:type="continuationSeparator" w:id="0">
    <w:p w:rsidR="00AC26FD" w:rsidRDefault="00AC26FD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116028">
    <w:pPr>
      <w:pStyle w:val="a8"/>
      <w:jc w:val="center"/>
    </w:pPr>
    <w:fldSimple w:instr=" PAGE   \* MERGEFORMAT ">
      <w:r w:rsidR="005F5EE0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1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0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39"/>
  </w:num>
  <w:num w:numId="4">
    <w:abstractNumId w:val="33"/>
  </w:num>
  <w:num w:numId="5">
    <w:abstractNumId w:val="1"/>
  </w:num>
  <w:num w:numId="6">
    <w:abstractNumId w:val="44"/>
  </w:num>
  <w:num w:numId="7">
    <w:abstractNumId w:val="19"/>
  </w:num>
  <w:num w:numId="8">
    <w:abstractNumId w:val="18"/>
  </w:num>
  <w:num w:numId="9">
    <w:abstractNumId w:val="37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6"/>
  </w:num>
  <w:num w:numId="15">
    <w:abstractNumId w:val="3"/>
  </w:num>
  <w:num w:numId="16">
    <w:abstractNumId w:val="5"/>
  </w:num>
  <w:num w:numId="17">
    <w:abstractNumId w:val="2"/>
  </w:num>
  <w:num w:numId="18">
    <w:abstractNumId w:val="42"/>
  </w:num>
  <w:num w:numId="19">
    <w:abstractNumId w:val="31"/>
  </w:num>
  <w:num w:numId="20">
    <w:abstractNumId w:val="25"/>
  </w:num>
  <w:num w:numId="21">
    <w:abstractNumId w:val="20"/>
  </w:num>
  <w:num w:numId="22">
    <w:abstractNumId w:val="9"/>
  </w:num>
  <w:num w:numId="23">
    <w:abstractNumId w:val="27"/>
  </w:num>
  <w:num w:numId="24">
    <w:abstractNumId w:val="38"/>
  </w:num>
  <w:num w:numId="25">
    <w:abstractNumId w:val="4"/>
  </w:num>
  <w:num w:numId="26">
    <w:abstractNumId w:val="35"/>
  </w:num>
  <w:num w:numId="27">
    <w:abstractNumId w:val="21"/>
  </w:num>
  <w:num w:numId="28">
    <w:abstractNumId w:val="36"/>
  </w:num>
  <w:num w:numId="29">
    <w:abstractNumId w:val="22"/>
  </w:num>
  <w:num w:numId="30">
    <w:abstractNumId w:val="41"/>
  </w:num>
  <w:num w:numId="31">
    <w:abstractNumId w:val="24"/>
  </w:num>
  <w:num w:numId="32">
    <w:abstractNumId w:val="34"/>
  </w:num>
  <w:num w:numId="33">
    <w:abstractNumId w:val="40"/>
  </w:num>
  <w:num w:numId="34">
    <w:abstractNumId w:val="16"/>
  </w:num>
  <w:num w:numId="35">
    <w:abstractNumId w:val="28"/>
  </w:num>
  <w:num w:numId="36">
    <w:abstractNumId w:val="13"/>
  </w:num>
  <w:num w:numId="37">
    <w:abstractNumId w:val="14"/>
  </w:num>
  <w:num w:numId="38">
    <w:abstractNumId w:val="11"/>
  </w:num>
  <w:num w:numId="39">
    <w:abstractNumId w:val="30"/>
  </w:num>
  <w:num w:numId="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0"/>
  </w:num>
  <w:num w:numId="43">
    <w:abstractNumId w:val="29"/>
  </w:num>
  <w:num w:numId="44">
    <w:abstractNumId w:val="8"/>
  </w:num>
  <w:num w:numId="45">
    <w:abstractNumId w:val="4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3950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4E21"/>
    <w:rsid w:val="000152E9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3BC4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028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70328"/>
    <w:rsid w:val="00170DBA"/>
    <w:rsid w:val="00170F46"/>
    <w:rsid w:val="001712A6"/>
    <w:rsid w:val="001727F0"/>
    <w:rsid w:val="00172AC2"/>
    <w:rsid w:val="00172D21"/>
    <w:rsid w:val="001742D3"/>
    <w:rsid w:val="00174D22"/>
    <w:rsid w:val="00175998"/>
    <w:rsid w:val="00175DD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143"/>
    <w:rsid w:val="001B437A"/>
    <w:rsid w:val="001B4FD0"/>
    <w:rsid w:val="001B5431"/>
    <w:rsid w:val="001B57E8"/>
    <w:rsid w:val="001B5B03"/>
    <w:rsid w:val="001B5DF9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230"/>
    <w:rsid w:val="002075BF"/>
    <w:rsid w:val="00210058"/>
    <w:rsid w:val="002100AD"/>
    <w:rsid w:val="00210537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A8E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AD9"/>
    <w:rsid w:val="00336C66"/>
    <w:rsid w:val="003371F1"/>
    <w:rsid w:val="00337B2C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3F4E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547"/>
    <w:rsid w:val="003E37B5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4EA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67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1FC9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51B"/>
    <w:rsid w:val="00571575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641B"/>
    <w:rsid w:val="005868F7"/>
    <w:rsid w:val="0058697B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3905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5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EE0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C41"/>
    <w:rsid w:val="0068104D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3A65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89F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3D29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5DE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B1A"/>
    <w:rsid w:val="00802ECE"/>
    <w:rsid w:val="00802F61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66AF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5D9C"/>
    <w:rsid w:val="00866775"/>
    <w:rsid w:val="00866F29"/>
    <w:rsid w:val="00867837"/>
    <w:rsid w:val="00867946"/>
    <w:rsid w:val="00867982"/>
    <w:rsid w:val="00867EF7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38A8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1F1A"/>
    <w:rsid w:val="008C2196"/>
    <w:rsid w:val="008C26E7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311"/>
    <w:rsid w:val="008D150C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1C"/>
    <w:rsid w:val="00924AFB"/>
    <w:rsid w:val="00925EB8"/>
    <w:rsid w:val="0092616F"/>
    <w:rsid w:val="0092633A"/>
    <w:rsid w:val="009263C2"/>
    <w:rsid w:val="00926EC1"/>
    <w:rsid w:val="0092722E"/>
    <w:rsid w:val="00927800"/>
    <w:rsid w:val="00927B3D"/>
    <w:rsid w:val="00930EA6"/>
    <w:rsid w:val="00930FDC"/>
    <w:rsid w:val="009312F2"/>
    <w:rsid w:val="0093165E"/>
    <w:rsid w:val="00931777"/>
    <w:rsid w:val="00931CD9"/>
    <w:rsid w:val="00932460"/>
    <w:rsid w:val="00932596"/>
    <w:rsid w:val="00932A32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13E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C36"/>
    <w:rsid w:val="009B0E0D"/>
    <w:rsid w:val="009B2577"/>
    <w:rsid w:val="009B26ED"/>
    <w:rsid w:val="009B2A84"/>
    <w:rsid w:val="009B3390"/>
    <w:rsid w:val="009B3560"/>
    <w:rsid w:val="009B36A4"/>
    <w:rsid w:val="009B399C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50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0BB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6582"/>
    <w:rsid w:val="00A765D4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C71"/>
    <w:rsid w:val="00AB54E2"/>
    <w:rsid w:val="00AB5FE1"/>
    <w:rsid w:val="00AB676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6FD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594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68"/>
    <w:rsid w:val="00B3057B"/>
    <w:rsid w:val="00B30855"/>
    <w:rsid w:val="00B30AA5"/>
    <w:rsid w:val="00B31088"/>
    <w:rsid w:val="00B310C7"/>
    <w:rsid w:val="00B3166A"/>
    <w:rsid w:val="00B3180D"/>
    <w:rsid w:val="00B31BDB"/>
    <w:rsid w:val="00B32375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970"/>
    <w:rsid w:val="00B37A58"/>
    <w:rsid w:val="00B37B92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1FA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6F0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16E1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6E45"/>
    <w:rsid w:val="00BF7047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6584"/>
    <w:rsid w:val="00C2683D"/>
    <w:rsid w:val="00C26A84"/>
    <w:rsid w:val="00C26AD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2843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723"/>
    <w:rsid w:val="00C54972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13F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1782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53DF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14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C8A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208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614"/>
    <w:rsid w:val="00E20889"/>
    <w:rsid w:val="00E20A3C"/>
    <w:rsid w:val="00E20CF9"/>
    <w:rsid w:val="00E20E1F"/>
    <w:rsid w:val="00E21221"/>
    <w:rsid w:val="00E214FB"/>
    <w:rsid w:val="00E21A65"/>
    <w:rsid w:val="00E22327"/>
    <w:rsid w:val="00E22556"/>
    <w:rsid w:val="00E22D07"/>
    <w:rsid w:val="00E22DEA"/>
    <w:rsid w:val="00E22E21"/>
    <w:rsid w:val="00E23476"/>
    <w:rsid w:val="00E235ED"/>
    <w:rsid w:val="00E23857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D49"/>
    <w:rsid w:val="00E33E7B"/>
    <w:rsid w:val="00E3410C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3698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65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46FA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0B5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5E9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034"/>
    <w:rsid w:val="00F61D82"/>
    <w:rsid w:val="00F62381"/>
    <w:rsid w:val="00F624ED"/>
    <w:rsid w:val="00F62EE5"/>
    <w:rsid w:val="00F634D2"/>
    <w:rsid w:val="00F636D8"/>
    <w:rsid w:val="00F63DD3"/>
    <w:rsid w:val="00F64279"/>
    <w:rsid w:val="00F642CB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3054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A7E95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6EB6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50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99DFA-C6FB-4211-9C79-B6A511FC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15</cp:revision>
  <cp:lastPrinted>2024-08-05T13:02:00Z</cp:lastPrinted>
  <dcterms:created xsi:type="dcterms:W3CDTF">2024-07-22T09:11:00Z</dcterms:created>
  <dcterms:modified xsi:type="dcterms:W3CDTF">2024-09-03T05:03:00Z</dcterms:modified>
</cp:coreProperties>
</file>