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E57DC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57DC7">
              <w:rPr>
                <w:szCs w:val="28"/>
              </w:rPr>
              <w:t>21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E57DC7">
              <w:rPr>
                <w:szCs w:val="28"/>
              </w:rPr>
              <w:t>4</w:t>
            </w:r>
            <w:r w:rsidR="005661A5">
              <w:rPr>
                <w:szCs w:val="28"/>
              </w:rPr>
              <w:t>2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E57DC7" w:rsidRDefault="00E57DC7" w:rsidP="00E57DC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661A5" w:rsidRPr="005661A5" w:rsidRDefault="005661A5" w:rsidP="005661A5">
      <w:pPr>
        <w:tabs>
          <w:tab w:val="left" w:pos="765"/>
          <w:tab w:val="center" w:pos="4677"/>
        </w:tabs>
        <w:autoSpaceDE w:val="0"/>
        <w:autoSpaceDN w:val="0"/>
        <w:adjustRightInd/>
        <w:spacing w:line="240" w:lineRule="exact"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 xml:space="preserve">Об утверждении Порядка предоставления субсидии юридическим лицам, </w:t>
      </w:r>
      <w:r>
        <w:rPr>
          <w:sz w:val="28"/>
          <w:szCs w:val="28"/>
        </w:rPr>
        <w:t xml:space="preserve">          </w:t>
      </w:r>
      <w:r w:rsidRPr="005661A5">
        <w:rPr>
          <w:sz w:val="28"/>
          <w:szCs w:val="28"/>
        </w:rPr>
        <w:t xml:space="preserve">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</w:t>
      </w:r>
      <w:r>
        <w:rPr>
          <w:sz w:val="28"/>
          <w:szCs w:val="28"/>
        </w:rPr>
        <w:t xml:space="preserve">                   </w:t>
      </w:r>
      <w:r w:rsidRPr="005661A5">
        <w:rPr>
          <w:sz w:val="28"/>
          <w:szCs w:val="28"/>
        </w:rPr>
        <w:t>соответствии с социальным сертификатом</w:t>
      </w:r>
    </w:p>
    <w:p w:rsidR="005661A5" w:rsidRPr="005661A5" w:rsidRDefault="005661A5" w:rsidP="005661A5">
      <w:pPr>
        <w:widowControl/>
        <w:adjustRightInd/>
        <w:jc w:val="left"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5661A5" w:rsidRPr="005661A5" w:rsidRDefault="005661A5" w:rsidP="005661A5">
      <w:pPr>
        <w:widowControl/>
        <w:adjustRightInd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ab/>
        <w:t xml:space="preserve">В соответствии с частью 2 статьи 22 </w:t>
      </w:r>
      <w:r w:rsidRPr="005661A5">
        <w:rPr>
          <w:sz w:val="28"/>
          <w:szCs w:val="28"/>
          <w:lang w:eastAsia="en-US"/>
        </w:rPr>
        <w:t>Федерального закона</w:t>
      </w:r>
      <w:r w:rsidRPr="005661A5">
        <w:rPr>
          <w:sz w:val="28"/>
          <w:szCs w:val="28"/>
        </w:rPr>
        <w:t xml:space="preserve"> </w:t>
      </w:r>
      <w:r w:rsidRPr="005661A5">
        <w:rPr>
          <w:sz w:val="28"/>
          <w:szCs w:val="28"/>
          <w:lang w:eastAsia="en-US"/>
        </w:rPr>
        <w:t xml:space="preserve">от 13 июля 2020 года № 189-ФЗ </w:t>
      </w:r>
      <w:r w:rsidRPr="005661A5">
        <w:rPr>
          <w:sz w:val="28"/>
          <w:szCs w:val="28"/>
        </w:rPr>
        <w:t>«</w:t>
      </w:r>
      <w:r w:rsidRPr="005661A5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5661A5">
        <w:rPr>
          <w:sz w:val="28"/>
          <w:szCs w:val="28"/>
        </w:rPr>
        <w:t>»</w:t>
      </w:r>
      <w:r w:rsidRPr="005661A5">
        <w:rPr>
          <w:sz w:val="28"/>
          <w:szCs w:val="28"/>
          <w:lang w:eastAsia="en-US"/>
        </w:rPr>
        <w:t>, частью 2 статьи 78.4 Бюджетного кодекса Российской Федерации</w:t>
      </w:r>
      <w:r w:rsidRPr="005661A5">
        <w:rPr>
          <w:sz w:val="28"/>
          <w:szCs w:val="28"/>
        </w:rPr>
        <w:t xml:space="preserve">  админис</w:t>
      </w:r>
      <w:r w:rsidRPr="005661A5">
        <w:rPr>
          <w:sz w:val="28"/>
          <w:szCs w:val="28"/>
        </w:rPr>
        <w:t>т</w:t>
      </w:r>
      <w:r w:rsidRPr="005661A5">
        <w:rPr>
          <w:sz w:val="28"/>
          <w:szCs w:val="28"/>
        </w:rPr>
        <w:t>рация Арзгирского муниципального округа Ставропольского края</w:t>
      </w:r>
    </w:p>
    <w:p w:rsidR="005661A5" w:rsidRPr="005661A5" w:rsidRDefault="005661A5" w:rsidP="005661A5">
      <w:pPr>
        <w:widowControl/>
        <w:adjustRightInd/>
        <w:textAlignment w:val="auto"/>
        <w:rPr>
          <w:sz w:val="28"/>
          <w:szCs w:val="28"/>
        </w:rPr>
      </w:pPr>
    </w:p>
    <w:p w:rsidR="005661A5" w:rsidRDefault="005661A5" w:rsidP="005661A5">
      <w:pPr>
        <w:widowControl/>
        <w:adjustRightInd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>ПОСТАНОВЛЯЕТ:</w:t>
      </w:r>
    </w:p>
    <w:p w:rsidR="005661A5" w:rsidRPr="005661A5" w:rsidRDefault="005661A5" w:rsidP="005661A5">
      <w:pPr>
        <w:widowControl/>
        <w:adjustRightInd/>
        <w:textAlignment w:val="auto"/>
        <w:rPr>
          <w:sz w:val="28"/>
          <w:szCs w:val="28"/>
        </w:rPr>
      </w:pPr>
    </w:p>
    <w:p w:rsidR="005661A5" w:rsidRDefault="005661A5" w:rsidP="005661A5">
      <w:pPr>
        <w:widowControl/>
        <w:adjustRightInd/>
        <w:textAlignment w:val="auto"/>
        <w:rPr>
          <w:bCs/>
          <w:sz w:val="28"/>
          <w:szCs w:val="28"/>
        </w:rPr>
      </w:pPr>
      <w:r w:rsidRPr="005661A5">
        <w:rPr>
          <w:sz w:val="28"/>
          <w:szCs w:val="28"/>
        </w:rPr>
        <w:t xml:space="preserve">            1.</w:t>
      </w:r>
      <w:r w:rsidRPr="005661A5">
        <w:rPr>
          <w:sz w:val="28"/>
          <w:szCs w:val="28"/>
          <w:lang w:eastAsia="en-US"/>
        </w:rPr>
        <w:t xml:space="preserve"> Утвердить прилагаемый Порядок </w:t>
      </w:r>
      <w:r w:rsidRPr="005661A5">
        <w:rPr>
          <w:bCs/>
          <w:sz w:val="28"/>
          <w:szCs w:val="28"/>
        </w:rPr>
        <w:t>предоставления субсидии юрид</w:t>
      </w:r>
      <w:r w:rsidRPr="005661A5">
        <w:rPr>
          <w:bCs/>
          <w:sz w:val="28"/>
          <w:szCs w:val="28"/>
        </w:rPr>
        <w:t>и</w:t>
      </w:r>
      <w:r w:rsidRPr="005661A5">
        <w:rPr>
          <w:bCs/>
          <w:sz w:val="28"/>
          <w:szCs w:val="28"/>
        </w:rPr>
        <w:t>ческим лицам, индивидуальным предпринимателям, физическим лицам – пр</w:t>
      </w:r>
      <w:r w:rsidRPr="005661A5">
        <w:rPr>
          <w:bCs/>
          <w:sz w:val="28"/>
          <w:szCs w:val="28"/>
        </w:rPr>
        <w:t>о</w:t>
      </w:r>
      <w:r w:rsidRPr="005661A5">
        <w:rPr>
          <w:bCs/>
          <w:sz w:val="28"/>
          <w:szCs w:val="28"/>
        </w:rPr>
        <w:t>изводителям товаров, работ, услуг на оплату соглашения о финансовом обе</w:t>
      </w:r>
      <w:r w:rsidRPr="005661A5">
        <w:rPr>
          <w:bCs/>
          <w:sz w:val="28"/>
          <w:szCs w:val="28"/>
        </w:rPr>
        <w:t>с</w:t>
      </w:r>
      <w:r w:rsidRPr="005661A5">
        <w:rPr>
          <w:bCs/>
          <w:sz w:val="28"/>
          <w:szCs w:val="28"/>
        </w:rPr>
        <w:t>печении затрат, связанных с оказанием муниципальных услуг в социальной сфере в соответствии с социальным сертификатом.</w:t>
      </w:r>
    </w:p>
    <w:p w:rsidR="005661A5" w:rsidRPr="005661A5" w:rsidRDefault="005661A5" w:rsidP="005661A5">
      <w:pPr>
        <w:widowControl/>
        <w:adjustRightInd/>
        <w:textAlignment w:val="auto"/>
        <w:rPr>
          <w:sz w:val="28"/>
          <w:szCs w:val="28"/>
        </w:rPr>
      </w:pPr>
    </w:p>
    <w:p w:rsidR="005661A5" w:rsidRDefault="005661A5" w:rsidP="005661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 xml:space="preserve">2.  Контроль за выполнением настоящего постановления возложить на заместителя главы администрации Арзгирского муниципального </w:t>
      </w:r>
      <w:r w:rsidR="00CE257D">
        <w:rPr>
          <w:sz w:val="28"/>
          <w:szCs w:val="28"/>
        </w:rPr>
        <w:t>округа</w:t>
      </w:r>
      <w:r w:rsidRPr="005661A5">
        <w:rPr>
          <w:sz w:val="28"/>
          <w:szCs w:val="28"/>
        </w:rPr>
        <w:t xml:space="preserve"> Ста</w:t>
      </w:r>
      <w:r w:rsidRPr="005661A5">
        <w:rPr>
          <w:sz w:val="28"/>
          <w:szCs w:val="28"/>
        </w:rPr>
        <w:t>в</w:t>
      </w:r>
      <w:r w:rsidRPr="005661A5">
        <w:rPr>
          <w:sz w:val="28"/>
          <w:szCs w:val="28"/>
        </w:rPr>
        <w:t>ропольского края Ковалеву Е.В.</w:t>
      </w:r>
    </w:p>
    <w:p w:rsidR="005661A5" w:rsidRPr="005661A5" w:rsidRDefault="005661A5" w:rsidP="005661A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5661A5" w:rsidRPr="005661A5" w:rsidRDefault="005661A5" w:rsidP="005661A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661A5">
        <w:rPr>
          <w:sz w:val="28"/>
          <w:szCs w:val="28"/>
        </w:rPr>
        <w:t xml:space="preserve">3.    </w:t>
      </w:r>
      <w:r w:rsidRPr="005661A5">
        <w:rPr>
          <w:sz w:val="28"/>
          <w:szCs w:val="24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sectPr w:rsidR="00D80563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914" w:rsidRDefault="00743914" w:rsidP="00134342">
      <w:r>
        <w:separator/>
      </w:r>
    </w:p>
  </w:endnote>
  <w:endnote w:type="continuationSeparator" w:id="1">
    <w:p w:rsidR="00743914" w:rsidRDefault="0074391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914" w:rsidRDefault="00743914" w:rsidP="00134342">
      <w:r>
        <w:separator/>
      </w:r>
    </w:p>
  </w:footnote>
  <w:footnote w:type="continuationSeparator" w:id="1">
    <w:p w:rsidR="00743914" w:rsidRDefault="0074391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140A8">
        <w:pPr>
          <w:pStyle w:val="a8"/>
          <w:jc w:val="center"/>
        </w:pPr>
        <w:fldSimple w:instr=" PAGE   \* MERGEFORMAT ">
          <w:r w:rsidR="0024714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261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14D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1A5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91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0A8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098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7D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1F5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2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228</cp:revision>
  <cp:lastPrinted>2023-06-02T13:26:00Z</cp:lastPrinted>
  <dcterms:created xsi:type="dcterms:W3CDTF">2023-04-10T09:35:00Z</dcterms:created>
  <dcterms:modified xsi:type="dcterms:W3CDTF">2023-06-28T04:14:00Z</dcterms:modified>
</cp:coreProperties>
</file>