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FD143E" w:rsidRPr="006C1698" w:rsidTr="006C1698">
        <w:tc>
          <w:tcPr>
            <w:tcW w:w="7393" w:type="dxa"/>
          </w:tcPr>
          <w:p w:rsidR="00FD143E" w:rsidRPr="006C1698" w:rsidRDefault="00FD143E" w:rsidP="006C1698">
            <w:pPr>
              <w:tabs>
                <w:tab w:val="left" w:pos="30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D143E" w:rsidRPr="006C1698" w:rsidRDefault="00FD143E" w:rsidP="006C1698">
            <w:pPr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>Приложение 1</w:t>
            </w:r>
          </w:p>
          <w:p w:rsidR="00FD143E" w:rsidRPr="006C1698" w:rsidRDefault="00FD143E" w:rsidP="006C1698">
            <w:pPr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 xml:space="preserve">к постановлению администрации Арзгирского муниципального </w:t>
            </w:r>
            <w:r w:rsidR="005510ED">
              <w:rPr>
                <w:sz w:val="28"/>
                <w:szCs w:val="28"/>
              </w:rPr>
              <w:t>округа</w:t>
            </w:r>
            <w:r w:rsidRPr="006C1698">
              <w:rPr>
                <w:sz w:val="28"/>
                <w:szCs w:val="28"/>
              </w:rPr>
              <w:t xml:space="preserve"> Ставропольского края «Об исполнении бюджета Арзгирского муниципального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="005510ED">
              <w:rPr>
                <w:sz w:val="28"/>
                <w:szCs w:val="28"/>
              </w:rPr>
              <w:t>округа</w:t>
            </w:r>
            <w:r w:rsidR="000C2A6C" w:rsidRPr="006C1698">
              <w:rPr>
                <w:sz w:val="28"/>
                <w:szCs w:val="28"/>
              </w:rPr>
              <w:t xml:space="preserve"> Ставропольского края за 1</w:t>
            </w:r>
            <w:r w:rsidRPr="006C1698">
              <w:rPr>
                <w:sz w:val="28"/>
                <w:szCs w:val="28"/>
              </w:rPr>
              <w:t xml:space="preserve"> </w:t>
            </w:r>
            <w:r w:rsidR="005D6950">
              <w:rPr>
                <w:sz w:val="28"/>
                <w:szCs w:val="28"/>
              </w:rPr>
              <w:t>полугодие</w:t>
            </w:r>
            <w:r w:rsidR="008438CD">
              <w:rPr>
                <w:sz w:val="28"/>
                <w:szCs w:val="28"/>
              </w:rPr>
              <w:t xml:space="preserve"> 20</w:t>
            </w:r>
            <w:r w:rsidR="005510ED">
              <w:rPr>
                <w:sz w:val="28"/>
                <w:szCs w:val="28"/>
              </w:rPr>
              <w:t>2</w:t>
            </w:r>
            <w:r w:rsidR="0011359D">
              <w:rPr>
                <w:sz w:val="28"/>
                <w:szCs w:val="28"/>
              </w:rPr>
              <w:t>4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Pr="006C1698">
              <w:rPr>
                <w:sz w:val="28"/>
                <w:szCs w:val="28"/>
              </w:rPr>
              <w:t>года»</w:t>
            </w:r>
          </w:p>
          <w:p w:rsidR="00FD143E" w:rsidRPr="006C1698" w:rsidRDefault="0007326C" w:rsidP="00113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июля 2024 г. № 438</w:t>
            </w:r>
          </w:p>
        </w:tc>
      </w:tr>
    </w:tbl>
    <w:p w:rsidR="003D1948" w:rsidRDefault="003D1948" w:rsidP="00775016">
      <w:pPr>
        <w:rPr>
          <w:sz w:val="28"/>
          <w:szCs w:val="28"/>
        </w:rPr>
      </w:pPr>
    </w:p>
    <w:p w:rsidR="00FD143E" w:rsidRDefault="00FD143E" w:rsidP="00775016">
      <w:pPr>
        <w:rPr>
          <w:sz w:val="28"/>
          <w:szCs w:val="28"/>
        </w:rPr>
      </w:pPr>
    </w:p>
    <w:p w:rsidR="00E125BE" w:rsidRDefault="00E125BE" w:rsidP="00FD143E">
      <w:pPr>
        <w:jc w:val="center"/>
        <w:rPr>
          <w:sz w:val="28"/>
          <w:szCs w:val="28"/>
        </w:rPr>
      </w:pPr>
    </w:p>
    <w:p w:rsidR="00FD143E" w:rsidRPr="006A18F1" w:rsidRDefault="00FD143E" w:rsidP="0007326C">
      <w:pPr>
        <w:spacing w:line="24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ДОХОДЫ</w:t>
      </w:r>
    </w:p>
    <w:p w:rsidR="00FD143E" w:rsidRDefault="00FD143E" w:rsidP="0007326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по кодам видов доходов, </w:t>
      </w:r>
      <w:r w:rsidR="00236DA3">
        <w:rPr>
          <w:sz w:val="28"/>
          <w:szCs w:val="28"/>
        </w:rPr>
        <w:t>групп</w:t>
      </w:r>
      <w:r w:rsidR="00165EA3">
        <w:rPr>
          <w:sz w:val="28"/>
          <w:szCs w:val="28"/>
        </w:rPr>
        <w:t>ам</w:t>
      </w:r>
      <w:r>
        <w:rPr>
          <w:sz w:val="28"/>
          <w:szCs w:val="28"/>
        </w:rPr>
        <w:t>,</w:t>
      </w:r>
      <w:r w:rsidR="00236DA3">
        <w:rPr>
          <w:sz w:val="28"/>
          <w:szCs w:val="28"/>
        </w:rPr>
        <w:t xml:space="preserve"> подгрупп</w:t>
      </w:r>
      <w:r w:rsidR="00165EA3">
        <w:rPr>
          <w:sz w:val="28"/>
          <w:szCs w:val="28"/>
        </w:rPr>
        <w:t>ам и</w:t>
      </w:r>
      <w:r w:rsidR="00236DA3">
        <w:rPr>
          <w:sz w:val="28"/>
          <w:szCs w:val="28"/>
        </w:rPr>
        <w:t xml:space="preserve"> стать</w:t>
      </w:r>
      <w:r w:rsidR="00165EA3">
        <w:rPr>
          <w:sz w:val="28"/>
          <w:szCs w:val="28"/>
        </w:rPr>
        <w:t>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классификации </w:t>
      </w:r>
      <w:r w:rsidR="00165EA3">
        <w:rPr>
          <w:sz w:val="28"/>
          <w:szCs w:val="28"/>
        </w:rPr>
        <w:t>доходов бюджетов бюджетной классификации Российской Федерации</w:t>
      </w:r>
      <w:proofErr w:type="gramEnd"/>
      <w:r>
        <w:rPr>
          <w:sz w:val="28"/>
          <w:szCs w:val="28"/>
        </w:rPr>
        <w:t xml:space="preserve"> за </w:t>
      </w:r>
      <w:r w:rsidR="000C2A6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E5E96">
        <w:rPr>
          <w:sz w:val="28"/>
          <w:szCs w:val="28"/>
        </w:rPr>
        <w:t>полугодие</w:t>
      </w:r>
      <w:r w:rsidR="008438CD">
        <w:rPr>
          <w:sz w:val="28"/>
          <w:szCs w:val="28"/>
        </w:rPr>
        <w:t xml:space="preserve"> 202</w:t>
      </w:r>
      <w:r w:rsidR="001135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07326C" w:rsidRDefault="0007326C" w:rsidP="0007326C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157"/>
        <w:gridCol w:w="2629"/>
      </w:tblGrid>
      <w:tr w:rsidR="0007326C" w:rsidTr="0007326C">
        <w:tc>
          <w:tcPr>
            <w:tcW w:w="12157" w:type="dxa"/>
          </w:tcPr>
          <w:p w:rsidR="0007326C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07326C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ублей)</w:t>
            </w:r>
          </w:p>
        </w:tc>
      </w:tr>
    </w:tbl>
    <w:p w:rsidR="0007326C" w:rsidRDefault="0007326C" w:rsidP="0007326C">
      <w:pPr>
        <w:spacing w:line="240" w:lineRule="exact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686"/>
        <w:gridCol w:w="4961"/>
        <w:gridCol w:w="2268"/>
        <w:gridCol w:w="1843"/>
        <w:gridCol w:w="1701"/>
      </w:tblGrid>
      <w:tr w:rsidR="0007326C" w:rsidTr="0007326C">
        <w:tc>
          <w:tcPr>
            <w:tcW w:w="3686" w:type="dxa"/>
            <w:vAlign w:val="bottom"/>
          </w:tcPr>
          <w:p w:rsidR="0007326C" w:rsidRPr="005510ED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Align w:val="bottom"/>
          </w:tcPr>
          <w:p w:rsidR="0007326C" w:rsidRPr="005510ED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bottom"/>
          </w:tcPr>
          <w:p w:rsidR="0007326C" w:rsidRPr="005510ED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Утверждено на 202</w:t>
            </w:r>
            <w:r>
              <w:rPr>
                <w:sz w:val="28"/>
                <w:szCs w:val="28"/>
              </w:rPr>
              <w:t>4</w:t>
            </w:r>
            <w:r w:rsidRPr="005510ED">
              <w:rPr>
                <w:sz w:val="28"/>
                <w:szCs w:val="28"/>
              </w:rPr>
              <w:t xml:space="preserve"> год с учетом изменений  </w:t>
            </w:r>
          </w:p>
        </w:tc>
        <w:tc>
          <w:tcPr>
            <w:tcW w:w="1843" w:type="dxa"/>
            <w:vAlign w:val="bottom"/>
          </w:tcPr>
          <w:p w:rsidR="0007326C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 xml:space="preserve">Исполнение </w:t>
            </w:r>
            <w:proofErr w:type="gramStart"/>
            <w:r w:rsidRPr="005510ED">
              <w:rPr>
                <w:sz w:val="28"/>
                <w:szCs w:val="28"/>
              </w:rPr>
              <w:t>за</w:t>
            </w:r>
            <w:proofErr w:type="gramEnd"/>
            <w:r w:rsidRPr="005510ED">
              <w:rPr>
                <w:sz w:val="28"/>
                <w:szCs w:val="28"/>
              </w:rPr>
              <w:t xml:space="preserve"> </w:t>
            </w:r>
          </w:p>
          <w:p w:rsidR="0007326C" w:rsidRPr="005510ED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полугодие</w:t>
            </w:r>
            <w:r w:rsidRPr="005510ED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5510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  <w:vAlign w:val="bottom"/>
          </w:tcPr>
          <w:p w:rsidR="0007326C" w:rsidRPr="005510ED" w:rsidRDefault="0007326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Процент исполнения</w:t>
            </w:r>
          </w:p>
        </w:tc>
      </w:tr>
    </w:tbl>
    <w:p w:rsidR="0007326C" w:rsidRPr="0007326C" w:rsidRDefault="0007326C" w:rsidP="0007326C">
      <w:pPr>
        <w:rPr>
          <w:sz w:val="2"/>
        </w:rPr>
      </w:pPr>
    </w:p>
    <w:tbl>
      <w:tblPr>
        <w:tblW w:w="14479" w:type="dxa"/>
        <w:tblInd w:w="88" w:type="dxa"/>
        <w:tblLayout w:type="fixed"/>
        <w:tblLook w:val="04A0"/>
      </w:tblPr>
      <w:tblGrid>
        <w:gridCol w:w="3706"/>
        <w:gridCol w:w="4961"/>
        <w:gridCol w:w="2268"/>
        <w:gridCol w:w="1843"/>
        <w:gridCol w:w="1701"/>
      </w:tblGrid>
      <w:tr w:rsidR="005510ED" w:rsidRPr="005510ED" w:rsidTr="0007326C">
        <w:trPr>
          <w:trHeight w:val="315"/>
          <w:tblHeader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ED" w:rsidRPr="005510ED" w:rsidRDefault="005510E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000 1 00 00000 00 0000 000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255 114,73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  <w:r w:rsidR="0011359D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576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119 289,00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11359D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666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80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119 289,00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666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115 458,00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tabs>
                <w:tab w:val="left" w:pos="220"/>
                <w:tab w:val="center" w:pos="813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44 399,65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38,46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000 1 01 02010 01 1000 110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1359D">
              <w:rPr>
                <w:sz w:val="28"/>
                <w:szCs w:val="28"/>
              </w:rPr>
              <w:lastRenderedPageBreak/>
              <w:t>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115 458,00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tabs>
                <w:tab w:val="left" w:pos="220"/>
                <w:tab w:val="center" w:pos="813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44 399,65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000 1 01 02010 01 3000 110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70,1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000 1 01 02020 01 1000 110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11359D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70,1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000 1 01 02030 01 0000 110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601,48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000 1 01 02030 01 3000 110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 физическими лицам, являющимися иностранными гражданами, осуществляющими трудовую деятельность по найму у физических лиц на основании патента  в соответствии со статьей 227.1 Налогового кодекса Российской </w:t>
            </w:r>
            <w:r w:rsidRPr="0011359D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956,00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 физическими лицам, являющимися иностранными гражданами, осуществляющими трудовую деятельность по найму у физических лиц на основании патента 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956,00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000 1 01 02080 01 1000 110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11359D">
              <w:rPr>
                <w:sz w:val="28"/>
                <w:szCs w:val="28"/>
              </w:rPr>
              <w:t>000</w:t>
            </w:r>
            <w:proofErr w:type="spellEnd"/>
            <w:r w:rsidRPr="0011359D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1 875,00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000 1 01 02080 01 1000 110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11359D">
              <w:rPr>
                <w:sz w:val="28"/>
                <w:szCs w:val="28"/>
              </w:rPr>
              <w:t>000</w:t>
            </w:r>
            <w:proofErr w:type="spellEnd"/>
            <w:r w:rsidRPr="0011359D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1 875,00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1 646,89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</w:t>
            </w:r>
            <w:r w:rsidRPr="0011359D">
              <w:rPr>
                <w:sz w:val="28"/>
                <w:szCs w:val="28"/>
              </w:rPr>
              <w:lastRenderedPageBreak/>
              <w:t>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1 646,89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000 1 01 02140 01 1000 110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858,78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858,78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12 420,34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6 497,92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</w:t>
            </w:r>
          </w:p>
        </w:tc>
      </w:tr>
      <w:tr w:rsidR="005D6950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12 420,34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6 497,92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000 1 03 02231 01 0000 110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дизельное топливо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3 319,28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000 1 03 02241 01 0000 110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1359D">
              <w:rPr>
                <w:sz w:val="28"/>
                <w:szCs w:val="28"/>
              </w:rPr>
              <w:t>инжекторных</w:t>
            </w:r>
            <w:proofErr w:type="spellEnd"/>
            <w:r w:rsidRPr="0011359D">
              <w:rPr>
                <w:sz w:val="28"/>
                <w:szCs w:val="28"/>
              </w:rPr>
              <w:t xml:space="preserve"> </w:t>
            </w:r>
            <w:r w:rsidRPr="0011359D">
              <w:rPr>
                <w:sz w:val="28"/>
                <w:szCs w:val="28"/>
              </w:rPr>
              <w:lastRenderedPageBreak/>
              <w:t>двигателей)</w:t>
            </w:r>
            <w:proofErr w:type="gramStart"/>
            <w:r w:rsidRPr="0011359D">
              <w:rPr>
                <w:sz w:val="28"/>
                <w:szCs w:val="28"/>
              </w:rPr>
              <w:t>,п</w:t>
            </w:r>
            <w:proofErr w:type="gramEnd"/>
            <w:r w:rsidRPr="0011359D">
              <w:rPr>
                <w:sz w:val="28"/>
                <w:szCs w:val="28"/>
              </w:rPr>
              <w:t>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000 1 03 02251 01 0000 110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автомобильный бензин,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12 420,34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3 590,41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000 1 03 02261 01 0000 110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прямогонный бензин,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-430,98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31 641,39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25 389,56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10 862,39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5 802,78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000 105 01011 01 1000 110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6 641,70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3 454,42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000 105 01011 01 2100 110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(пени)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000 105 01021 01 1000 110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Налог, взимаемый с налогоплательщиков, выбравших в качестве объекта налогообложения доходы (налог и авансовые платежи по </w:t>
            </w:r>
            <w:r w:rsidRPr="0011359D">
              <w:rPr>
                <w:sz w:val="28"/>
                <w:szCs w:val="28"/>
              </w:rPr>
              <w:lastRenderedPageBreak/>
              <w:t>налогу)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4 220,69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2 312,02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000 105 01021 01 2100 110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(пени)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</w:t>
            </w:r>
            <w:r w:rsidR="005D6950"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18 241,00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5D6950">
              <w:rPr>
                <w:sz w:val="28"/>
                <w:szCs w:val="28"/>
              </w:rPr>
              <w:t>5</w:t>
            </w:r>
            <w:r w:rsidRPr="0011359D">
              <w:rPr>
                <w:sz w:val="28"/>
                <w:szCs w:val="28"/>
              </w:rPr>
              <w:t xml:space="preserve"> </w:t>
            </w:r>
            <w:r w:rsidR="005D6950">
              <w:rPr>
                <w:sz w:val="28"/>
                <w:szCs w:val="28"/>
              </w:rPr>
              <w:t>967</w:t>
            </w:r>
            <w:r w:rsidRPr="0011359D">
              <w:rPr>
                <w:sz w:val="28"/>
                <w:szCs w:val="28"/>
              </w:rPr>
              <w:t>,</w:t>
            </w:r>
            <w:r w:rsidR="005D6950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87,5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18 241,00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Default="009B260A" w:rsidP="0007326C">
            <w:pPr>
              <w:spacing w:line="240" w:lineRule="exact"/>
              <w:jc w:val="center"/>
            </w:pPr>
            <w:r w:rsidRPr="00B23500">
              <w:rPr>
                <w:sz w:val="28"/>
                <w:szCs w:val="28"/>
              </w:rPr>
              <w:t>15 967,10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Default="009B260A" w:rsidP="0007326C">
            <w:pPr>
              <w:spacing w:line="240" w:lineRule="exact"/>
              <w:jc w:val="center"/>
            </w:pPr>
            <w:r w:rsidRPr="009344B1">
              <w:rPr>
                <w:sz w:val="28"/>
                <w:szCs w:val="28"/>
              </w:rPr>
              <w:t>87,5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000 1 05 03010 01 1000 110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18 241,00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Default="009B260A" w:rsidP="0007326C">
            <w:pPr>
              <w:spacing w:line="240" w:lineRule="exact"/>
              <w:jc w:val="center"/>
            </w:pPr>
            <w:r w:rsidRPr="00B23500">
              <w:rPr>
                <w:sz w:val="28"/>
                <w:szCs w:val="28"/>
              </w:rPr>
              <w:t>15 967,10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Default="009B260A" w:rsidP="0007326C">
            <w:pPr>
              <w:spacing w:line="240" w:lineRule="exact"/>
              <w:jc w:val="center"/>
            </w:pPr>
            <w:r w:rsidRPr="009344B1">
              <w:rPr>
                <w:sz w:val="28"/>
                <w:szCs w:val="28"/>
              </w:rPr>
              <w:t>87,5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000 1 05 04000 02 0000 110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 патентной системы налогообложения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2 538,00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3 594,46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141,6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000 1 05 04060 02 1000 110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2 538,00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3 594,46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000 1 05 04060 02 2100 110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 патентной системы налогообложения, зачисляемый в бюджеты муниципальных округов (пени и проценты по соответствующему платежу)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22 445,00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5 452,09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4 645,00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000 1 06 01020 14 0000 110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4 645,00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17 800,00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4 837,19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000 1 06 06030 00 0000 110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3 919,50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71,3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000 1 06 06032 14 0000 110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3 919,50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000 1 06 06040 00 0000 110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12 300,00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000 1 06 06042 14 0000 110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ос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12 300,00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3 981,00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1 144,33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3 981,00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1 144,33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</w:tr>
      <w:tr w:rsidR="009B260A" w:rsidRPr="0011359D" w:rsidTr="0007326C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000 1 08 03010 01 1050 110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proofErr w:type="gramStart"/>
            <w:r w:rsidRPr="0011359D">
              <w:rPr>
                <w:sz w:val="28"/>
                <w:szCs w:val="28"/>
              </w:rPr>
              <w:t>)(</w:t>
            </w:r>
            <w:proofErr w:type="gramEnd"/>
            <w:r w:rsidRPr="0011359D">
              <w:rPr>
                <w:sz w:val="28"/>
                <w:szCs w:val="28"/>
              </w:rPr>
              <w:t>государственная пошлина, уплачиваемая при обращении в суды)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3 981,00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1 144,33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</w:tr>
      <w:tr w:rsidR="009B260A" w:rsidRPr="0011359D" w:rsidTr="0007326C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000 1 08 03010 01 10</w:t>
            </w: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>0 110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9B260A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sz w:val="28"/>
                <w:szCs w:val="28"/>
              </w:rPr>
              <w:t xml:space="preserve"> </w:t>
            </w:r>
            <w:r w:rsidRPr="009B260A">
              <w:rPr>
                <w:sz w:val="28"/>
                <w:szCs w:val="28"/>
              </w:rPr>
              <w:t>(государственная пошлина, уплачиваемая на основании  судебных актов по результатам рассмотрения дел по существу)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B260A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55 655,00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32 215,76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57,9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000 1 11 01040 14 0000 120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Доходы в виде прибыли дивидендов по </w:t>
            </w:r>
            <w:proofErr w:type="gramStart"/>
            <w:r w:rsidRPr="0011359D">
              <w:rPr>
                <w:sz w:val="28"/>
                <w:szCs w:val="28"/>
              </w:rPr>
              <w:t>акциям</w:t>
            </w:r>
            <w:proofErr w:type="gramEnd"/>
            <w:r w:rsidRPr="0011359D">
              <w:rPr>
                <w:sz w:val="28"/>
                <w:szCs w:val="28"/>
              </w:rPr>
              <w:t xml:space="preserve"> принадлежащим муниципальным округам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Доходы, получаемые в виде арендной  либо иной платы  за передачу в возмездное пользование государственного и муниципального 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55 639,00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32 181,97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000 1 11 05010 00 0000 120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44 991,00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27 341,96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000 1 11 05012 14 1000 120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Доходы, получаемые  в виде арендной платы за земельные участки, государственная собственность на которые не  разграничена и которые расположены в границах  муниципальных округов, а также средства от продажи права на </w:t>
            </w:r>
            <w:r w:rsidRPr="0011359D">
              <w:rPr>
                <w:sz w:val="28"/>
                <w:szCs w:val="28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44 991,00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27 341,96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000 1 11 05020 00 0000 120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10 369,00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4 732,97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</w:tr>
      <w:tr w:rsidR="009B260A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000 1 11 05024 14 1000 120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10 369,00</w:t>
            </w:r>
          </w:p>
        </w:tc>
        <w:tc>
          <w:tcPr>
            <w:tcW w:w="1843" w:type="dxa"/>
            <w:shd w:val="clear" w:color="auto" w:fill="auto"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4 732,97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B260A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000 1 11 05030 00 0000 120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279,00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000 1 11 05034 14 1000 120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279,00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9B260A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000 1 11 05312 14 0000 120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</w:t>
            </w:r>
            <w:r w:rsidRPr="0011359D">
              <w:rPr>
                <w:sz w:val="28"/>
                <w:szCs w:val="28"/>
              </w:rPr>
              <w:lastRenderedPageBreak/>
              <w:t>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0,0</w:t>
            </w:r>
            <w:r w:rsidR="009B260A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000 1 11 09000 00 0000 120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муниципальных собственности 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000 1 11 09040 00 0000 120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000 1 11 09044 14 0000 120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000 1 12 01000 01 0000 120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Плата за негативное воздействие на </w:t>
            </w:r>
            <w:r w:rsidRPr="0011359D">
              <w:rPr>
                <w:sz w:val="28"/>
                <w:szCs w:val="28"/>
              </w:rPr>
              <w:lastRenderedPageBreak/>
              <w:t>окружающую среду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000 1 12 01010 01 6000 120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tabs>
                <w:tab w:val="center" w:pos="813"/>
                <w:tab w:val="left" w:pos="154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000 1 12 01041 01 6000 120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4 785,54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4 454,11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4 454,11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4 454,11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000 1 13 01994 14 2000 130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предпринимательской деятельности в части доходов казённых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000 1 13 01994 14 2003 130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родительской платы в части доходов казённых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3 867,19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C2A9C" w:rsidRDefault="002C2A9C" w:rsidP="0007326C">
            <w:pPr>
              <w:spacing w:line="240" w:lineRule="exact"/>
              <w:jc w:val="center"/>
            </w:pPr>
            <w:r w:rsidRPr="00B12EF2">
              <w:rPr>
                <w:sz w:val="28"/>
                <w:szCs w:val="28"/>
              </w:rPr>
              <w:t>331,43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C2A9C" w:rsidRDefault="002C2A9C" w:rsidP="0007326C">
            <w:pPr>
              <w:spacing w:line="240" w:lineRule="exact"/>
              <w:jc w:val="center"/>
            </w:pPr>
            <w:r w:rsidRPr="00B12EF2">
              <w:rPr>
                <w:sz w:val="28"/>
                <w:szCs w:val="28"/>
              </w:rPr>
              <w:t>331,43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000 1 13 02994 14 1000 130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C2A9C" w:rsidRDefault="002C2A9C" w:rsidP="0007326C">
            <w:pPr>
              <w:spacing w:line="240" w:lineRule="exact"/>
              <w:jc w:val="center"/>
            </w:pPr>
            <w:r w:rsidRPr="00B12EF2">
              <w:rPr>
                <w:sz w:val="28"/>
                <w:szCs w:val="28"/>
              </w:rPr>
              <w:t>331,43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000 1 14 00000 00 0000 000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1 194,3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000 1 14 06000 00 0000 430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Доходы от продажи земельных участков, находящихся в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государственной и муниципальной   собственности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1 194,3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000 1 14 060</w:t>
            </w:r>
            <w:r>
              <w:rPr>
                <w:sz w:val="28"/>
                <w:szCs w:val="28"/>
              </w:rPr>
              <w:t>10</w:t>
            </w:r>
            <w:r w:rsidRPr="0011359D">
              <w:rPr>
                <w:sz w:val="28"/>
                <w:szCs w:val="28"/>
              </w:rPr>
              <w:t xml:space="preserve">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1 194,3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000 1 14 06012 14 1000 430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4C6497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1 194,3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000 1 16 01000 00 0000 140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4C6497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 w:themeColor="text1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550,00</w:t>
            </w: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000 116 01053 01 0000 140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000 116 01053 01 0059 140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5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правонарушения,</w:t>
            </w:r>
            <w:r w:rsidRPr="0011359D">
              <w:rPr>
                <w:sz w:val="28"/>
                <w:szCs w:val="28"/>
              </w:rPr>
              <w:br/>
              <w:t>посягающие на права граждан,</w:t>
            </w:r>
            <w:r w:rsidRPr="0011359D">
              <w:rPr>
                <w:sz w:val="28"/>
                <w:szCs w:val="28"/>
              </w:rPr>
              <w:br/>
              <w:t>налагаемые мировыми судьями,</w:t>
            </w:r>
            <w:r w:rsidRPr="0011359D">
              <w:rPr>
                <w:sz w:val="28"/>
                <w:szCs w:val="28"/>
              </w:rPr>
              <w:br/>
              <w:t>комиссиями по делам</w:t>
            </w:r>
            <w:r w:rsidRPr="0011359D">
              <w:rPr>
                <w:sz w:val="28"/>
                <w:szCs w:val="28"/>
              </w:rPr>
              <w:br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(штрафы за нарушение порядка</w:t>
            </w:r>
            <w:r w:rsidRPr="0011359D">
              <w:rPr>
                <w:sz w:val="28"/>
                <w:szCs w:val="28"/>
              </w:rPr>
              <w:br/>
              <w:t>рассмотрения обращений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15,82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000 116 01053 01 9000 140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392317" w:rsidP="0007326C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</w:t>
            </w:r>
            <w:proofErr w:type="gramStart"/>
            <w:r w:rsidRPr="00F67386">
              <w:rPr>
                <w:sz w:val="28"/>
                <w:szCs w:val="28"/>
              </w:rPr>
              <w:t xml:space="preserve"> ,</w:t>
            </w:r>
            <w:proofErr w:type="gramEnd"/>
            <w:r w:rsidRPr="00F67386">
              <w:rPr>
                <w:sz w:val="28"/>
                <w:szCs w:val="28"/>
              </w:rPr>
              <w:t xml:space="preserve"> установленные главой 5 Кодекса РФ об </w:t>
            </w:r>
            <w:r w:rsidRPr="00F67386">
              <w:rPr>
                <w:sz w:val="28"/>
                <w:szCs w:val="28"/>
              </w:rPr>
              <w:lastRenderedPageBreak/>
              <w:t>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правонарушения, посягающие на</w:t>
            </w:r>
            <w:r>
              <w:rPr>
                <w:sz w:val="28"/>
                <w:szCs w:val="28"/>
              </w:rPr>
              <w:t xml:space="preserve"> </w:t>
            </w:r>
            <w:r w:rsidRPr="00F67386">
              <w:rPr>
                <w:sz w:val="28"/>
                <w:szCs w:val="28"/>
              </w:rPr>
              <w:t>права граждан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 ( иные штрафы 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26,96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000 116 01063 01 0009 140</w:t>
            </w:r>
          </w:p>
        </w:tc>
        <w:tc>
          <w:tcPr>
            <w:tcW w:w="4961" w:type="dxa"/>
            <w:shd w:val="clear" w:color="auto" w:fill="auto"/>
            <w:hideMark/>
          </w:tcPr>
          <w:p w:rsidR="002B5F70" w:rsidRPr="002B5F70" w:rsidRDefault="002B5F70" w:rsidP="0007326C">
            <w:pPr>
              <w:pStyle w:val="20"/>
              <w:shd w:val="clear" w:color="auto" w:fill="auto"/>
              <w:tabs>
                <w:tab w:val="left" w:pos="6182"/>
              </w:tabs>
              <w:spacing w:before="0" w:line="240" w:lineRule="exact"/>
              <w:ind w:right="316"/>
              <w:jc w:val="both"/>
              <w:rPr>
                <w:sz w:val="28"/>
                <w:szCs w:val="28"/>
              </w:rPr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штрафы,</w:t>
            </w:r>
          </w:p>
          <w:p w:rsidR="0011359D" w:rsidRPr="002B5F70" w:rsidRDefault="002B5F70" w:rsidP="0007326C">
            <w:pPr>
              <w:spacing w:line="240" w:lineRule="exact"/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установленные главой 6 Кодекса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Российской Федерации об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административных правонарушениях, за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правонарушения,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посягающие на здоровье, санитарно-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эпидемиологическое благополучие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населения и общественную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нравственность, налагаемые мировыми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судьями, комиссиями по делам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несовершеннолетних и защите их прав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(штрафы за потребление наркотических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средств или психотропных веществ без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назначения врача либо новых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 xml:space="preserve">потенциально опасных </w:t>
            </w:r>
            <w:proofErr w:type="spellStart"/>
            <w:r w:rsidRPr="002B5F70">
              <w:rPr>
                <w:color w:val="000000"/>
                <w:sz w:val="28"/>
                <w:szCs w:val="28"/>
                <w:lang w:bidi="ru-RU"/>
              </w:rPr>
              <w:t>психоактивных</w:t>
            </w:r>
            <w:proofErr w:type="spellEnd"/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веществ)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22,99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14,59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A21858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000 116 01063 01 0101 140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6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правонарушения,</w:t>
            </w:r>
            <w:r w:rsidRPr="0011359D">
              <w:rPr>
                <w:sz w:val="28"/>
                <w:szCs w:val="28"/>
              </w:rPr>
              <w:br/>
              <w:t>посягающие на здоровье, санитарно-</w:t>
            </w:r>
            <w:r w:rsidRPr="0011359D">
              <w:rPr>
                <w:sz w:val="28"/>
                <w:szCs w:val="28"/>
              </w:rPr>
              <w:br/>
              <w:t>эпидемиологическое благополучие</w:t>
            </w:r>
            <w:r w:rsidRPr="0011359D">
              <w:rPr>
                <w:sz w:val="28"/>
                <w:szCs w:val="28"/>
              </w:rPr>
              <w:br/>
              <w:t>населения и общественную</w:t>
            </w:r>
            <w:r w:rsidRPr="0011359D">
              <w:rPr>
                <w:sz w:val="28"/>
                <w:szCs w:val="28"/>
              </w:rPr>
              <w:br/>
              <w:t>нравственность, налагаемые мировыми</w:t>
            </w:r>
            <w:r w:rsidRPr="0011359D">
              <w:rPr>
                <w:sz w:val="28"/>
                <w:szCs w:val="28"/>
              </w:rPr>
              <w:br/>
              <w:t>судьями, комиссиями по делам</w:t>
            </w:r>
            <w:r w:rsidRPr="0011359D">
              <w:rPr>
                <w:sz w:val="28"/>
                <w:szCs w:val="28"/>
              </w:rPr>
              <w:br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(штрафы за побои)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000 116 01073 01 0017 140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392317" w:rsidP="0007326C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штрафы, установленные главой 7 Кодек</w:t>
            </w:r>
            <w:r>
              <w:rPr>
                <w:sz w:val="28"/>
                <w:szCs w:val="28"/>
              </w:rPr>
              <w:t xml:space="preserve">са </w:t>
            </w:r>
            <w:r>
              <w:rPr>
                <w:sz w:val="28"/>
                <w:szCs w:val="28"/>
              </w:rPr>
              <w:lastRenderedPageBreak/>
              <w:t>Российской Федерации об адми</w:t>
            </w:r>
            <w:r w:rsidRPr="00F67386">
              <w:rPr>
                <w:sz w:val="28"/>
                <w:szCs w:val="28"/>
              </w:rPr>
              <w:t>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1,65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</w:t>
            </w:r>
            <w:r w:rsidR="002C2A9C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000 116 01073 01 0019 140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27,37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000 116 01073 01 0027 140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392317" w:rsidP="0007326C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</w:t>
            </w:r>
            <w:proofErr w:type="gramStart"/>
            <w:r w:rsidRPr="00F67386">
              <w:rPr>
                <w:sz w:val="28"/>
                <w:szCs w:val="28"/>
              </w:rPr>
              <w:t xml:space="preserve"> ,</w:t>
            </w:r>
            <w:proofErr w:type="gramEnd"/>
            <w:r w:rsidRPr="00F67386">
              <w:rPr>
                <w:sz w:val="28"/>
                <w:szCs w:val="28"/>
              </w:rPr>
              <w:t xml:space="preserve"> установленные главой 7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в области охраны собственности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шеннолетних и защите их прав (</w:t>
            </w:r>
            <w:r w:rsidRPr="00F67386">
              <w:rPr>
                <w:sz w:val="28"/>
                <w:szCs w:val="28"/>
              </w:rPr>
              <w:t>штрафы  за мелкое хищение)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000 116 01093 01 9000 140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</w:t>
            </w:r>
            <w:r w:rsidRPr="0011359D">
              <w:rPr>
                <w:sz w:val="28"/>
                <w:szCs w:val="28"/>
              </w:rPr>
              <w:lastRenderedPageBreak/>
              <w:t>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000 116 01083 01 0037 140</w:t>
            </w:r>
          </w:p>
        </w:tc>
        <w:tc>
          <w:tcPr>
            <w:tcW w:w="4961" w:type="dxa"/>
            <w:shd w:val="clear" w:color="auto" w:fill="auto"/>
            <w:hideMark/>
          </w:tcPr>
          <w:p w:rsidR="002B5F70" w:rsidRPr="002B5F70" w:rsidRDefault="002B5F70" w:rsidP="0007326C">
            <w:pPr>
              <w:pStyle w:val="20"/>
              <w:shd w:val="clear" w:color="auto" w:fill="auto"/>
              <w:spacing w:before="0" w:after="183" w:line="240" w:lineRule="exact"/>
              <w:rPr>
                <w:sz w:val="28"/>
                <w:szCs w:val="28"/>
              </w:rPr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000 116 01133 01 9000 140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13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 в</w:t>
            </w:r>
            <w:r w:rsidRPr="0011359D">
              <w:rPr>
                <w:sz w:val="28"/>
                <w:szCs w:val="28"/>
              </w:rPr>
              <w:br/>
              <w:t>области связи и информации,</w:t>
            </w:r>
            <w:r w:rsidRPr="0011359D">
              <w:rPr>
                <w:sz w:val="28"/>
                <w:szCs w:val="28"/>
              </w:rPr>
              <w:br/>
              <w:t>налагаемые мировыми судьями,</w:t>
            </w:r>
            <w:r w:rsidRPr="0011359D">
              <w:rPr>
                <w:sz w:val="28"/>
                <w:szCs w:val="28"/>
              </w:rPr>
              <w:br/>
              <w:t>комиссиями по делам</w:t>
            </w:r>
            <w:r w:rsidRPr="0011359D">
              <w:rPr>
                <w:sz w:val="28"/>
                <w:szCs w:val="28"/>
              </w:rPr>
              <w:br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000 116 01103 01 9000 140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000 116 01123 01 0021 140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392317" w:rsidP="0007326C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</w:t>
            </w:r>
            <w:proofErr w:type="gramStart"/>
            <w:r w:rsidRPr="00F67386">
              <w:rPr>
                <w:sz w:val="28"/>
                <w:szCs w:val="28"/>
              </w:rPr>
              <w:t xml:space="preserve"> ,</w:t>
            </w:r>
            <w:proofErr w:type="gramEnd"/>
            <w:r w:rsidRPr="00F67386">
              <w:rPr>
                <w:sz w:val="28"/>
                <w:szCs w:val="28"/>
              </w:rPr>
              <w:t xml:space="preserve"> </w:t>
            </w:r>
            <w:r w:rsidRPr="00F67386">
              <w:rPr>
                <w:sz w:val="28"/>
                <w:szCs w:val="28"/>
              </w:rPr>
              <w:lastRenderedPageBreak/>
              <w:t>установленные главой 12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в области дорожного движения 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9,45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000 116 01123 01 0024 140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грузов, налагаемые комиссиями по делам несовершеннолетних и защите их прав, образованными в муниципальных округах (городских округах) Ставропольского края)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16,76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000 116 01143 01 9000 140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AA0C87" w:rsidP="0007326C">
            <w:pPr>
              <w:spacing w:line="240" w:lineRule="exact"/>
              <w:rPr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325C0">
              <w:rPr>
                <w:color w:val="000000"/>
                <w:sz w:val="28"/>
                <w:szCs w:val="28"/>
              </w:rPr>
              <w:t>саморегулируемых</w:t>
            </w:r>
            <w:proofErr w:type="spellEnd"/>
            <w:r w:rsidRPr="006325C0">
              <w:rPr>
                <w:color w:val="000000"/>
                <w:sz w:val="28"/>
                <w:szCs w:val="2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9C3671">
              <w:rPr>
                <w:color w:val="000000"/>
                <w:sz w:val="28"/>
                <w:szCs w:val="28"/>
                <w:lang w:bidi="ru-RU"/>
              </w:rPr>
              <w:t>иные штрафы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3,08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000 116 01157 01 0000 140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Pr="0011359D">
              <w:rPr>
                <w:sz w:val="28"/>
                <w:szCs w:val="28"/>
              </w:rPr>
              <w:lastRenderedPageBreak/>
              <w:t xml:space="preserve">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11359D">
              <w:rPr>
                <w:sz w:val="28"/>
                <w:szCs w:val="28"/>
              </w:rPr>
              <w:t>невозвратом</w:t>
            </w:r>
            <w:proofErr w:type="spellEnd"/>
            <w:r w:rsidRPr="0011359D">
              <w:rPr>
                <w:sz w:val="28"/>
                <w:szCs w:val="28"/>
              </w:rPr>
              <w:t xml:space="preserve"> либо несвоевременным возвратом бюджетного кредита, </w:t>
            </w:r>
            <w:proofErr w:type="spellStart"/>
            <w:r w:rsidRPr="0011359D">
              <w:rPr>
                <w:sz w:val="28"/>
                <w:szCs w:val="28"/>
              </w:rPr>
              <w:t>неперечислением</w:t>
            </w:r>
            <w:proofErr w:type="spellEnd"/>
            <w:r w:rsidRPr="0011359D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1359D">
              <w:rPr>
                <w:sz w:val="28"/>
                <w:szCs w:val="28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000 116 01173 01 0007 140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1,88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53,2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000 116 01173 01 0008 140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</w:t>
            </w:r>
            <w:r w:rsidRPr="0011359D">
              <w:rPr>
                <w:sz w:val="28"/>
                <w:szCs w:val="28"/>
              </w:rPr>
              <w:lastRenderedPageBreak/>
              <w:t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000 116 01173 01 9000 140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4,17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16,8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000 11601193 01 0007 140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0,45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000 116 01193 01 0013 140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</w:t>
            </w:r>
            <w:r w:rsidRPr="0011359D">
              <w:rPr>
                <w:sz w:val="28"/>
                <w:szCs w:val="28"/>
              </w:rPr>
              <w:lastRenderedPageBreak/>
              <w:t>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7,59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000 116 01193 01 00</w:t>
            </w:r>
            <w:r>
              <w:rPr>
                <w:sz w:val="28"/>
                <w:szCs w:val="28"/>
              </w:rPr>
              <w:t>29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2C2A9C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>Административные штрафы,</w:t>
            </w:r>
          </w:p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C2A9C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000 116 01193 01 9000 140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11,25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8,9</w:t>
            </w:r>
          </w:p>
        </w:tc>
      </w:tr>
      <w:tr w:rsidR="002C2A9C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000 116 01203 01 0000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</w:t>
            </w:r>
            <w:r w:rsidRPr="002C2A9C">
              <w:rPr>
                <w:sz w:val="28"/>
                <w:szCs w:val="28"/>
              </w:rPr>
              <w:lastRenderedPageBreak/>
              <w:t>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C2A9C" w:rsidRPr="0011359D" w:rsidRDefault="002C2A9C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C2A9C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000 116 01203 01 0008 140</w:t>
            </w:r>
          </w:p>
          <w:p w:rsidR="0011359D" w:rsidRPr="002C2A9C" w:rsidRDefault="002C2A9C" w:rsidP="0007326C">
            <w:pPr>
              <w:tabs>
                <w:tab w:val="left" w:pos="268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11359D">
              <w:rPr>
                <w:sz w:val="28"/>
                <w:szCs w:val="2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0,37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675,7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000 116 01203 01 0010 140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 xml:space="preserve"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11359D">
              <w:rPr>
                <w:sz w:val="28"/>
                <w:szCs w:val="28"/>
              </w:rPr>
              <w:lastRenderedPageBreak/>
              <w:t>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7,50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000 116 01203 01 0021 140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</w:t>
            </w:r>
            <w:r w:rsidR="00392317">
              <w:rPr>
                <w:sz w:val="28"/>
                <w:szCs w:val="28"/>
              </w:rPr>
              <w:t>ение в общественных местах в со</w:t>
            </w:r>
            <w:r w:rsidRPr="0011359D">
              <w:rPr>
                <w:sz w:val="28"/>
                <w:szCs w:val="28"/>
              </w:rPr>
              <w:t>стоянии опьянения)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000 116 01203 01 9000 140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392317" w:rsidP="0007326C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</w:t>
            </w:r>
            <w:proofErr w:type="gramStart"/>
            <w:r w:rsidRPr="00F67386">
              <w:rPr>
                <w:sz w:val="28"/>
                <w:szCs w:val="28"/>
              </w:rPr>
              <w:t xml:space="preserve"> ,</w:t>
            </w:r>
            <w:proofErr w:type="gramEnd"/>
            <w:r w:rsidRPr="00F67386">
              <w:rPr>
                <w:sz w:val="28"/>
                <w:szCs w:val="28"/>
              </w:rPr>
              <w:t xml:space="preserve"> установленные главой 20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посягающие на общественный порядок и общественную безопасность,</w:t>
            </w:r>
            <w:r>
              <w:rPr>
                <w:sz w:val="28"/>
                <w:szCs w:val="28"/>
              </w:rPr>
              <w:t xml:space="preserve"> </w:t>
            </w:r>
            <w:r w:rsidRPr="00F67386">
              <w:rPr>
                <w:sz w:val="28"/>
                <w:szCs w:val="28"/>
              </w:rPr>
              <w:t>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308,46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67,2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000 116 01333 01 0000 140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 xml:space="preserve">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</w:t>
            </w:r>
            <w:r w:rsidRPr="0011359D">
              <w:rPr>
                <w:sz w:val="28"/>
                <w:szCs w:val="28"/>
              </w:rPr>
              <w:lastRenderedPageBreak/>
              <w:t>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22,50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66,7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000 116 07090 14 0000 140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4C6497" w:rsidRDefault="004C6497" w:rsidP="0007326C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6510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000 116 10081</w:t>
            </w:r>
            <w:r w:rsidRPr="0011359D">
              <w:rPr>
                <w:sz w:val="28"/>
                <w:szCs w:val="28"/>
              </w:rPr>
              <w:t xml:space="preserve"> 14 0000 140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6510D" w:rsidRPr="004C6497" w:rsidRDefault="0016510D" w:rsidP="0007326C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16510D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6510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000 116 10123 01 0141 140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</w:t>
            </w:r>
            <w:r w:rsidRPr="0011359D">
              <w:rPr>
                <w:sz w:val="28"/>
                <w:szCs w:val="28"/>
              </w:rPr>
              <w:lastRenderedPageBreak/>
              <w:t>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6510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000 116 1</w:t>
            </w:r>
            <w:r>
              <w:rPr>
                <w:sz w:val="28"/>
                <w:szCs w:val="28"/>
              </w:rPr>
              <w:t>1050</w:t>
            </w:r>
            <w:r w:rsidRPr="0011359D">
              <w:rPr>
                <w:sz w:val="28"/>
                <w:szCs w:val="28"/>
              </w:rPr>
              <w:t xml:space="preserve"> 01 0</w:t>
            </w:r>
            <w:r>
              <w:rPr>
                <w:sz w:val="28"/>
                <w:szCs w:val="28"/>
              </w:rPr>
              <w:t xml:space="preserve">000 </w:t>
            </w:r>
            <w:r w:rsidRPr="0011359D">
              <w:rPr>
                <w:sz w:val="28"/>
                <w:szCs w:val="28"/>
              </w:rPr>
              <w:t>140</w:t>
            </w:r>
          </w:p>
        </w:tc>
        <w:tc>
          <w:tcPr>
            <w:tcW w:w="4961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rPr>
                <w:sz w:val="28"/>
                <w:szCs w:val="28"/>
              </w:rPr>
            </w:pPr>
            <w:r w:rsidRPr="0016510D">
              <w:rPr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6510D" w:rsidRPr="0011359D" w:rsidRDefault="0016510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000 116 02020 02 0000 140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</w:t>
            </w:r>
            <w:r w:rsidR="00392317">
              <w:rPr>
                <w:sz w:val="28"/>
                <w:szCs w:val="28"/>
              </w:rPr>
              <w:t>нистративные штрафы, установлен</w:t>
            </w:r>
            <w:r w:rsidRPr="0011359D">
              <w:rPr>
                <w:sz w:val="28"/>
                <w:szCs w:val="28"/>
              </w:rPr>
              <w:t>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1 097,00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60,9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1 049,90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</w:t>
            </w:r>
          </w:p>
        </w:tc>
      </w:tr>
      <w:tr w:rsidR="00CA701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1 049,90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</w:t>
            </w:r>
          </w:p>
        </w:tc>
      </w:tr>
      <w:tr w:rsidR="00CA701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1 049,90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A7013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000 1 17 15020 14 0116 150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физических лиц на реализацию проекта «Ремонт тротуаров по ул</w:t>
            </w:r>
            <w:proofErr w:type="gramStart"/>
            <w:r w:rsidRPr="0011359D">
              <w:rPr>
                <w:sz w:val="28"/>
                <w:szCs w:val="28"/>
              </w:rPr>
              <w:t>.П</w:t>
            </w:r>
            <w:proofErr w:type="gramEnd"/>
            <w:r w:rsidRPr="0011359D">
              <w:rPr>
                <w:sz w:val="28"/>
                <w:szCs w:val="28"/>
              </w:rPr>
              <w:t>инчука, ул.Пионерская, ул.Интернациональная, ул.Гагарина, ул.Уманца и ул. Куйбышева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000 1 17 15020 14 0316 150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Инициативные платежи зачисляемые в бюджеты муниципальных округов (поступление средств от организаций на реализацию  проекта «Ремонт </w:t>
            </w:r>
            <w:r w:rsidRPr="0011359D">
              <w:rPr>
                <w:sz w:val="28"/>
                <w:szCs w:val="28"/>
              </w:rPr>
              <w:lastRenderedPageBreak/>
              <w:t>тротуаров по ул</w:t>
            </w:r>
            <w:proofErr w:type="gramStart"/>
            <w:r w:rsidRPr="0011359D">
              <w:rPr>
                <w:sz w:val="28"/>
                <w:szCs w:val="28"/>
              </w:rPr>
              <w:t>.П</w:t>
            </w:r>
            <w:proofErr w:type="gramEnd"/>
            <w:r w:rsidRPr="0011359D">
              <w:rPr>
                <w:sz w:val="28"/>
                <w:szCs w:val="28"/>
              </w:rPr>
              <w:t>инчука, ул.Пионерская, ул.Интернациональная, ул.Гагарина, ул.Уманца и ул. Куйбышева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000 1 17 15020 14 0117 150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физических лиц на реализацию проекта «Ремонт детской игровой площадки по ул. Бульварная,81 в селе Родниковское Арзгирского муниципального округа Ставропольского края»)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000 1 17 15020 14 0317 150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организаций на реализацию проекта «Ремонт детской игровой площадки по ул. Бульварная,81 в селе Родниковское Арзгирского муниципального округа Ставропольского края»)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000 1 17 15020 14 0118 150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физических лиц на реализацию проекта «Ремонт тротуаров по ул.К.Цеткин, ул</w:t>
            </w:r>
            <w:proofErr w:type="gramStart"/>
            <w:r w:rsidRPr="0011359D">
              <w:rPr>
                <w:sz w:val="28"/>
                <w:szCs w:val="28"/>
              </w:rPr>
              <w:t>.П</w:t>
            </w:r>
            <w:proofErr w:type="gramEnd"/>
            <w:r w:rsidRPr="0011359D">
              <w:rPr>
                <w:sz w:val="28"/>
                <w:szCs w:val="28"/>
              </w:rPr>
              <w:t xml:space="preserve">артизанская, </w:t>
            </w:r>
            <w:proofErr w:type="spellStart"/>
            <w:r w:rsidRPr="0011359D">
              <w:rPr>
                <w:sz w:val="28"/>
                <w:szCs w:val="28"/>
              </w:rPr>
              <w:t>ул.Николенко</w:t>
            </w:r>
            <w:proofErr w:type="spellEnd"/>
            <w:r w:rsidRPr="0011359D">
              <w:rPr>
                <w:sz w:val="28"/>
                <w:szCs w:val="28"/>
              </w:rPr>
              <w:t xml:space="preserve">, </w:t>
            </w:r>
            <w:proofErr w:type="spellStart"/>
            <w:r w:rsidRPr="0011359D">
              <w:rPr>
                <w:sz w:val="28"/>
                <w:szCs w:val="28"/>
              </w:rPr>
              <w:t>ул.Скребца</w:t>
            </w:r>
            <w:proofErr w:type="spellEnd"/>
            <w:r w:rsidRPr="0011359D">
              <w:rPr>
                <w:sz w:val="28"/>
                <w:szCs w:val="28"/>
              </w:rPr>
              <w:t xml:space="preserve"> и пер.Новый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000 1 17 15020 14 0318 150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организаций на реализацию  проекта «Ремонт тротуаров по ул.К.Цеткин, ул</w:t>
            </w:r>
            <w:proofErr w:type="gramStart"/>
            <w:r w:rsidRPr="0011359D">
              <w:rPr>
                <w:sz w:val="28"/>
                <w:szCs w:val="28"/>
              </w:rPr>
              <w:t>.П</w:t>
            </w:r>
            <w:proofErr w:type="gramEnd"/>
            <w:r w:rsidRPr="0011359D">
              <w:rPr>
                <w:sz w:val="28"/>
                <w:szCs w:val="28"/>
              </w:rPr>
              <w:t xml:space="preserve">артизанская, </w:t>
            </w:r>
            <w:proofErr w:type="spellStart"/>
            <w:r w:rsidRPr="0011359D">
              <w:rPr>
                <w:sz w:val="28"/>
                <w:szCs w:val="28"/>
              </w:rPr>
              <w:t>ул.Николенко</w:t>
            </w:r>
            <w:proofErr w:type="spellEnd"/>
            <w:r w:rsidRPr="0011359D">
              <w:rPr>
                <w:sz w:val="28"/>
                <w:szCs w:val="28"/>
              </w:rPr>
              <w:t xml:space="preserve">, </w:t>
            </w:r>
            <w:proofErr w:type="spellStart"/>
            <w:r w:rsidRPr="0011359D">
              <w:rPr>
                <w:sz w:val="28"/>
                <w:szCs w:val="28"/>
              </w:rPr>
              <w:t>ул.Скребца</w:t>
            </w:r>
            <w:proofErr w:type="spellEnd"/>
            <w:r w:rsidRPr="0011359D">
              <w:rPr>
                <w:sz w:val="28"/>
                <w:szCs w:val="28"/>
              </w:rPr>
              <w:t xml:space="preserve"> и пер.Новый в с.Арзгир  Арзгирского муниципального округа </w:t>
            </w:r>
            <w:r w:rsidRPr="0011359D">
              <w:rPr>
                <w:sz w:val="28"/>
                <w:szCs w:val="28"/>
              </w:rPr>
              <w:lastRenderedPageBreak/>
              <w:t>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1359D" w:rsidRPr="0011359D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CA701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1359D" w:rsidRPr="0011359D">
              <w:rPr>
                <w:sz w:val="28"/>
                <w:szCs w:val="28"/>
              </w:rPr>
              <w:t>0,0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1 319 722,42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  <w:r w:rsidR="0011359D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390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38,3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1 338 248,60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503 184,22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37,6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936CA" w:rsidRDefault="001936CA" w:rsidP="0007326C">
            <w:pPr>
              <w:spacing w:line="240" w:lineRule="exact"/>
              <w:rPr>
                <w:sz w:val="28"/>
                <w:szCs w:val="28"/>
              </w:rPr>
            </w:pPr>
            <w:r w:rsidRPr="001936CA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198 538,50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</w:t>
            </w:r>
            <w:r w:rsidR="0011359D" w:rsidRPr="0011359D">
              <w:rPr>
                <w:sz w:val="28"/>
                <w:szCs w:val="28"/>
              </w:rPr>
              <w:t>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000 2 02 15001 00 0000 150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198 538,50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</w:t>
            </w:r>
            <w:r w:rsidRPr="0011359D">
              <w:rPr>
                <w:sz w:val="28"/>
                <w:szCs w:val="28"/>
              </w:rPr>
              <w:t>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000 2 02 15001 14 0000 150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936CA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936CA">
              <w:rPr>
                <w:color w:val="000000"/>
                <w:sz w:val="28"/>
                <w:szCs w:val="28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198 538,50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</w:t>
            </w:r>
            <w:r w:rsidRPr="0011359D">
              <w:rPr>
                <w:sz w:val="28"/>
                <w:szCs w:val="28"/>
              </w:rPr>
              <w:t>0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533 738,45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11359D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449</w:t>
            </w:r>
            <w:r w:rsidR="0011359D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</w:tr>
      <w:tr w:rsidR="0011359D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000 2 02 20216 00 0000 150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159 720,18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22 150,37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000 2 02 20216 14 0000 150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159 720,18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22 150,37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000 2 02 25304 00 0000 150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416E80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</w:t>
            </w:r>
            <w:r>
              <w:rPr>
                <w:color w:val="000000"/>
                <w:sz w:val="28"/>
                <w:szCs w:val="28"/>
              </w:rPr>
              <w:t>тания обучающихся</w:t>
            </w:r>
            <w:r w:rsidRPr="00416E8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E80">
              <w:rPr>
                <w:color w:val="000000"/>
                <w:sz w:val="28"/>
                <w:szCs w:val="28"/>
              </w:rPr>
              <w:t xml:space="preserve">получающих начальное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общее образование в государственных и муниципальных образовательных 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14 437,02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949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000 2 02 25304 14 0000 150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14 437,02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949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000 2 02 25497 00 0000 150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2 108,16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1 656,41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000 2 02 25497 14 0000 150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sz w:val="28"/>
                <w:szCs w:val="28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2 108,16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1 656,41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047D1F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на развитие сети учреждений </w:t>
            </w:r>
            <w:proofErr w:type="spellStart"/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урно-досугового</w:t>
            </w:r>
            <w:proofErr w:type="spellEnd"/>
            <w:r w:rsidRPr="00305474">
              <w:rPr>
                <w:rFonts w:ascii="Times New Roman" w:hAnsi="Times New Roman"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3 187,26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000 2 02 25513 14 0000 150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047D1F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округов на развитие сети учреждений </w:t>
            </w:r>
            <w:proofErr w:type="spellStart"/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урно-досугового</w:t>
            </w:r>
            <w:proofErr w:type="spellEnd"/>
            <w:r w:rsidRPr="00305474">
              <w:rPr>
                <w:rFonts w:ascii="Times New Roman" w:hAnsi="Times New Roman"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3 187,26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305474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муниципальных округов 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305474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округов на под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000 2 02 25555 00 0000 150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AA7EAC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23 504,04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6 094,85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000 2 02 25555 14 0000 150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866E47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23 504,04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6 094,85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000 2 02 27576 00 0000 150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</w:t>
            </w: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308 463,33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35 535,07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000 2 02 27576 14 0000 150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муниципальных округов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308 463,33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35 535,07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22 203,03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5 947,05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22 203,03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5 947,05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000 2 02 29999 14 1204 150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000 2 02 29999 14 1213 150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«Точка роста», а также центров образования </w:t>
            </w:r>
            <w:proofErr w:type="spellStart"/>
            <w:proofErr w:type="gramStart"/>
            <w:r w:rsidRPr="00416E80">
              <w:rPr>
                <w:color w:val="000000"/>
                <w:sz w:val="28"/>
                <w:szCs w:val="28"/>
              </w:rPr>
              <w:t>естественно-научной</w:t>
            </w:r>
            <w:proofErr w:type="spellEnd"/>
            <w:proofErr w:type="gramEnd"/>
            <w:r w:rsidRPr="00416E80">
              <w:rPr>
                <w:color w:val="000000"/>
                <w:sz w:val="28"/>
                <w:szCs w:val="28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13 103,03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5 888,81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000 2 02 29999 14 1254 150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Прочие субсидии бюджетам муниципальных округов (реализация инициативных проектов) 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 бюджетам 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406 928,00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219 245,74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местным бюджетам  на выполнение передаваемых полномочий  субъектов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302 269,64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157 647,00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 субъектов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302 269,64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157 647,00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000 2 02 30024 14 0026 150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здравоохранения)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284,64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000 2 02 30024 14 0028 150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образования)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968,17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000 2 02 30024 14 0032 150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проведение  мероприятий  по борьбе с иксодовыми клещами–переносчиками  Крымской геморрагической лихорадки в природных биотопах (на пастбищах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701,99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2A2255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2255">
              <w:rPr>
                <w:sz w:val="28"/>
                <w:szCs w:val="28"/>
              </w:rPr>
              <w:t>000 2 02 30024 14 0036 150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(администрирование переданных  отдельных государственных полномочий  в области сельского хозяйства)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2 420,88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1 122,83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 выполнение передаваемых полномочий субъектов Российской Федерации (предоставление государственной социальной помощи малоимущим семьям, малоимущим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одиноко  проживающим гражданам)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455,95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000 2 02 30024 14 0041 150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20 964,78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10 345,56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000 2 02 30024 14 0042 150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 пособия на проезд студентам)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48,07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000 2 02 30024 14 0045 150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1 251,21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584,16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000 2 02 30024 14 0047 150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582,87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000 2 02 30024 14 0066 150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 бюджетам муниципальных округов на выполнение передаваемых полномочий субъектов Российской Федерации (выплата пособия на ребёнка)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23,80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6,27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26,3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000 2 02 30024 14 0090 150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 субъектов Российской Федерации (предоставление мер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16 426,18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10 608,09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000 2 02 30024 14 0147 150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13 742,80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5 352,67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000 2 02 30024 14 0181 150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000 2 02 30024 14 1107 150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62 330,43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28 204,06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000 2 02 30024 14 1108 150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 обеспечение дополнительного образования детей</w:t>
            </w:r>
            <w:r w:rsidRPr="00416E80">
              <w:rPr>
                <w:color w:val="000000"/>
              </w:rPr>
              <w:t xml:space="preserve"> </w:t>
            </w:r>
            <w:r w:rsidRPr="00416E80">
              <w:rPr>
                <w:color w:val="000000"/>
                <w:sz w:val="28"/>
                <w:szCs w:val="28"/>
              </w:rPr>
              <w:t>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167 598,94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92 245,68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000 2 02 30024 14 1110 150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124,10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000 2 02 30024 14 1122 150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416E80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5 163,08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000 2 02 30024 14 1221 150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 на выполнение передаваемых полномочий субъектов Российской Федерации (ежегодная денежная выплата гражданам Российской Федерации,  не достигшим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5 663,86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</w:t>
            </w:r>
            <w:r w:rsidR="00764D2E">
              <w:rPr>
                <w:sz w:val="28"/>
                <w:szCs w:val="28"/>
              </w:rPr>
              <w:t> 644,85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000 2 02 30024 14 1256 150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D35966">
              <w:rPr>
                <w:color w:val="000000"/>
                <w:sz w:val="28"/>
                <w:szCs w:val="28"/>
              </w:rPr>
              <w:t>на выполнение передаваемых полномочий субъектов Российской Федерации (</w:t>
            </w:r>
            <w:r w:rsidRPr="0002622C"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  <w:r w:rsidRPr="00D359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3 238,10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1 157,92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000 2 02 30024 14 1260 150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D35966" w:rsidRDefault="00DD5DC3" w:rsidP="0007326C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7F1A0F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7F1A0F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152,64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000 2 02 30024 14 1287 150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6A0599">
              <w:rPr>
                <w:color w:val="000000"/>
                <w:sz w:val="28"/>
                <w:szCs w:val="28"/>
              </w:rPr>
              <w:t>Субсидии бюджетам муници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A0599">
              <w:rPr>
                <w:color w:val="000000"/>
                <w:sz w:val="28"/>
                <w:szCs w:val="28"/>
              </w:rPr>
              <w:t>альных округов на выполнения передаваемых полномочий субъектов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6A0599">
              <w:rPr>
                <w:color w:val="000000"/>
                <w:sz w:val="28"/>
                <w:szCs w:val="28"/>
              </w:rPr>
              <w:t>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124,15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3 491,92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образовательные организации,  реализующие образовательные программы дошкольного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3 491,92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000 2 02 35084 00 0000 150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14 986,92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6 014,60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000 2 02 35084 14 0000 150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14 986,92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6 014,60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000 2 02 35118 00 0000 150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712,72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34,9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000 2 02 35118 14 0000 150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420C9D">
              <w:rPr>
                <w:color w:val="000000"/>
                <w:sz w:val="28"/>
                <w:szCs w:val="28"/>
              </w:rP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712,72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000 2 02 35179 14 0000 150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C7FD0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2 661,92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1 246,47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000 2 02 35179 14 0000 150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C7FD0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2 661,92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1 246,47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1 973,16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1 940,30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98,3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 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1 973,16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1 940,30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98,3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000 2 02 35250 00 0000 150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16 137,02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12 870,28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79,8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000 2 02 35250 14 0000 150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16 137,02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12 870,28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79,8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000 2 02 35303 00 0000 150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</w:t>
            </w:r>
            <w:r w:rsidRPr="00D35966">
              <w:rPr>
                <w:color w:val="000000"/>
                <w:sz w:val="28"/>
                <w:szCs w:val="28"/>
              </w:rPr>
              <w:lastRenderedPageBreak/>
              <w:t>работникам госу</w:t>
            </w:r>
            <w:r>
              <w:rPr>
                <w:color w:val="000000"/>
                <w:sz w:val="28"/>
                <w:szCs w:val="28"/>
              </w:rPr>
              <w:t xml:space="preserve">дарственных и муниципальных </w:t>
            </w:r>
            <w:r w:rsidRPr="00D35966">
              <w:rPr>
                <w:color w:val="000000"/>
                <w:sz w:val="28"/>
                <w:szCs w:val="28"/>
              </w:rPr>
              <w:t>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15 618,34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13 421,55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000 2 02 35303 14 0000 150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  <w:r w:rsidRPr="00D35966">
              <w:rPr>
                <w:color w:val="000000"/>
                <w:sz w:val="28"/>
                <w:szCs w:val="28"/>
              </w:rPr>
              <w:t xml:space="preserve">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D35966">
              <w:rPr>
                <w:color w:val="000000"/>
                <w:sz w:val="28"/>
                <w:szCs w:val="28"/>
              </w:rPr>
              <w:t>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15 618,34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13 421,55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000 2 02 35404 00 0000 150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оказание государственной социальной помощи на основании социального контракта отдельным категориям граждан</w:t>
            </w:r>
          </w:p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6 150,36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2 269,96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000 2 02 35404 14 0000 150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64D2E" w:rsidRPr="00CB5F8D" w:rsidRDefault="00764D2E" w:rsidP="0007326C">
            <w:pPr>
              <w:spacing w:line="240" w:lineRule="exact"/>
              <w:ind w:firstLine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6 150,36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2 269,96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000 2 02 35462 00 0000 150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образований</w:t>
            </w:r>
            <w:r w:rsidRPr="00CB5F8D">
              <w:rPr>
                <w:color w:val="000000"/>
                <w:sz w:val="28"/>
                <w:szCs w:val="28"/>
              </w:rPr>
              <w:t xml:space="preserve">  на компенсацию отдельным категориям граждан оплаты взноса на капитальный ремонт общего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имущества в многоквартирном доме 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10,32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000 2 02 35462 14 0000 150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10,32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ме</w:t>
            </w:r>
            <w:r>
              <w:rPr>
                <w:color w:val="000000"/>
                <w:sz w:val="28"/>
                <w:szCs w:val="28"/>
              </w:rPr>
              <w:t xml:space="preserve">стным бюджетам 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42 902,45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22 065,51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42 902,45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22 065,51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000 2 02 39998 14 1157 150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39 985,53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20 803,29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000 2 02 39998 14 1158 150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2 916,92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1 262,22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43,3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505,15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7 950,97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1 574,0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000 2 02 40000 14 0000 150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505,15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7 950,97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1 574,0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505,15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7 950,97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1 574,0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505,15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7 950,97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1 574,0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000 2 02 49999 14 0064 150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244F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E244F2">
              <w:rPr>
                <w:color w:val="000000"/>
                <w:sz w:val="28"/>
                <w:szCs w:val="28"/>
              </w:rPr>
              <w:t xml:space="preserve">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505,15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000 2 02 49999 14 </w:t>
            </w:r>
            <w:r>
              <w:rPr>
                <w:sz w:val="28"/>
                <w:szCs w:val="28"/>
              </w:rPr>
              <w:t>1300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E244F2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64D2E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округов (обеспечение </w:t>
            </w:r>
            <w:proofErr w:type="gramStart"/>
            <w:r w:rsidRPr="00764D2E">
              <w:rPr>
                <w:color w:val="000000"/>
                <w:sz w:val="28"/>
                <w:szCs w:val="28"/>
              </w:rPr>
              <w:t xml:space="preserve">роста оплаты труда отдельных </w:t>
            </w:r>
            <w:r w:rsidRPr="00764D2E">
              <w:rPr>
                <w:color w:val="000000"/>
                <w:sz w:val="28"/>
                <w:szCs w:val="28"/>
              </w:rPr>
              <w:lastRenderedPageBreak/>
              <w:t>категорий работников учреждений бюджетной сферы</w:t>
            </w:r>
            <w:proofErr w:type="gramEnd"/>
            <w:r w:rsidRPr="00764D2E">
              <w:rPr>
                <w:color w:val="000000"/>
                <w:sz w:val="28"/>
                <w:szCs w:val="28"/>
              </w:rPr>
              <w:t xml:space="preserve"> в муниципальных образованиях)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64D2E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7 716,61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000 2 07 00000 00 0000 150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5 725,97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3 231,42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56,4</w:t>
            </w: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CB5F8D" w:rsidRDefault="00764D2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5 725,97</w:t>
            </w: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3 231,42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56,4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CB5F8D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3 220,00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1 947,89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60,5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000 2 07 04020 14 0201 150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D41A5E" w:rsidRDefault="00DD5DC3" w:rsidP="000732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 (поступление средств от индивидуальных предпринимателей на обеспечение комплексного развития сельских территорий</w:t>
            </w:r>
            <w:r>
              <w:rPr>
                <w:sz w:val="28"/>
                <w:szCs w:val="28"/>
              </w:rPr>
              <w:t xml:space="preserve"> (обеспечение ввода объекта в эксплуатацию))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2 505,97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64D2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</w:t>
            </w:r>
            <w:r>
              <w:rPr>
                <w:sz w:val="28"/>
                <w:szCs w:val="28"/>
              </w:rPr>
              <w:t>3</w:t>
            </w:r>
            <w:r w:rsidRPr="0011359D">
              <w:rPr>
                <w:sz w:val="28"/>
                <w:szCs w:val="28"/>
              </w:rPr>
              <w:t>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764D2E" w:rsidRPr="00047D1F" w:rsidRDefault="00764D2E" w:rsidP="000732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</w:t>
            </w:r>
            <w:r w:rsidR="00C6455E">
              <w:rPr>
                <w:sz w:val="28"/>
                <w:szCs w:val="28"/>
              </w:rPr>
              <w:t>змездные поступления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1 283,53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64D2E" w:rsidRPr="0011359D" w:rsidRDefault="00764D2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05395E" w:rsidRDefault="00DD5DC3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-24 252,15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-1 024,90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4,</w:t>
            </w:r>
            <w:r w:rsidR="00C6455E">
              <w:rPr>
                <w:sz w:val="28"/>
                <w:szCs w:val="28"/>
              </w:rPr>
              <w:t>2</w:t>
            </w:r>
          </w:p>
        </w:tc>
      </w:tr>
      <w:tr w:rsidR="00C6455E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6455E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000 2 19 00000 14 0000 150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C6455E" w:rsidRPr="0005395E" w:rsidRDefault="00C6455E" w:rsidP="0007326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3B3250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</w:t>
            </w:r>
            <w:r>
              <w:rPr>
                <w:bCs/>
                <w:sz w:val="28"/>
                <w:szCs w:val="28"/>
              </w:rPr>
              <w:t>левое назначение, прошлых лет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C6455E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-24 252,15</w:t>
            </w:r>
          </w:p>
        </w:tc>
        <w:tc>
          <w:tcPr>
            <w:tcW w:w="1843" w:type="dxa"/>
            <w:shd w:val="clear" w:color="auto" w:fill="auto"/>
            <w:hideMark/>
          </w:tcPr>
          <w:p w:rsidR="00C6455E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-1 024,90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6455E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4,</w:t>
            </w:r>
            <w:r>
              <w:rPr>
                <w:sz w:val="28"/>
                <w:szCs w:val="28"/>
              </w:rPr>
              <w:t>2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000 2 19 35250 14 0000 150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-1,45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-91,37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000 219 35302 14 0000 150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Возврат остатков субвенций </w:t>
            </w:r>
            <w:proofErr w:type="gramStart"/>
            <w:r w:rsidRPr="0011359D">
              <w:rPr>
                <w:sz w:val="28"/>
                <w:szCs w:val="28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1359D">
              <w:rPr>
                <w:sz w:val="28"/>
                <w:szCs w:val="28"/>
              </w:rPr>
              <w:t xml:space="preserve"> включительно из бюджетов </w:t>
            </w:r>
            <w:r w:rsidRPr="0011359D">
              <w:rPr>
                <w:sz w:val="28"/>
                <w:szCs w:val="28"/>
              </w:rPr>
              <w:lastRenderedPageBreak/>
              <w:t>муниципальных округов КБ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-2,02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-2,02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000 219 25576 14 0000 150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субсидий на обеспечение комплексного развития сельских территорий из бюджетов муниципальных округов КБ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-3,94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000 2 19 60010 14 0000 150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-24 248,68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</w:t>
            </w:r>
            <w:r w:rsidR="00C6455E">
              <w:rPr>
                <w:sz w:val="28"/>
                <w:szCs w:val="28"/>
              </w:rPr>
              <w:t>927</w:t>
            </w:r>
            <w:r w:rsidRPr="0011359D">
              <w:rPr>
                <w:sz w:val="28"/>
                <w:szCs w:val="28"/>
              </w:rPr>
              <w:t>,</w:t>
            </w:r>
            <w:r w:rsidR="00C6455E">
              <w:rPr>
                <w:sz w:val="28"/>
                <w:szCs w:val="28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3,7</w:t>
            </w:r>
          </w:p>
        </w:tc>
      </w:tr>
      <w:tr w:rsidR="00DD5DC3" w:rsidRPr="0011359D" w:rsidTr="0007326C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2268" w:type="dxa"/>
            <w:shd w:val="clear" w:color="auto" w:fill="auto"/>
            <w:hideMark/>
          </w:tcPr>
          <w:p w:rsidR="00DD5DC3" w:rsidRPr="0011359D" w:rsidRDefault="00DD5DC3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1 574 837,15</w:t>
            </w:r>
          </w:p>
        </w:tc>
        <w:tc>
          <w:tcPr>
            <w:tcW w:w="1843" w:type="dxa"/>
            <w:shd w:val="clear" w:color="auto" w:fill="auto"/>
            <w:hideMark/>
          </w:tcPr>
          <w:p w:rsidR="00DD5DC3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  <w:r w:rsidR="00DD5DC3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967</w:t>
            </w:r>
            <w:r w:rsidR="00DD5DC3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D5DC3" w:rsidRPr="0011359D" w:rsidRDefault="00C6455E" w:rsidP="0007326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</w:tr>
    </w:tbl>
    <w:p w:rsidR="00FE0620" w:rsidRPr="005510ED" w:rsidRDefault="00FE0620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0620" w:rsidRDefault="00FE0620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26C" w:rsidRDefault="0007326C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26C" w:rsidRDefault="0007326C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26C" w:rsidRDefault="0007326C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26C" w:rsidRDefault="0007326C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7326C" w:rsidSect="0007326C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487" w:rsidRDefault="008C2487" w:rsidP="0007326C">
      <w:r>
        <w:separator/>
      </w:r>
    </w:p>
  </w:endnote>
  <w:endnote w:type="continuationSeparator" w:id="0">
    <w:p w:rsidR="008C2487" w:rsidRDefault="008C2487" w:rsidP="00073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487" w:rsidRDefault="008C2487" w:rsidP="0007326C">
      <w:r>
        <w:separator/>
      </w:r>
    </w:p>
  </w:footnote>
  <w:footnote w:type="continuationSeparator" w:id="0">
    <w:p w:rsidR="008C2487" w:rsidRDefault="008C2487" w:rsidP="00073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37601"/>
      <w:docPartObj>
        <w:docPartGallery w:val="Page Numbers (Top of Page)"/>
        <w:docPartUnique/>
      </w:docPartObj>
    </w:sdtPr>
    <w:sdtContent>
      <w:p w:rsidR="0007326C" w:rsidRDefault="005B72BB">
        <w:pPr>
          <w:pStyle w:val="a7"/>
          <w:jc w:val="center"/>
        </w:pPr>
        <w:fldSimple w:instr=" PAGE   \* MERGEFORMAT ">
          <w:r w:rsidR="0045587B">
            <w:rPr>
              <w:noProof/>
            </w:rPr>
            <w:t>39</w:t>
          </w:r>
        </w:fldSimple>
      </w:p>
    </w:sdtContent>
  </w:sdt>
  <w:p w:rsidR="0007326C" w:rsidRDefault="000732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06F"/>
    <w:rsid w:val="0004786F"/>
    <w:rsid w:val="0007060B"/>
    <w:rsid w:val="0007326C"/>
    <w:rsid w:val="00082FB6"/>
    <w:rsid w:val="000A5819"/>
    <w:rsid w:val="000C2A6C"/>
    <w:rsid w:val="0011359D"/>
    <w:rsid w:val="00127B62"/>
    <w:rsid w:val="00130123"/>
    <w:rsid w:val="0016510D"/>
    <w:rsid w:val="00165EA3"/>
    <w:rsid w:val="001904A4"/>
    <w:rsid w:val="001936CA"/>
    <w:rsid w:val="001C61DF"/>
    <w:rsid w:val="001E5697"/>
    <w:rsid w:val="00236DA3"/>
    <w:rsid w:val="002537E8"/>
    <w:rsid w:val="0026008A"/>
    <w:rsid w:val="002A0A4C"/>
    <w:rsid w:val="002A2255"/>
    <w:rsid w:val="002B5F70"/>
    <w:rsid w:val="002C2A9C"/>
    <w:rsid w:val="00311F16"/>
    <w:rsid w:val="00315B7B"/>
    <w:rsid w:val="00357EE5"/>
    <w:rsid w:val="0037558B"/>
    <w:rsid w:val="00392317"/>
    <w:rsid w:val="003D1948"/>
    <w:rsid w:val="0045587B"/>
    <w:rsid w:val="00465778"/>
    <w:rsid w:val="004661AA"/>
    <w:rsid w:val="00467EE0"/>
    <w:rsid w:val="00470F6C"/>
    <w:rsid w:val="004A4008"/>
    <w:rsid w:val="004C27D6"/>
    <w:rsid w:val="004C6497"/>
    <w:rsid w:val="004F2D7A"/>
    <w:rsid w:val="005510ED"/>
    <w:rsid w:val="005716C3"/>
    <w:rsid w:val="00586BFB"/>
    <w:rsid w:val="00595296"/>
    <w:rsid w:val="005A7F1F"/>
    <w:rsid w:val="005B72BB"/>
    <w:rsid w:val="005D6950"/>
    <w:rsid w:val="006269E8"/>
    <w:rsid w:val="0065206F"/>
    <w:rsid w:val="00654814"/>
    <w:rsid w:val="00664595"/>
    <w:rsid w:val="00673767"/>
    <w:rsid w:val="00674EDD"/>
    <w:rsid w:val="00692C1F"/>
    <w:rsid w:val="006A18F1"/>
    <w:rsid w:val="006C1698"/>
    <w:rsid w:val="006D3AC8"/>
    <w:rsid w:val="006F61B7"/>
    <w:rsid w:val="006F7234"/>
    <w:rsid w:val="00700133"/>
    <w:rsid w:val="00712274"/>
    <w:rsid w:val="0073576C"/>
    <w:rsid w:val="0074079C"/>
    <w:rsid w:val="00764D2E"/>
    <w:rsid w:val="00775016"/>
    <w:rsid w:val="00780495"/>
    <w:rsid w:val="007D54BD"/>
    <w:rsid w:val="008438CD"/>
    <w:rsid w:val="008817C6"/>
    <w:rsid w:val="00883732"/>
    <w:rsid w:val="0089499A"/>
    <w:rsid w:val="008C2487"/>
    <w:rsid w:val="00907139"/>
    <w:rsid w:val="00950E58"/>
    <w:rsid w:val="009660DC"/>
    <w:rsid w:val="009A3E7A"/>
    <w:rsid w:val="009B260A"/>
    <w:rsid w:val="009B786C"/>
    <w:rsid w:val="009C7530"/>
    <w:rsid w:val="009E63B0"/>
    <w:rsid w:val="00A21858"/>
    <w:rsid w:val="00A718DE"/>
    <w:rsid w:val="00AA0C87"/>
    <w:rsid w:val="00AA2487"/>
    <w:rsid w:val="00AB7BB1"/>
    <w:rsid w:val="00AC360C"/>
    <w:rsid w:val="00AF354E"/>
    <w:rsid w:val="00B0692F"/>
    <w:rsid w:val="00B10533"/>
    <w:rsid w:val="00B11264"/>
    <w:rsid w:val="00B12E3B"/>
    <w:rsid w:val="00B54B91"/>
    <w:rsid w:val="00B603E4"/>
    <w:rsid w:val="00B634D4"/>
    <w:rsid w:val="00BA2AF3"/>
    <w:rsid w:val="00BA3B8E"/>
    <w:rsid w:val="00BC1A33"/>
    <w:rsid w:val="00BE5E96"/>
    <w:rsid w:val="00C3641F"/>
    <w:rsid w:val="00C6455E"/>
    <w:rsid w:val="00C90748"/>
    <w:rsid w:val="00CA7013"/>
    <w:rsid w:val="00D11EF1"/>
    <w:rsid w:val="00D27FB8"/>
    <w:rsid w:val="00D42ACC"/>
    <w:rsid w:val="00D71B37"/>
    <w:rsid w:val="00D72391"/>
    <w:rsid w:val="00D8025A"/>
    <w:rsid w:val="00DA230A"/>
    <w:rsid w:val="00DA3FC6"/>
    <w:rsid w:val="00DB1E8D"/>
    <w:rsid w:val="00DB42B0"/>
    <w:rsid w:val="00DD5DC3"/>
    <w:rsid w:val="00DF66E6"/>
    <w:rsid w:val="00E125BE"/>
    <w:rsid w:val="00E22AAF"/>
    <w:rsid w:val="00E9202F"/>
    <w:rsid w:val="00E95C13"/>
    <w:rsid w:val="00EB72F1"/>
    <w:rsid w:val="00EC17A5"/>
    <w:rsid w:val="00ED40D2"/>
    <w:rsid w:val="00F22C05"/>
    <w:rsid w:val="00FD143E"/>
    <w:rsid w:val="00FD41F6"/>
    <w:rsid w:val="00FE0620"/>
    <w:rsid w:val="00FE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0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D143E"/>
    <w:rPr>
      <w:color w:val="0000FF"/>
      <w:u w:val="single"/>
    </w:rPr>
  </w:style>
  <w:style w:type="character" w:styleId="a5">
    <w:name w:val="FollowedHyperlink"/>
    <w:basedOn w:val="a0"/>
    <w:uiPriority w:val="99"/>
    <w:rsid w:val="00FD143E"/>
    <w:rPr>
      <w:color w:val="800080"/>
      <w:u w:val="single"/>
    </w:rPr>
  </w:style>
  <w:style w:type="paragraph" w:customStyle="1" w:styleId="font5">
    <w:name w:val="font5"/>
    <w:basedOn w:val="a"/>
    <w:rsid w:val="00FD143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FD143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24">
    <w:name w:val="xl2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">
    <w:name w:val="xl26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7">
    <w:name w:val="xl2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8">
    <w:name w:val="xl2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">
    <w:name w:val="xl2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30">
    <w:name w:val="xl3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31">
    <w:name w:val="xl31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2">
    <w:name w:val="xl32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">
    <w:name w:val="xl3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4">
    <w:name w:val="xl3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5">
    <w:name w:val="xl35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7">
    <w:name w:val="xl37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">
    <w:name w:val="xl38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9">
    <w:name w:val="xl39"/>
    <w:basedOn w:val="a"/>
    <w:rsid w:val="00FD143E"/>
    <w:pPr>
      <w:spacing w:before="100" w:beforeAutospacing="1" w:after="100" w:afterAutospacing="1"/>
      <w:jc w:val="both"/>
      <w:textAlignment w:val="top"/>
    </w:pPr>
  </w:style>
  <w:style w:type="paragraph" w:customStyle="1" w:styleId="xl40">
    <w:name w:val="xl4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1">
    <w:name w:val="xl41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43">
    <w:name w:val="xl4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45">
    <w:name w:val="xl4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46">
    <w:name w:val="xl46"/>
    <w:basedOn w:val="a"/>
    <w:rsid w:val="00FD143E"/>
    <w:pPr>
      <w:spacing w:before="100" w:beforeAutospacing="1" w:after="100" w:afterAutospacing="1"/>
      <w:jc w:val="both"/>
    </w:pPr>
    <w:rPr>
      <w:b/>
      <w:bCs/>
    </w:rPr>
  </w:style>
  <w:style w:type="paragraph" w:customStyle="1" w:styleId="xl47">
    <w:name w:val="xl47"/>
    <w:basedOn w:val="a"/>
    <w:rsid w:val="00FD143E"/>
    <w:pPr>
      <w:spacing w:before="100" w:beforeAutospacing="1" w:after="100" w:afterAutospacing="1"/>
      <w:jc w:val="both"/>
    </w:pPr>
  </w:style>
  <w:style w:type="paragraph" w:customStyle="1" w:styleId="xl48">
    <w:name w:val="xl4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2">
    <w:name w:val="xl52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5">
    <w:name w:val="xl5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6">
    <w:name w:val="xl56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9">
    <w:name w:val="xl59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1">
    <w:name w:val="xl61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2">
    <w:name w:val="xl62"/>
    <w:basedOn w:val="a"/>
    <w:rsid w:val="00FD143E"/>
    <w:pPr>
      <w:spacing w:before="100" w:beforeAutospacing="1" w:after="100" w:afterAutospacing="1"/>
    </w:pPr>
  </w:style>
  <w:style w:type="paragraph" w:customStyle="1" w:styleId="xl63">
    <w:name w:val="xl6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0">
    <w:name w:val="xl70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4">
    <w:name w:val="xl74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5">
    <w:name w:val="xl7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98">
    <w:name w:val="xl98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9">
    <w:name w:val="xl9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2B5F70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5F70"/>
    <w:pPr>
      <w:widowControl w:val="0"/>
      <w:shd w:val="clear" w:color="auto" w:fill="FFFFFF"/>
      <w:spacing w:before="4920" w:line="198" w:lineRule="exact"/>
    </w:pPr>
    <w:rPr>
      <w:sz w:val="22"/>
      <w:szCs w:val="22"/>
    </w:rPr>
  </w:style>
  <w:style w:type="paragraph" w:styleId="a6">
    <w:name w:val="Normal (Web)"/>
    <w:aliases w:val="Обычный (Web)"/>
    <w:basedOn w:val="a"/>
    <w:rsid w:val="001936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header"/>
    <w:basedOn w:val="a"/>
    <w:link w:val="a8"/>
    <w:uiPriority w:val="99"/>
    <w:rsid w:val="00073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326C"/>
    <w:rPr>
      <w:sz w:val="24"/>
      <w:szCs w:val="24"/>
    </w:rPr>
  </w:style>
  <w:style w:type="paragraph" w:styleId="a9">
    <w:name w:val="footer"/>
    <w:basedOn w:val="a"/>
    <w:link w:val="aa"/>
    <w:rsid w:val="000732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732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4EC6-EE39-4682-8DB8-49DCAA9B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39</Pages>
  <Words>7996</Words>
  <Characters>45582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vt:lpstr>
    </vt:vector>
  </TitlesOfParts>
  <Company/>
  <LinksUpToDate>false</LinksUpToDate>
  <CharactersWithSpaces>53472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dc:title>
  <dc:subject/>
  <dc:creator>Бражник Галина</dc:creator>
  <cp:keywords/>
  <dc:description/>
  <cp:lastModifiedBy>555</cp:lastModifiedBy>
  <cp:revision>11</cp:revision>
  <cp:lastPrinted>2022-04-11T08:16:00Z</cp:lastPrinted>
  <dcterms:created xsi:type="dcterms:W3CDTF">2016-04-05T11:11:00Z</dcterms:created>
  <dcterms:modified xsi:type="dcterms:W3CDTF">2024-08-02T04:16:00Z</dcterms:modified>
</cp:coreProperties>
</file>