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1E1DF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1DFD">
              <w:rPr>
                <w:szCs w:val="28"/>
              </w:rPr>
              <w:t>20</w:t>
            </w:r>
            <w:r w:rsidR="00E17580">
              <w:rPr>
                <w:szCs w:val="28"/>
              </w:rPr>
              <w:t xml:space="preserve"> 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9A5800">
              <w:rPr>
                <w:szCs w:val="28"/>
              </w:rPr>
              <w:t>3</w:t>
            </w:r>
            <w:r w:rsidR="00E8202A">
              <w:rPr>
                <w:szCs w:val="28"/>
              </w:rPr>
              <w:t>7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8202A" w:rsidRDefault="00E8202A" w:rsidP="00E8202A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</w:p>
    <w:p w:rsidR="00E8202A" w:rsidRPr="00E8202A" w:rsidRDefault="00E8202A" w:rsidP="00E8202A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  <w:r w:rsidRPr="00E8202A">
        <w:rPr>
          <w:sz w:val="28"/>
          <w:szCs w:val="28"/>
          <w:lang w:eastAsia="en-US"/>
        </w:rPr>
        <w:t xml:space="preserve">О внесении изменений в состав комиссии по урегулированию разногласий, возникающих при рассмотрении заявлений религиозных организаций о </w:t>
      </w:r>
      <w:r>
        <w:rPr>
          <w:sz w:val="28"/>
          <w:szCs w:val="28"/>
          <w:lang w:eastAsia="en-US"/>
        </w:rPr>
        <w:t xml:space="preserve">             </w:t>
      </w:r>
      <w:r w:rsidRPr="00E8202A">
        <w:rPr>
          <w:sz w:val="28"/>
          <w:szCs w:val="28"/>
          <w:lang w:eastAsia="en-US"/>
        </w:rPr>
        <w:t xml:space="preserve">передаче им в собственность в безвозмездное пользование имущества </w:t>
      </w:r>
      <w:r>
        <w:rPr>
          <w:sz w:val="28"/>
          <w:szCs w:val="28"/>
          <w:lang w:eastAsia="en-US"/>
        </w:rPr>
        <w:t xml:space="preserve">                    </w:t>
      </w:r>
      <w:r w:rsidRPr="00E8202A">
        <w:rPr>
          <w:sz w:val="28"/>
          <w:szCs w:val="28"/>
          <w:lang w:eastAsia="en-US"/>
        </w:rPr>
        <w:t>религиозного назначения от 09 августа 2021 года № 646</w:t>
      </w:r>
    </w:p>
    <w:p w:rsidR="00E8202A" w:rsidRDefault="00E8202A" w:rsidP="00E8202A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E8202A" w:rsidRPr="00E8202A" w:rsidRDefault="00E8202A" w:rsidP="00E8202A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E8202A" w:rsidRPr="00E8202A" w:rsidRDefault="00E8202A" w:rsidP="00E8202A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E8202A">
        <w:rPr>
          <w:sz w:val="28"/>
          <w:szCs w:val="28"/>
          <w:lang w:eastAsia="en-US"/>
        </w:rPr>
        <w:tab/>
        <w:t>В связи с кадровыми изменениями администрация Арзгирского муниц</w:t>
      </w:r>
      <w:r w:rsidRPr="00E8202A">
        <w:rPr>
          <w:sz w:val="28"/>
          <w:szCs w:val="28"/>
          <w:lang w:eastAsia="en-US"/>
        </w:rPr>
        <w:t>и</w:t>
      </w:r>
      <w:r w:rsidRPr="00E8202A">
        <w:rPr>
          <w:sz w:val="28"/>
          <w:szCs w:val="28"/>
          <w:lang w:eastAsia="en-US"/>
        </w:rPr>
        <w:t xml:space="preserve">пального района Ставропольского края </w:t>
      </w:r>
    </w:p>
    <w:p w:rsidR="00E8202A" w:rsidRPr="00E8202A" w:rsidRDefault="00E8202A" w:rsidP="00E8202A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E8202A" w:rsidRPr="00E8202A" w:rsidRDefault="00E8202A" w:rsidP="00E8202A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E8202A">
        <w:rPr>
          <w:sz w:val="28"/>
          <w:szCs w:val="28"/>
          <w:lang w:eastAsia="en-US"/>
        </w:rPr>
        <w:t>ПОСТАНОВЛЯЕТ:</w:t>
      </w:r>
    </w:p>
    <w:p w:rsidR="00E8202A" w:rsidRPr="00E8202A" w:rsidRDefault="00E8202A" w:rsidP="00E8202A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E8202A" w:rsidRPr="00E8202A" w:rsidRDefault="00E8202A" w:rsidP="00E8202A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E8202A">
        <w:rPr>
          <w:sz w:val="28"/>
          <w:szCs w:val="28"/>
          <w:lang w:eastAsia="en-US"/>
        </w:rPr>
        <w:t>1. Внести в состав комиссии по урегулированию разногласий, возн</w:t>
      </w:r>
      <w:r w:rsidRPr="00E8202A">
        <w:rPr>
          <w:sz w:val="28"/>
          <w:szCs w:val="28"/>
          <w:lang w:eastAsia="en-US"/>
        </w:rPr>
        <w:t>и</w:t>
      </w:r>
      <w:r w:rsidRPr="00E8202A">
        <w:rPr>
          <w:sz w:val="28"/>
          <w:szCs w:val="28"/>
          <w:lang w:eastAsia="en-US"/>
        </w:rPr>
        <w:t>кающих при рассмотрении заявлений религиозных организаций о передаче им в собственность в безвозмездное пользование имущества религиозного назн</w:t>
      </w:r>
      <w:r w:rsidRPr="00E8202A">
        <w:rPr>
          <w:sz w:val="28"/>
          <w:szCs w:val="28"/>
          <w:lang w:eastAsia="en-US"/>
        </w:rPr>
        <w:t>а</w:t>
      </w:r>
      <w:r w:rsidRPr="00E8202A">
        <w:rPr>
          <w:sz w:val="28"/>
          <w:szCs w:val="28"/>
          <w:lang w:eastAsia="en-US"/>
        </w:rPr>
        <w:t>чения от 09 августа 2021 года № 646 (далее – комиссия), следующие измен</w:t>
      </w:r>
      <w:r w:rsidRPr="00E8202A">
        <w:rPr>
          <w:sz w:val="28"/>
          <w:szCs w:val="28"/>
          <w:lang w:eastAsia="en-US"/>
        </w:rPr>
        <w:t>е</w:t>
      </w:r>
      <w:r w:rsidRPr="00E8202A">
        <w:rPr>
          <w:sz w:val="28"/>
          <w:szCs w:val="28"/>
          <w:lang w:eastAsia="en-US"/>
        </w:rPr>
        <w:t>ния:</w:t>
      </w:r>
    </w:p>
    <w:p w:rsidR="00E8202A" w:rsidRPr="00E8202A" w:rsidRDefault="00E8202A" w:rsidP="00E8202A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E8202A">
        <w:rPr>
          <w:sz w:val="28"/>
          <w:szCs w:val="28"/>
          <w:lang w:eastAsia="en-US"/>
        </w:rPr>
        <w:t>1.1. Исключить из состава комиссии Мармуру А.Ф.</w:t>
      </w:r>
    </w:p>
    <w:p w:rsidR="00E8202A" w:rsidRPr="00E8202A" w:rsidRDefault="00E8202A" w:rsidP="00E8202A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E8202A">
        <w:rPr>
          <w:sz w:val="28"/>
          <w:szCs w:val="28"/>
          <w:lang w:eastAsia="en-US"/>
        </w:rPr>
        <w:t>1.2. Включить в состав комиссии:</w:t>
      </w:r>
    </w:p>
    <w:p w:rsidR="00E8202A" w:rsidRPr="00E8202A" w:rsidRDefault="00E8202A" w:rsidP="00E8202A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202A" w:rsidRPr="00E8202A" w:rsidTr="009B1239">
        <w:tc>
          <w:tcPr>
            <w:tcW w:w="4785" w:type="dxa"/>
            <w:hideMark/>
          </w:tcPr>
          <w:p w:rsidR="00E8202A" w:rsidRPr="00E8202A" w:rsidRDefault="00E8202A" w:rsidP="00E8202A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E8202A">
              <w:rPr>
                <w:sz w:val="28"/>
                <w:szCs w:val="28"/>
              </w:rPr>
              <w:t xml:space="preserve">Гришина Ирина </w:t>
            </w:r>
          </w:p>
          <w:p w:rsidR="00E8202A" w:rsidRPr="00E8202A" w:rsidRDefault="00E8202A" w:rsidP="00E8202A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E8202A">
              <w:rPr>
                <w:sz w:val="28"/>
                <w:szCs w:val="28"/>
              </w:rPr>
              <w:t xml:space="preserve">Павловна </w:t>
            </w:r>
          </w:p>
        </w:tc>
        <w:tc>
          <w:tcPr>
            <w:tcW w:w="4786" w:type="dxa"/>
            <w:hideMark/>
          </w:tcPr>
          <w:p w:rsidR="00E8202A" w:rsidRPr="00E8202A" w:rsidRDefault="0029113E" w:rsidP="00E8202A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8202A" w:rsidRPr="00E8202A">
              <w:rPr>
                <w:sz w:val="28"/>
                <w:szCs w:val="28"/>
              </w:rPr>
              <w:t>тарший экономист, и.о. обязанности начальника территориального отдела администрации Арзгирского мун</w:t>
            </w:r>
            <w:r w:rsidR="00E8202A" w:rsidRPr="00E8202A">
              <w:rPr>
                <w:sz w:val="28"/>
                <w:szCs w:val="28"/>
              </w:rPr>
              <w:t>и</w:t>
            </w:r>
            <w:r w:rsidR="00E8202A" w:rsidRPr="00E8202A">
              <w:rPr>
                <w:sz w:val="28"/>
                <w:szCs w:val="28"/>
              </w:rPr>
              <w:t>ципального округа Ставропольского края в п. Чограйский</w:t>
            </w:r>
          </w:p>
        </w:tc>
      </w:tr>
    </w:tbl>
    <w:p w:rsidR="00E8202A" w:rsidRPr="00E8202A" w:rsidRDefault="00E8202A" w:rsidP="00E8202A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</w:p>
    <w:p w:rsidR="00E8202A" w:rsidRPr="00E8202A" w:rsidRDefault="00E8202A" w:rsidP="00E8202A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E8202A">
        <w:rPr>
          <w:sz w:val="28"/>
          <w:szCs w:val="28"/>
          <w:lang w:eastAsia="en-US"/>
        </w:rPr>
        <w:t xml:space="preserve">2. Контроль за выполнением настоящего постановления возложить на </w:t>
      </w:r>
    </w:p>
    <w:p w:rsidR="00E8202A" w:rsidRPr="00E8202A" w:rsidRDefault="00E8202A" w:rsidP="00E8202A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E8202A">
        <w:rPr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en-US"/>
        </w:rPr>
        <w:t xml:space="preserve">               </w:t>
      </w:r>
      <w:r w:rsidRPr="00E8202A">
        <w:rPr>
          <w:sz w:val="28"/>
          <w:szCs w:val="28"/>
          <w:lang w:eastAsia="en-US"/>
        </w:rPr>
        <w:t>Ковалеву Е.В.</w:t>
      </w:r>
    </w:p>
    <w:p w:rsidR="00E8202A" w:rsidRPr="00E8202A" w:rsidRDefault="00E8202A" w:rsidP="00E8202A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E8202A" w:rsidRPr="00E8202A" w:rsidRDefault="00E8202A" w:rsidP="00E8202A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E8202A">
        <w:rPr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1541ED" w:rsidRDefault="001541ED" w:rsidP="00D925D0">
      <w:pPr>
        <w:spacing w:line="240" w:lineRule="exact"/>
        <w:rPr>
          <w:sz w:val="28"/>
          <w:szCs w:val="28"/>
        </w:rPr>
      </w:pP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E8202A" w:rsidRDefault="00E8202A" w:rsidP="00D925D0">
      <w:pPr>
        <w:spacing w:line="240" w:lineRule="exact"/>
        <w:rPr>
          <w:sz w:val="28"/>
          <w:szCs w:val="28"/>
        </w:rPr>
      </w:pP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1541ED" w:rsidRPr="001541ED" w:rsidRDefault="00D925D0" w:rsidP="002C1BC7">
      <w:pPr>
        <w:spacing w:line="240" w:lineRule="exact"/>
        <w:rPr>
          <w:sz w:val="28"/>
          <w:szCs w:val="28"/>
          <w:lang w:eastAsia="en-US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1541ED" w:rsidRPr="001541E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96" w:rsidRDefault="00F96396" w:rsidP="00134342">
      <w:r>
        <w:separator/>
      </w:r>
    </w:p>
  </w:endnote>
  <w:endnote w:type="continuationSeparator" w:id="1">
    <w:p w:rsidR="00F96396" w:rsidRDefault="00F9639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96" w:rsidRDefault="00F96396" w:rsidP="00134342">
      <w:r>
        <w:separator/>
      </w:r>
    </w:p>
  </w:footnote>
  <w:footnote w:type="continuationSeparator" w:id="1">
    <w:p w:rsidR="00F96396" w:rsidRDefault="00F9639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ED57F9">
        <w:pPr>
          <w:pStyle w:val="a8"/>
          <w:jc w:val="center"/>
        </w:pPr>
        <w:fldSimple w:instr=" PAGE   \* MERGEFORMAT ">
          <w:r w:rsidR="002C1BC7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6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3"/>
  </w:num>
  <w:num w:numId="2">
    <w:abstractNumId w:val="10"/>
  </w:num>
  <w:num w:numId="3">
    <w:abstractNumId w:val="27"/>
  </w:num>
  <w:num w:numId="4">
    <w:abstractNumId w:val="27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28"/>
  </w:num>
  <w:num w:numId="8">
    <w:abstractNumId w:val="32"/>
  </w:num>
  <w:num w:numId="9">
    <w:abstractNumId w:val="31"/>
  </w:num>
  <w:num w:numId="10">
    <w:abstractNumId w:val="7"/>
  </w:num>
  <w:num w:numId="11">
    <w:abstractNumId w:val="2"/>
  </w:num>
  <w:num w:numId="12">
    <w:abstractNumId w:val="30"/>
  </w:num>
  <w:num w:numId="13">
    <w:abstractNumId w:val="23"/>
  </w:num>
  <w:num w:numId="14">
    <w:abstractNumId w:val="29"/>
  </w:num>
  <w:num w:numId="15">
    <w:abstractNumId w:val="35"/>
  </w:num>
  <w:num w:numId="16">
    <w:abstractNumId w:val="13"/>
  </w:num>
  <w:num w:numId="17">
    <w:abstractNumId w:val="6"/>
  </w:num>
  <w:num w:numId="18">
    <w:abstractNumId w:val="26"/>
  </w:num>
  <w:num w:numId="19">
    <w:abstractNumId w:val="39"/>
  </w:num>
  <w:num w:numId="20">
    <w:abstractNumId w:val="25"/>
  </w:num>
  <w:num w:numId="21">
    <w:abstractNumId w:val="4"/>
  </w:num>
  <w:num w:numId="22">
    <w:abstractNumId w:val="12"/>
  </w:num>
  <w:num w:numId="23">
    <w:abstractNumId w:val="34"/>
  </w:num>
  <w:num w:numId="24">
    <w:abstractNumId w:val="37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8"/>
  </w:num>
  <w:num w:numId="34">
    <w:abstractNumId w:val="20"/>
  </w:num>
  <w:num w:numId="35">
    <w:abstractNumId w:val="38"/>
  </w:num>
  <w:num w:numId="36">
    <w:abstractNumId w:val="42"/>
  </w:num>
  <w:num w:numId="37">
    <w:abstractNumId w:val="33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6"/>
  </w:num>
  <w:num w:numId="42">
    <w:abstractNumId w:val="24"/>
  </w:num>
  <w:num w:numId="43">
    <w:abstractNumId w:val="41"/>
  </w:num>
  <w:num w:numId="44">
    <w:abstractNumId w:val="9"/>
  </w:num>
  <w:num w:numId="45">
    <w:abstractNumId w:val="1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0128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1BC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1FC7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57F9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6396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7B02-3086-4F82-A1D4-BA6E01EC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451</cp:revision>
  <cp:lastPrinted>2023-01-13T06:43:00Z</cp:lastPrinted>
  <dcterms:created xsi:type="dcterms:W3CDTF">2022-09-13T13:40:00Z</dcterms:created>
  <dcterms:modified xsi:type="dcterms:W3CDTF">2023-01-23T07:46:00Z</dcterms:modified>
</cp:coreProperties>
</file>