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2C02E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B37B92">
              <w:rPr>
                <w:szCs w:val="28"/>
              </w:rPr>
              <w:t>1</w:t>
            </w:r>
            <w:r w:rsidR="00B36647">
              <w:rPr>
                <w:szCs w:val="28"/>
              </w:rPr>
              <w:t>9</w:t>
            </w:r>
            <w:r w:rsidR="0023333C">
              <w:rPr>
                <w:szCs w:val="28"/>
              </w:rPr>
              <w:t xml:space="preserve"> </w:t>
            </w:r>
            <w:r w:rsidR="00DD49EF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035A4D">
              <w:rPr>
                <w:szCs w:val="28"/>
              </w:rPr>
              <w:t>7</w:t>
            </w:r>
            <w:r w:rsidR="00B36647">
              <w:rPr>
                <w:szCs w:val="28"/>
              </w:rPr>
              <w:t>7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63EC8" w:rsidRDefault="00663EC8" w:rsidP="00B36647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pacing w:val="-1"/>
          <w:sz w:val="28"/>
          <w:szCs w:val="28"/>
        </w:rPr>
      </w:pPr>
    </w:p>
    <w:p w:rsidR="00B36647" w:rsidRPr="00B36647" w:rsidRDefault="00B36647" w:rsidP="00B36647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pacing w:val="-1"/>
          <w:sz w:val="28"/>
          <w:szCs w:val="28"/>
        </w:rPr>
      </w:pPr>
      <w:r w:rsidRPr="00B36647">
        <w:rPr>
          <w:spacing w:val="-1"/>
          <w:sz w:val="28"/>
          <w:szCs w:val="28"/>
        </w:rPr>
        <w:t xml:space="preserve">О районном соревновании по </w:t>
      </w:r>
      <w:proofErr w:type="gramStart"/>
      <w:r w:rsidRPr="00B36647">
        <w:rPr>
          <w:spacing w:val="-1"/>
          <w:sz w:val="28"/>
          <w:szCs w:val="28"/>
        </w:rPr>
        <w:t>организованному</w:t>
      </w:r>
      <w:proofErr w:type="gramEnd"/>
      <w:r w:rsidRPr="00B36647">
        <w:rPr>
          <w:spacing w:val="-1"/>
          <w:sz w:val="28"/>
          <w:szCs w:val="28"/>
        </w:rPr>
        <w:t xml:space="preserve"> </w:t>
      </w:r>
    </w:p>
    <w:p w:rsidR="00B36647" w:rsidRPr="00B36647" w:rsidRDefault="00B36647" w:rsidP="00B36647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 xml:space="preserve">проведению уборки урожая зерновых колосовых </w:t>
      </w:r>
    </w:p>
    <w:p w:rsidR="00B36647" w:rsidRPr="00B36647" w:rsidRDefault="00B36647" w:rsidP="00B36647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>культур в 2024 году в Арзгирском муниципальном округе</w:t>
      </w:r>
    </w:p>
    <w:p w:rsidR="00B36647" w:rsidRDefault="00B36647" w:rsidP="00B36647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63EC8" w:rsidRPr="00B36647" w:rsidRDefault="00663EC8" w:rsidP="00B36647">
      <w:pPr>
        <w:widowControl/>
        <w:tabs>
          <w:tab w:val="center" w:pos="4677"/>
          <w:tab w:val="right" w:pos="9355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tabs>
          <w:tab w:val="center" w:pos="4677"/>
          <w:tab w:val="right" w:pos="9355"/>
        </w:tabs>
        <w:adjustRightInd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 xml:space="preserve">          В целях проведения уборки  урожая  зерновых колосовых культур в </w:t>
      </w:r>
      <w:r w:rsidR="00663EC8">
        <w:rPr>
          <w:sz w:val="28"/>
          <w:szCs w:val="28"/>
        </w:rPr>
        <w:t xml:space="preserve">               </w:t>
      </w:r>
      <w:r w:rsidRPr="00B36647">
        <w:rPr>
          <w:sz w:val="28"/>
          <w:szCs w:val="28"/>
        </w:rPr>
        <w:t>2024 году в Арзгирском муниципальном округе в сжатые сроки, без потерь и с высоким каче</w:t>
      </w:r>
      <w:r w:rsidRPr="00B36647">
        <w:rPr>
          <w:sz w:val="28"/>
          <w:szCs w:val="28"/>
        </w:rPr>
        <w:softHyphen/>
        <w:t>ством, а также улучшения условий труда работающих и организ</w:t>
      </w:r>
      <w:r w:rsidRPr="00B36647">
        <w:rPr>
          <w:sz w:val="28"/>
          <w:szCs w:val="28"/>
        </w:rPr>
        <w:t>а</w:t>
      </w:r>
      <w:r w:rsidRPr="00B36647">
        <w:rPr>
          <w:sz w:val="28"/>
          <w:szCs w:val="28"/>
        </w:rPr>
        <w:t>ции сорев</w:t>
      </w:r>
      <w:r w:rsidRPr="00B36647">
        <w:rPr>
          <w:sz w:val="28"/>
          <w:szCs w:val="28"/>
        </w:rPr>
        <w:softHyphen/>
        <w:t xml:space="preserve">нования на местах администрация Арзгирского муниципального </w:t>
      </w:r>
      <w:r w:rsidR="00663EC8">
        <w:rPr>
          <w:sz w:val="28"/>
          <w:szCs w:val="28"/>
        </w:rPr>
        <w:t xml:space="preserve">           </w:t>
      </w:r>
      <w:r w:rsidRPr="00B36647">
        <w:rPr>
          <w:sz w:val="28"/>
          <w:szCs w:val="28"/>
        </w:rPr>
        <w:t xml:space="preserve">округа Ставропольского края  </w:t>
      </w:r>
    </w:p>
    <w:p w:rsidR="00B36647" w:rsidRPr="00B36647" w:rsidRDefault="00B36647" w:rsidP="00B36647">
      <w:pPr>
        <w:widowControl/>
        <w:adjustRightInd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adjustRightInd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>ПОСТАНОВЛЯЕТ:</w:t>
      </w: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>1.Утвердить прилагаемые условия соревнования по организованному пр</w:t>
      </w:r>
      <w:r w:rsidRPr="00B36647">
        <w:rPr>
          <w:sz w:val="28"/>
          <w:szCs w:val="28"/>
        </w:rPr>
        <w:t>о</w:t>
      </w:r>
      <w:r w:rsidRPr="00B36647">
        <w:rPr>
          <w:sz w:val="28"/>
          <w:szCs w:val="28"/>
        </w:rPr>
        <w:t>ведению уборки урожая зерновых колосовых культур в 2024 году в Арз</w:t>
      </w:r>
      <w:r w:rsidRPr="00B36647">
        <w:rPr>
          <w:sz w:val="28"/>
          <w:szCs w:val="28"/>
        </w:rPr>
        <w:softHyphen/>
        <w:t>гирском муниципальном округе.</w:t>
      </w:r>
    </w:p>
    <w:p w:rsidR="00663EC8" w:rsidRDefault="00663EC8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>2.Утвердить прилагаемый состав комиссии по подведению итогов сорев</w:t>
      </w:r>
      <w:r w:rsidRPr="00B36647">
        <w:rPr>
          <w:sz w:val="28"/>
          <w:szCs w:val="28"/>
        </w:rPr>
        <w:softHyphen/>
        <w:t xml:space="preserve">нования по уборке урожая 2024 года в Арзгирском муниципальном округе, </w:t>
      </w:r>
      <w:r w:rsidR="00663EC8">
        <w:rPr>
          <w:sz w:val="28"/>
          <w:szCs w:val="28"/>
        </w:rPr>
        <w:t xml:space="preserve"> </w:t>
      </w:r>
      <w:r w:rsidRPr="00B36647">
        <w:rPr>
          <w:sz w:val="28"/>
          <w:szCs w:val="28"/>
        </w:rPr>
        <w:t>возложить на нее организацию соревнования, руководство им и ре</w:t>
      </w:r>
      <w:r w:rsidRPr="00B36647">
        <w:rPr>
          <w:sz w:val="28"/>
          <w:szCs w:val="28"/>
        </w:rPr>
        <w:softHyphen/>
        <w:t>гулярное подведение итогов соревнования.</w:t>
      </w:r>
    </w:p>
    <w:p w:rsidR="00663EC8" w:rsidRDefault="00663EC8" w:rsidP="00B36647">
      <w:pPr>
        <w:widowControl/>
        <w:adjustRightInd/>
        <w:ind w:firstLine="567"/>
        <w:textAlignment w:val="auto"/>
        <w:rPr>
          <w:spacing w:val="-1"/>
          <w:sz w:val="28"/>
          <w:szCs w:val="28"/>
        </w:rPr>
      </w:pP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  <w:r w:rsidRPr="00B36647">
        <w:rPr>
          <w:spacing w:val="-1"/>
          <w:sz w:val="28"/>
          <w:szCs w:val="28"/>
        </w:rPr>
        <w:t>3.Финансовому управлению администрации Арзгирского муниципаль</w:t>
      </w:r>
      <w:r w:rsidRPr="00B36647">
        <w:rPr>
          <w:spacing w:val="-1"/>
          <w:sz w:val="28"/>
          <w:szCs w:val="28"/>
        </w:rPr>
        <w:softHyphen/>
      </w:r>
      <w:r w:rsidRPr="00B36647">
        <w:rPr>
          <w:sz w:val="28"/>
          <w:szCs w:val="28"/>
        </w:rPr>
        <w:t>ного округа (Овсянникова) выделить 155,0 (сто пятьдесят пять) тысяч рублей в пр</w:t>
      </w:r>
      <w:r w:rsidRPr="00B36647">
        <w:rPr>
          <w:sz w:val="28"/>
          <w:szCs w:val="28"/>
        </w:rPr>
        <w:t>е</w:t>
      </w:r>
      <w:proofErr w:type="gramStart"/>
      <w:r w:rsidRPr="00B36647">
        <w:rPr>
          <w:sz w:val="28"/>
          <w:szCs w:val="28"/>
        </w:rPr>
        <w:t>делах</w:t>
      </w:r>
      <w:proofErr w:type="gramEnd"/>
      <w:r w:rsidRPr="00B36647">
        <w:rPr>
          <w:sz w:val="28"/>
          <w:szCs w:val="28"/>
        </w:rPr>
        <w:t xml:space="preserve"> бюджетных ассигнований, предусмотренных сводной бюджетной росп</w:t>
      </w:r>
      <w:r w:rsidRPr="00B36647">
        <w:rPr>
          <w:sz w:val="28"/>
          <w:szCs w:val="28"/>
        </w:rPr>
        <w:t>и</w:t>
      </w:r>
      <w:r w:rsidRPr="00B36647">
        <w:rPr>
          <w:sz w:val="28"/>
          <w:szCs w:val="28"/>
        </w:rPr>
        <w:t>сью округа на 2024 год для поощре</w:t>
      </w:r>
      <w:r w:rsidRPr="00B36647">
        <w:rPr>
          <w:sz w:val="28"/>
          <w:szCs w:val="28"/>
        </w:rPr>
        <w:softHyphen/>
        <w:t>ния участников соревнования.</w:t>
      </w:r>
    </w:p>
    <w:p w:rsidR="00663EC8" w:rsidRDefault="00663EC8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 xml:space="preserve">4.Рекомендовать филиалу государственного </w:t>
      </w:r>
      <w:r w:rsidR="00663EC8">
        <w:rPr>
          <w:sz w:val="28"/>
          <w:szCs w:val="28"/>
        </w:rPr>
        <w:t>автономного учреждения</w:t>
      </w:r>
      <w:r w:rsidRPr="00B36647">
        <w:rPr>
          <w:sz w:val="28"/>
          <w:szCs w:val="28"/>
        </w:rPr>
        <w:t xml:space="preserve"> </w:t>
      </w:r>
      <w:r w:rsidR="00663EC8">
        <w:rPr>
          <w:sz w:val="28"/>
          <w:szCs w:val="28"/>
        </w:rPr>
        <w:t xml:space="preserve">              </w:t>
      </w:r>
      <w:r w:rsidRPr="00B36647">
        <w:rPr>
          <w:sz w:val="28"/>
          <w:szCs w:val="28"/>
        </w:rPr>
        <w:t xml:space="preserve">«Издательский дом «Периодика Ставрополья» - Редакции газеты «Заря» </w:t>
      </w:r>
      <w:r w:rsidR="00663EC8">
        <w:rPr>
          <w:sz w:val="28"/>
          <w:szCs w:val="28"/>
        </w:rPr>
        <w:t xml:space="preserve">               </w:t>
      </w:r>
      <w:r w:rsidRPr="00B36647">
        <w:rPr>
          <w:sz w:val="28"/>
          <w:szCs w:val="28"/>
        </w:rPr>
        <w:t>(Дорошенко) своевременно освещать ход районного соревнования по уборке урожая зерновых колосовых культур 2024 года в Арзгирском муниципальном округе.</w:t>
      </w:r>
    </w:p>
    <w:p w:rsidR="00663EC8" w:rsidRDefault="00663EC8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t>5.</w:t>
      </w:r>
      <w:proofErr w:type="gramStart"/>
      <w:r w:rsidRPr="00B36647">
        <w:rPr>
          <w:sz w:val="28"/>
          <w:szCs w:val="28"/>
        </w:rPr>
        <w:t>Контроль за</w:t>
      </w:r>
      <w:proofErr w:type="gramEnd"/>
      <w:r w:rsidRPr="00B36647">
        <w:rPr>
          <w:sz w:val="28"/>
          <w:szCs w:val="28"/>
        </w:rPr>
        <w:t xml:space="preserve"> выполнением настоящего постановления возложить на </w:t>
      </w:r>
      <w:r w:rsidR="00663EC8">
        <w:rPr>
          <w:sz w:val="28"/>
          <w:szCs w:val="28"/>
        </w:rPr>
        <w:t xml:space="preserve">          </w:t>
      </w:r>
      <w:r w:rsidRPr="00B36647">
        <w:rPr>
          <w:sz w:val="28"/>
          <w:szCs w:val="28"/>
        </w:rPr>
        <w:t>начальника отдела сельского хозяйства и охраны окружающей среды адми</w:t>
      </w:r>
      <w:r w:rsidRPr="00B36647">
        <w:rPr>
          <w:sz w:val="28"/>
          <w:szCs w:val="28"/>
        </w:rPr>
        <w:softHyphen/>
        <w:t>нистрации Арзгирского муниципального округа Мовчана А.В.</w:t>
      </w:r>
    </w:p>
    <w:p w:rsidR="00663EC8" w:rsidRDefault="00663EC8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  <w:r w:rsidRPr="00B36647">
        <w:rPr>
          <w:sz w:val="28"/>
          <w:szCs w:val="28"/>
        </w:rPr>
        <w:lastRenderedPageBreak/>
        <w:t>6.Настоящее постановление вступает в силу после его официального обн</w:t>
      </w:r>
      <w:r w:rsidRPr="00B36647">
        <w:rPr>
          <w:sz w:val="28"/>
          <w:szCs w:val="28"/>
        </w:rPr>
        <w:t>а</w:t>
      </w:r>
      <w:r w:rsidRPr="00B36647">
        <w:rPr>
          <w:sz w:val="28"/>
          <w:szCs w:val="28"/>
        </w:rPr>
        <w:t>родования.</w:t>
      </w:r>
    </w:p>
    <w:p w:rsidR="00B36647" w:rsidRPr="00B36647" w:rsidRDefault="00B36647" w:rsidP="00B36647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37BF4" w:rsidRDefault="00637BF4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B0632" w:rsidRDefault="008B063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8B0632" w:rsidRDefault="008B0632" w:rsidP="008B0632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B36647" w:rsidRDefault="00B36647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63EC8" w:rsidRDefault="00663EC8" w:rsidP="00B366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663EC8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7E" w:rsidRDefault="0074307E" w:rsidP="00134342">
      <w:r>
        <w:separator/>
      </w:r>
    </w:p>
  </w:endnote>
  <w:endnote w:type="continuationSeparator" w:id="0">
    <w:p w:rsidR="0074307E" w:rsidRDefault="0074307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7E" w:rsidRDefault="0074307E" w:rsidP="00134342">
      <w:r>
        <w:separator/>
      </w:r>
    </w:p>
  </w:footnote>
  <w:footnote w:type="continuationSeparator" w:id="0">
    <w:p w:rsidR="0074307E" w:rsidRDefault="0074307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476F1">
    <w:pPr>
      <w:pStyle w:val="a8"/>
      <w:jc w:val="center"/>
    </w:pPr>
    <w:fldSimple w:instr=" PAGE   \* MERGEFORMAT ">
      <w:r w:rsidR="000B2FA4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0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9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0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3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4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8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0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37"/>
  </w:num>
  <w:num w:numId="4">
    <w:abstractNumId w:val="31"/>
  </w:num>
  <w:num w:numId="5">
    <w:abstractNumId w:val="1"/>
  </w:num>
  <w:num w:numId="6">
    <w:abstractNumId w:val="41"/>
  </w:num>
  <w:num w:numId="7">
    <w:abstractNumId w:val="18"/>
  </w:num>
  <w:num w:numId="8">
    <w:abstractNumId w:val="17"/>
  </w:num>
  <w:num w:numId="9">
    <w:abstractNumId w:val="35"/>
  </w:num>
  <w:num w:numId="10">
    <w:abstractNumId w:val="16"/>
  </w:num>
  <w:num w:numId="11">
    <w:abstractNumId w:val="6"/>
  </w:num>
  <w:num w:numId="12">
    <w:abstractNumId w:val="22"/>
  </w:num>
  <w:num w:numId="13">
    <w:abstractNumId w:val="11"/>
  </w:num>
  <w:num w:numId="14">
    <w:abstractNumId w:val="25"/>
  </w:num>
  <w:num w:numId="15">
    <w:abstractNumId w:val="3"/>
  </w:num>
  <w:num w:numId="16">
    <w:abstractNumId w:val="5"/>
  </w:num>
  <w:num w:numId="17">
    <w:abstractNumId w:val="2"/>
  </w:num>
  <w:num w:numId="18">
    <w:abstractNumId w:val="40"/>
  </w:num>
  <w:num w:numId="19">
    <w:abstractNumId w:val="29"/>
  </w:num>
  <w:num w:numId="20">
    <w:abstractNumId w:val="24"/>
  </w:num>
  <w:num w:numId="21">
    <w:abstractNumId w:val="19"/>
  </w:num>
  <w:num w:numId="22">
    <w:abstractNumId w:val="8"/>
  </w:num>
  <w:num w:numId="23">
    <w:abstractNumId w:val="26"/>
  </w:num>
  <w:num w:numId="24">
    <w:abstractNumId w:val="36"/>
  </w:num>
  <w:num w:numId="25">
    <w:abstractNumId w:val="4"/>
  </w:num>
  <w:num w:numId="26">
    <w:abstractNumId w:val="33"/>
  </w:num>
  <w:num w:numId="27">
    <w:abstractNumId w:val="20"/>
  </w:num>
  <w:num w:numId="28">
    <w:abstractNumId w:val="34"/>
  </w:num>
  <w:num w:numId="29">
    <w:abstractNumId w:val="21"/>
  </w:num>
  <w:num w:numId="30">
    <w:abstractNumId w:val="39"/>
  </w:num>
  <w:num w:numId="31">
    <w:abstractNumId w:val="23"/>
  </w:num>
  <w:num w:numId="32">
    <w:abstractNumId w:val="32"/>
  </w:num>
  <w:num w:numId="33">
    <w:abstractNumId w:val="38"/>
  </w:num>
  <w:num w:numId="34">
    <w:abstractNumId w:val="15"/>
  </w:num>
  <w:num w:numId="35">
    <w:abstractNumId w:val="27"/>
  </w:num>
  <w:num w:numId="36">
    <w:abstractNumId w:val="12"/>
  </w:num>
  <w:num w:numId="37">
    <w:abstractNumId w:val="13"/>
  </w:num>
  <w:num w:numId="38">
    <w:abstractNumId w:val="10"/>
  </w:num>
  <w:num w:numId="39">
    <w:abstractNumId w:val="28"/>
  </w:num>
  <w:num w:numId="4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7827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2FA4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C8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7E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26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6647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6F1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2C8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782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467C-008D-4B10-BAE1-EDBCE695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875</cp:revision>
  <cp:lastPrinted>2024-06-13T11:44:00Z</cp:lastPrinted>
  <dcterms:created xsi:type="dcterms:W3CDTF">2023-10-30T11:29:00Z</dcterms:created>
  <dcterms:modified xsi:type="dcterms:W3CDTF">2024-06-24T07:52:00Z</dcterms:modified>
</cp:coreProperties>
</file>