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708D0" w:rsidP="00E70ED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70ED9">
              <w:rPr>
                <w:szCs w:val="28"/>
              </w:rPr>
              <w:t>9</w:t>
            </w:r>
            <w:r w:rsidR="00BB6CAD">
              <w:rPr>
                <w:szCs w:val="28"/>
              </w:rPr>
              <w:t xml:space="preserve"> </w:t>
            </w:r>
            <w:r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E70ED9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4A1B7E">
              <w:rPr>
                <w:szCs w:val="28"/>
              </w:rPr>
              <w:t>6</w:t>
            </w:r>
            <w:r w:rsidR="00E70ED9">
              <w:rPr>
                <w:szCs w:val="28"/>
              </w:rPr>
              <w:t>2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E70ED9" w:rsidRPr="000D3084" w:rsidRDefault="00E70ED9" w:rsidP="00E70ED9">
      <w:pPr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установлении на территории муниципального образования Арзгирского муниципального округа Ставропольского края особого противопожарного режима, а также установлении дополнительных требований пожарной без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пасности на период действия особого противопожарного режима</w:t>
      </w:r>
    </w:p>
    <w:p w:rsidR="00E70ED9" w:rsidRDefault="00E70ED9" w:rsidP="00E70ED9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E70ED9" w:rsidRPr="000D3084" w:rsidRDefault="00E70ED9" w:rsidP="00E70ED9">
      <w:pPr>
        <w:adjustRightInd/>
        <w:spacing w:line="240" w:lineRule="exact"/>
        <w:ind w:right="3742"/>
        <w:textAlignment w:val="auto"/>
        <w:rPr>
          <w:rFonts w:eastAsiaTheme="minorHAnsi"/>
          <w:sz w:val="28"/>
          <w:szCs w:val="28"/>
          <w:lang w:eastAsia="en-US"/>
        </w:rPr>
      </w:pPr>
    </w:p>
    <w:p w:rsidR="00E70ED9" w:rsidRPr="005B5024" w:rsidRDefault="00E70ED9" w:rsidP="00E70ED9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F350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10 части 1 статьи 16 Федерального закона от 06.10.2003г. № 131-ФЗ «Об общих принципах организации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в Российской Федерации», </w:t>
      </w:r>
      <w:r w:rsidRPr="00F350FE">
        <w:rPr>
          <w:sz w:val="28"/>
          <w:szCs w:val="28"/>
        </w:rPr>
        <w:t xml:space="preserve">со </w:t>
      </w:r>
      <w:hyperlink r:id="rId8" w:history="1">
        <w:r w:rsidRPr="00F350FE">
          <w:rPr>
            <w:sz w:val="28"/>
            <w:szCs w:val="28"/>
          </w:rPr>
          <w:t xml:space="preserve">статьей 19 Федерального закона от 21.12.1994г. № 69-ФЗ </w:t>
        </w:r>
      </w:hyperlink>
      <w:r w:rsidRPr="00F350FE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«</w:t>
      </w:r>
      <w:r w:rsidRPr="00F350FE">
        <w:rPr>
          <w:sz w:val="28"/>
          <w:szCs w:val="28"/>
        </w:rPr>
        <w:t>О пожарной без</w:t>
      </w:r>
      <w:r>
        <w:rPr>
          <w:sz w:val="28"/>
          <w:szCs w:val="28"/>
        </w:rPr>
        <w:t>опасности»</w:t>
      </w:r>
      <w:r w:rsidRPr="00F350FE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5 статьи 63 Федерального закона от 22.07.2008г. № 123-ФЗ «Техн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регламент о требованиях пожарной безопасности», постановлением Правительства Российской Федерации от 16.09.2020г. № 1479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правил противопожарного режима в Российской Федерации», </w:t>
      </w:r>
      <w:r>
        <w:rPr>
          <w:rFonts w:eastAsiaTheme="minorHAnsi" w:cstheme="minorBidi"/>
          <w:sz w:val="28"/>
          <w:szCs w:val="28"/>
          <w:lang w:eastAsia="en-US"/>
        </w:rPr>
        <w:t>в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 связи с устойчивой сухой и жаркой погодой</w:t>
      </w:r>
      <w:r w:rsidRPr="000D3084">
        <w:rPr>
          <w:rFonts w:eastAsiaTheme="minorHAnsi"/>
          <w:sz w:val="28"/>
          <w:szCs w:val="28"/>
          <w:lang w:eastAsia="en-US"/>
        </w:rPr>
        <w:t xml:space="preserve">, высокой пожарной опасностью на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0D3084">
        <w:rPr>
          <w:rFonts w:eastAsiaTheme="minorHAnsi"/>
          <w:sz w:val="28"/>
          <w:szCs w:val="28"/>
          <w:lang w:eastAsia="en-US"/>
        </w:rPr>
        <w:t>территории Ар</w:t>
      </w:r>
      <w:r>
        <w:rPr>
          <w:rFonts w:eastAsiaTheme="minorHAnsi"/>
          <w:sz w:val="28"/>
          <w:szCs w:val="28"/>
          <w:lang w:eastAsia="en-US"/>
        </w:rPr>
        <w:t>згирского муниципального округа</w:t>
      </w:r>
      <w:r w:rsidRPr="000D3084">
        <w:rPr>
          <w:rFonts w:eastAsiaTheme="minorHAnsi"/>
          <w:sz w:val="28"/>
          <w:szCs w:val="28"/>
          <w:lang w:eastAsia="en-US"/>
        </w:rPr>
        <w:t xml:space="preserve">, в целях обеспечения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0D3084">
        <w:rPr>
          <w:rFonts w:eastAsiaTheme="minorHAnsi"/>
          <w:sz w:val="28"/>
          <w:szCs w:val="28"/>
          <w:lang w:eastAsia="en-US"/>
        </w:rPr>
        <w:t>пожарной безопасности в округе, защиты жизни и здоровья граждан, прив</w:t>
      </w:r>
      <w:r w:rsidRPr="000D3084">
        <w:rPr>
          <w:rFonts w:eastAsiaTheme="minorHAnsi"/>
          <w:sz w:val="28"/>
          <w:szCs w:val="28"/>
          <w:lang w:eastAsia="en-US"/>
        </w:rPr>
        <w:t>е</w:t>
      </w:r>
      <w:r w:rsidRPr="000D3084">
        <w:rPr>
          <w:rFonts w:eastAsiaTheme="minorHAnsi"/>
          <w:sz w:val="28"/>
          <w:szCs w:val="28"/>
          <w:lang w:eastAsia="en-US"/>
        </w:rPr>
        <w:t>дения в пожаробезопасное состояние объектов всех форм собственности и жи</w:t>
      </w:r>
      <w:r>
        <w:rPr>
          <w:rFonts w:eastAsiaTheme="minorHAnsi"/>
          <w:sz w:val="28"/>
          <w:szCs w:val="28"/>
          <w:lang w:eastAsia="en-US"/>
        </w:rPr>
        <w:t xml:space="preserve">лого сектора, </w:t>
      </w:r>
      <w:r w:rsidRPr="000D3084">
        <w:rPr>
          <w:rFonts w:eastAsiaTheme="minorHAnsi"/>
          <w:sz w:val="28"/>
          <w:szCs w:val="28"/>
          <w:lang w:eastAsia="en-US"/>
        </w:rPr>
        <w:t>администрация Арзгирского муниципального округа Ста</w:t>
      </w:r>
      <w:r w:rsidRPr="000D3084">
        <w:rPr>
          <w:rFonts w:eastAsiaTheme="minorHAnsi"/>
          <w:sz w:val="28"/>
          <w:szCs w:val="28"/>
          <w:lang w:eastAsia="en-US"/>
        </w:rPr>
        <w:t>в</w:t>
      </w:r>
      <w:r w:rsidRPr="000D3084">
        <w:rPr>
          <w:rFonts w:eastAsiaTheme="minorHAnsi"/>
          <w:sz w:val="28"/>
          <w:szCs w:val="28"/>
          <w:lang w:eastAsia="en-US"/>
        </w:rPr>
        <w:t>ропольского края</w:t>
      </w:r>
    </w:p>
    <w:p w:rsidR="00E70ED9" w:rsidRPr="000D3084" w:rsidRDefault="00E70ED9" w:rsidP="00E70ED9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Pr="000D3084" w:rsidRDefault="00E70ED9" w:rsidP="00E70ED9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0D3084">
        <w:rPr>
          <w:rFonts w:eastAsiaTheme="minorHAnsi" w:cstheme="minorBidi"/>
          <w:sz w:val="28"/>
          <w:szCs w:val="28"/>
          <w:lang w:eastAsia="en-US"/>
        </w:rPr>
        <w:t>ПОСТАНОВЛЯЕТ:</w:t>
      </w:r>
    </w:p>
    <w:p w:rsidR="00E70ED9" w:rsidRPr="000D3084" w:rsidRDefault="00E70ED9" w:rsidP="00E70ED9">
      <w:pPr>
        <w:tabs>
          <w:tab w:val="left" w:pos="1017"/>
        </w:tabs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Default="00E70ED9" w:rsidP="00E70ED9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1. 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Установить на территории </w:t>
      </w:r>
      <w:r>
        <w:rPr>
          <w:rFonts w:eastAsiaTheme="minorHAnsi" w:cstheme="minorBidi"/>
          <w:sz w:val="28"/>
          <w:szCs w:val="28"/>
          <w:lang w:eastAsia="en-US"/>
        </w:rPr>
        <w:t>муниципального образования Арзгирск</w:t>
      </w:r>
      <w:r>
        <w:rPr>
          <w:rFonts w:eastAsiaTheme="minorHAnsi" w:cstheme="minorBidi"/>
          <w:sz w:val="28"/>
          <w:szCs w:val="28"/>
          <w:lang w:eastAsia="en-US"/>
        </w:rPr>
        <w:t>о</w:t>
      </w:r>
      <w:r>
        <w:rPr>
          <w:rFonts w:eastAsiaTheme="minorHAnsi" w:cstheme="minorBidi"/>
          <w:sz w:val="28"/>
          <w:szCs w:val="28"/>
          <w:lang w:eastAsia="en-US"/>
        </w:rPr>
        <w:t>го муниципального округа Ставропольского края особый противопожарный режим в период с 13.06.2022г. по 18.09.2022г. (далее – особый противоп</w:t>
      </w:r>
      <w:r>
        <w:rPr>
          <w:rFonts w:eastAsiaTheme="minorHAnsi" w:cstheme="minorBidi"/>
          <w:sz w:val="28"/>
          <w:szCs w:val="28"/>
          <w:lang w:eastAsia="en-US"/>
        </w:rPr>
        <w:t>о</w:t>
      </w:r>
      <w:r>
        <w:rPr>
          <w:rFonts w:eastAsiaTheme="minorHAnsi" w:cstheme="minorBidi"/>
          <w:sz w:val="28"/>
          <w:szCs w:val="28"/>
          <w:lang w:eastAsia="en-US"/>
        </w:rPr>
        <w:t>жарный режим).</w:t>
      </w:r>
    </w:p>
    <w:p w:rsidR="00E70ED9" w:rsidRDefault="00E70ED9" w:rsidP="00E70ED9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Default="00E70ED9" w:rsidP="00E70ED9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Установить на территории </w:t>
      </w:r>
      <w:r>
        <w:rPr>
          <w:rFonts w:eastAsiaTheme="minorHAnsi" w:cstheme="minorBidi"/>
          <w:sz w:val="28"/>
          <w:szCs w:val="28"/>
          <w:lang w:eastAsia="en-US"/>
        </w:rPr>
        <w:t>муниципального образования Арзгирск</w:t>
      </w:r>
      <w:r>
        <w:rPr>
          <w:rFonts w:eastAsiaTheme="minorHAnsi" w:cstheme="minorBidi"/>
          <w:sz w:val="28"/>
          <w:szCs w:val="28"/>
          <w:lang w:eastAsia="en-US"/>
        </w:rPr>
        <w:t>о</w:t>
      </w:r>
      <w:r>
        <w:rPr>
          <w:rFonts w:eastAsiaTheme="minorHAnsi" w:cstheme="minorBidi"/>
          <w:sz w:val="28"/>
          <w:szCs w:val="28"/>
          <w:lang w:eastAsia="en-US"/>
        </w:rPr>
        <w:t>го муниципального округа Ставропольского края (далее – Арзгирский мун</w:t>
      </w:r>
      <w:r>
        <w:rPr>
          <w:rFonts w:eastAsiaTheme="minorHAnsi" w:cstheme="minorBidi"/>
          <w:sz w:val="28"/>
          <w:szCs w:val="28"/>
          <w:lang w:eastAsia="en-US"/>
        </w:rPr>
        <w:t>и</w:t>
      </w:r>
      <w:r>
        <w:rPr>
          <w:rFonts w:eastAsiaTheme="minorHAnsi" w:cstheme="minorBidi"/>
          <w:sz w:val="28"/>
          <w:szCs w:val="28"/>
          <w:lang w:eastAsia="en-US"/>
        </w:rPr>
        <w:t xml:space="preserve">ципальный округ) </w:t>
      </w:r>
      <w:r w:rsidRPr="000D3084">
        <w:rPr>
          <w:rFonts w:eastAsiaTheme="minorHAnsi" w:cstheme="minorBidi"/>
          <w:sz w:val="28"/>
          <w:szCs w:val="28"/>
          <w:lang w:eastAsia="en-US"/>
        </w:rPr>
        <w:t>дополнительные требования пожарной безопасности на время действия</w:t>
      </w:r>
      <w:r>
        <w:rPr>
          <w:rFonts w:eastAsiaTheme="minorHAnsi" w:cstheme="minorBidi"/>
          <w:sz w:val="28"/>
          <w:szCs w:val="28"/>
          <w:lang w:eastAsia="en-US"/>
        </w:rPr>
        <w:t xml:space="preserve"> особого противопожарного режима</w:t>
      </w:r>
      <w:r w:rsidRPr="000D3084">
        <w:rPr>
          <w:rFonts w:eastAsiaTheme="minorHAnsi" w:cstheme="minorBidi"/>
          <w:sz w:val="28"/>
          <w:szCs w:val="28"/>
          <w:lang w:eastAsia="en-US"/>
        </w:rPr>
        <w:t>, установленного</w:t>
      </w:r>
      <w:r>
        <w:rPr>
          <w:rFonts w:eastAsiaTheme="minorHAnsi" w:cstheme="minorBidi"/>
          <w:sz w:val="28"/>
          <w:szCs w:val="28"/>
          <w:lang w:eastAsia="en-US"/>
        </w:rPr>
        <w:t xml:space="preserve"> насто</w:t>
      </w:r>
      <w:r>
        <w:rPr>
          <w:rFonts w:eastAsiaTheme="minorHAnsi" w:cstheme="minorBidi"/>
          <w:sz w:val="28"/>
          <w:szCs w:val="28"/>
          <w:lang w:eastAsia="en-US"/>
        </w:rPr>
        <w:t>я</w:t>
      </w:r>
      <w:r>
        <w:rPr>
          <w:rFonts w:eastAsiaTheme="minorHAnsi" w:cstheme="minorBidi"/>
          <w:sz w:val="28"/>
          <w:szCs w:val="28"/>
          <w:lang w:eastAsia="en-US"/>
        </w:rPr>
        <w:t>щим постановлением</w:t>
      </w:r>
      <w:r w:rsidRPr="000D3084">
        <w:rPr>
          <w:rFonts w:eastAsiaTheme="minorHAnsi"/>
          <w:sz w:val="28"/>
          <w:szCs w:val="28"/>
          <w:lang w:eastAsia="en-US"/>
        </w:rPr>
        <w:t>.</w:t>
      </w:r>
    </w:p>
    <w:p w:rsidR="00E70ED9" w:rsidRDefault="00E70ED9" w:rsidP="00E70ED9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</w:p>
    <w:p w:rsidR="00E70ED9" w:rsidRDefault="00E70ED9" w:rsidP="00E70ED9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В</w:t>
      </w:r>
      <w:r w:rsidRPr="0073401F">
        <w:rPr>
          <w:sz w:val="28"/>
          <w:szCs w:val="28"/>
        </w:rPr>
        <w:t>ременно приостанов</w:t>
      </w:r>
      <w:r>
        <w:rPr>
          <w:sz w:val="28"/>
          <w:szCs w:val="28"/>
        </w:rPr>
        <w:t>ить</w:t>
      </w:r>
      <w:r w:rsidRPr="0073401F">
        <w:rPr>
          <w:sz w:val="28"/>
          <w:szCs w:val="28"/>
        </w:rPr>
        <w:t xml:space="preserve"> использование мангалов и иных присп</w:t>
      </w:r>
      <w:r w:rsidRPr="0073401F">
        <w:rPr>
          <w:sz w:val="28"/>
          <w:szCs w:val="28"/>
        </w:rPr>
        <w:t>о</w:t>
      </w:r>
      <w:r w:rsidRPr="0073401F">
        <w:rPr>
          <w:sz w:val="28"/>
          <w:szCs w:val="28"/>
        </w:rPr>
        <w:t xml:space="preserve">соблений для тепловой обработки пищи с помощью открытого огня (за </w:t>
      </w:r>
      <w:r>
        <w:rPr>
          <w:sz w:val="28"/>
          <w:szCs w:val="28"/>
        </w:rPr>
        <w:t xml:space="preserve">            </w:t>
      </w:r>
      <w:r w:rsidRPr="0073401F">
        <w:rPr>
          <w:sz w:val="28"/>
          <w:szCs w:val="28"/>
        </w:rPr>
        <w:t>исключением мангалов и иных приспособлений, находящихся и эксплуат</w:t>
      </w:r>
      <w:r w:rsidRPr="0073401F">
        <w:rPr>
          <w:sz w:val="28"/>
          <w:szCs w:val="28"/>
        </w:rPr>
        <w:t>и</w:t>
      </w:r>
      <w:r w:rsidRPr="0073401F">
        <w:rPr>
          <w:sz w:val="28"/>
          <w:szCs w:val="28"/>
        </w:rPr>
        <w:t xml:space="preserve">рующихся на территориях объектов общественного питания (ресторанов, </w:t>
      </w:r>
      <w:r>
        <w:rPr>
          <w:sz w:val="28"/>
          <w:szCs w:val="28"/>
        </w:rPr>
        <w:t xml:space="preserve"> </w:t>
      </w:r>
      <w:r w:rsidRPr="0073401F">
        <w:rPr>
          <w:sz w:val="28"/>
          <w:szCs w:val="28"/>
        </w:rPr>
        <w:t>кафе, баров, столовых, пиццериях, кофейнях, пельменных, блинных)</w:t>
      </w:r>
      <w:r>
        <w:rPr>
          <w:sz w:val="28"/>
          <w:szCs w:val="28"/>
        </w:rPr>
        <w:t>);</w:t>
      </w:r>
    </w:p>
    <w:p w:rsidR="00E70ED9" w:rsidRDefault="00E70ED9" w:rsidP="00E70ED9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Default="00E70ED9" w:rsidP="00E70ED9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4 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.На время действия особого противопожарного режима на территории Арзгирского муниципального округа запретить </w:t>
      </w:r>
      <w:r w:rsidRPr="0073401F">
        <w:rPr>
          <w:sz w:val="28"/>
          <w:szCs w:val="28"/>
        </w:rPr>
        <w:t>разведение костров, а также сжигание мусора, травы, листвы и иных отходов, на придомовых территор</w:t>
      </w:r>
      <w:r w:rsidRPr="0073401F">
        <w:rPr>
          <w:sz w:val="28"/>
          <w:szCs w:val="28"/>
        </w:rPr>
        <w:t>и</w:t>
      </w:r>
      <w:r w:rsidRPr="0073401F">
        <w:rPr>
          <w:sz w:val="28"/>
          <w:szCs w:val="28"/>
        </w:rPr>
        <w:t>ях частных жилых домо</w:t>
      </w:r>
      <w:r>
        <w:rPr>
          <w:rFonts w:eastAsiaTheme="minorHAnsi" w:cstheme="minorBidi"/>
          <w:sz w:val="28"/>
          <w:szCs w:val="28"/>
          <w:lang w:eastAsia="en-US"/>
        </w:rPr>
        <w:t>в, а также запретить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 пожароопасные работы на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Pr="000D3084">
        <w:rPr>
          <w:rFonts w:eastAsiaTheme="minorHAnsi" w:cstheme="minorBidi"/>
          <w:sz w:val="28"/>
          <w:szCs w:val="28"/>
          <w:lang w:eastAsia="en-US"/>
        </w:rPr>
        <w:t>землях сельскохозяйственного назначения и в лесных насаждения</w:t>
      </w:r>
      <w:r>
        <w:rPr>
          <w:rFonts w:eastAsiaTheme="minorHAnsi" w:cstheme="minorBidi"/>
          <w:sz w:val="28"/>
          <w:szCs w:val="28"/>
          <w:lang w:eastAsia="en-US"/>
        </w:rPr>
        <w:t xml:space="preserve">х </w:t>
      </w:r>
      <w:r w:rsidRPr="000D3084">
        <w:rPr>
          <w:rFonts w:eastAsiaTheme="minorHAnsi" w:cstheme="minorBidi"/>
          <w:sz w:val="28"/>
          <w:szCs w:val="28"/>
          <w:lang w:eastAsia="en-US"/>
        </w:rPr>
        <w:t>на терр</w:t>
      </w:r>
      <w:r w:rsidRPr="000D3084">
        <w:rPr>
          <w:rFonts w:eastAsiaTheme="minorHAnsi" w:cstheme="minorBidi"/>
          <w:sz w:val="28"/>
          <w:szCs w:val="28"/>
          <w:lang w:eastAsia="en-US"/>
        </w:rPr>
        <w:t>и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тории округа.  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 xml:space="preserve"> Н</w:t>
      </w:r>
      <w:r w:rsidRPr="000D3084">
        <w:rPr>
          <w:rFonts w:eastAsiaTheme="minorHAnsi" w:cstheme="minorBidi"/>
          <w:sz w:val="28"/>
          <w:szCs w:val="28"/>
          <w:lang w:eastAsia="en-US"/>
        </w:rPr>
        <w:t>ачальникам территориальных отделов администрации Арзгирского муниципального округа</w:t>
      </w:r>
      <w:r>
        <w:rPr>
          <w:rFonts w:eastAsiaTheme="minorHAnsi" w:cstheme="minorBidi"/>
          <w:sz w:val="28"/>
          <w:szCs w:val="28"/>
          <w:lang w:eastAsia="en-US"/>
        </w:rPr>
        <w:t xml:space="preserve"> Ставропольского края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: 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5.1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. Проинформировать об установлении особого противопожарного режима население, организации, расположенные на подведомственной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территории;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5.2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Провести разъяснительную работу</w:t>
      </w:r>
      <w:r w:rsidRPr="0073401F">
        <w:rPr>
          <w:sz w:val="28"/>
          <w:szCs w:val="28"/>
        </w:rPr>
        <w:t xml:space="preserve"> с населением по соблюдению требований пожарной безопасности и порядка действий при возникновении пожара на территориях населенных пунктов с привлечением уличных ком</w:t>
      </w:r>
      <w:r w:rsidRPr="0073401F">
        <w:rPr>
          <w:sz w:val="28"/>
          <w:szCs w:val="28"/>
        </w:rPr>
        <w:t>и</w:t>
      </w:r>
      <w:r>
        <w:rPr>
          <w:sz w:val="28"/>
          <w:szCs w:val="28"/>
        </w:rPr>
        <w:t>тетов</w:t>
      </w:r>
      <w:r w:rsidRPr="0073401F">
        <w:rPr>
          <w:sz w:val="28"/>
          <w:szCs w:val="28"/>
        </w:rPr>
        <w:t>, а также по пропаганде и добровольному участию населения в решении вопросов противопожарной защиты квартир и жилых домов, а также привл</w:t>
      </w:r>
      <w:r w:rsidRPr="0073401F">
        <w:rPr>
          <w:sz w:val="28"/>
          <w:szCs w:val="28"/>
        </w:rPr>
        <w:t>е</w:t>
      </w:r>
      <w:r w:rsidRPr="0073401F">
        <w:rPr>
          <w:sz w:val="28"/>
          <w:szCs w:val="28"/>
        </w:rPr>
        <w:t>чению населения для локализации пожаров вне границ населенных пунктов</w:t>
      </w:r>
      <w:r>
        <w:rPr>
          <w:rFonts w:eastAsiaTheme="minorHAnsi" w:cstheme="minorBidi"/>
          <w:sz w:val="28"/>
          <w:szCs w:val="28"/>
          <w:lang w:eastAsia="en-US"/>
        </w:rPr>
        <w:t>;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.3. Организовать </w:t>
      </w:r>
      <w:r>
        <w:rPr>
          <w:rFonts w:eastAsiaTheme="minorHAnsi" w:cstheme="minorBidi"/>
          <w:sz w:val="28"/>
          <w:szCs w:val="28"/>
          <w:lang w:eastAsia="en-US"/>
        </w:rPr>
        <w:t xml:space="preserve">контроль за </w:t>
      </w:r>
      <w:r w:rsidRPr="000D3084">
        <w:rPr>
          <w:rFonts w:eastAsiaTheme="minorHAnsi" w:cstheme="minorBidi"/>
          <w:sz w:val="28"/>
          <w:szCs w:val="28"/>
          <w:lang w:eastAsia="en-US"/>
        </w:rPr>
        <w:t>соблюдение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 правил пожарной безопа</w:t>
      </w:r>
      <w:r w:rsidRPr="000D3084">
        <w:rPr>
          <w:rFonts w:eastAsiaTheme="minorHAnsi" w:cstheme="minorBidi"/>
          <w:sz w:val="28"/>
          <w:szCs w:val="28"/>
          <w:lang w:eastAsia="en-US"/>
        </w:rPr>
        <w:t>с</w:t>
      </w:r>
      <w:r w:rsidRPr="000D3084">
        <w:rPr>
          <w:rFonts w:eastAsiaTheme="minorHAnsi" w:cstheme="minorBidi"/>
          <w:sz w:val="28"/>
          <w:szCs w:val="28"/>
          <w:lang w:eastAsia="en-US"/>
        </w:rPr>
        <w:t>ности в жилом фонде на подведомственной территор</w:t>
      </w:r>
      <w:r>
        <w:rPr>
          <w:rFonts w:eastAsiaTheme="minorHAnsi" w:cstheme="minorBidi"/>
          <w:sz w:val="28"/>
          <w:szCs w:val="28"/>
          <w:lang w:eastAsia="en-US"/>
        </w:rPr>
        <w:t>ии;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>.4. Проводить сбор информации и анализ пожарной безопасности</w:t>
      </w:r>
      <w:r>
        <w:rPr>
          <w:rFonts w:eastAsiaTheme="minorHAnsi" w:cstheme="minorBidi"/>
          <w:sz w:val="28"/>
          <w:szCs w:val="28"/>
          <w:lang w:eastAsia="en-US"/>
        </w:rPr>
        <w:t xml:space="preserve"> на подведомственной территории;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>.5. Осуществлять комплекс мероприятий по организации мобильных групп патрулирования населенных пунктов и прилегающих  к ним террит</w:t>
      </w:r>
      <w:r w:rsidRPr="000D3084">
        <w:rPr>
          <w:rFonts w:eastAsiaTheme="minorHAnsi" w:cstheme="minorBidi"/>
          <w:sz w:val="28"/>
          <w:szCs w:val="28"/>
          <w:lang w:eastAsia="en-US"/>
        </w:rPr>
        <w:t>о</w:t>
      </w:r>
      <w:r>
        <w:rPr>
          <w:rFonts w:eastAsiaTheme="minorHAnsi" w:cstheme="minorBidi"/>
          <w:sz w:val="28"/>
          <w:szCs w:val="28"/>
          <w:lang w:eastAsia="en-US"/>
        </w:rPr>
        <w:t>рий;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>.6. Проводить мероп</w:t>
      </w:r>
      <w:r>
        <w:rPr>
          <w:rFonts w:eastAsiaTheme="minorHAnsi" w:cstheme="minorBidi"/>
          <w:sz w:val="28"/>
          <w:szCs w:val="28"/>
          <w:lang w:eastAsia="en-US"/>
        </w:rPr>
        <w:t>риятия</w:t>
      </w:r>
      <w:r w:rsidRPr="000D3084">
        <w:rPr>
          <w:rFonts w:eastAsiaTheme="minorHAnsi" w:cstheme="minorBidi"/>
          <w:sz w:val="28"/>
          <w:szCs w:val="28"/>
          <w:lang w:eastAsia="en-US"/>
        </w:rPr>
        <w:t>, предупреждающие распространение огня  при природных пожарах, предусмотренные Правилами противопожарног</w:t>
      </w:r>
      <w:r>
        <w:rPr>
          <w:rFonts w:eastAsiaTheme="minorHAnsi" w:cstheme="minorBidi"/>
          <w:sz w:val="28"/>
          <w:szCs w:val="28"/>
          <w:lang w:eastAsia="en-US"/>
        </w:rPr>
        <w:t>о режима в Российской Федерации;</w:t>
      </w: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.7. Принять меры по обеспечению беспрепятственного подъезда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пожарной техники к местам пожаров и свободного доступа к источникам </w:t>
      </w:r>
      <w:r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Pr="000D3084">
        <w:rPr>
          <w:rFonts w:eastAsiaTheme="minorHAnsi" w:cstheme="minorBidi"/>
          <w:sz w:val="28"/>
          <w:szCs w:val="28"/>
          <w:lang w:eastAsia="en-US"/>
        </w:rPr>
        <w:t>наружного</w:t>
      </w:r>
      <w:r>
        <w:rPr>
          <w:rFonts w:eastAsiaTheme="minorHAnsi" w:cstheme="minorBidi"/>
          <w:sz w:val="28"/>
          <w:szCs w:val="28"/>
          <w:lang w:eastAsia="en-US"/>
        </w:rPr>
        <w:t xml:space="preserve"> противопожарного водоснабжения;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</w:t>
      </w:r>
      <w:r w:rsidRPr="000D3084">
        <w:rPr>
          <w:rFonts w:eastAsiaTheme="minorHAnsi" w:cstheme="minorBidi"/>
          <w:sz w:val="28"/>
          <w:szCs w:val="28"/>
          <w:lang w:eastAsia="en-US"/>
        </w:rPr>
        <w:t>.8. Организовать подготовку имеющейся водовозной и землеройной техники для возможного ис</w:t>
      </w:r>
      <w:r>
        <w:rPr>
          <w:rFonts w:eastAsiaTheme="minorHAnsi" w:cstheme="minorBidi"/>
          <w:sz w:val="28"/>
          <w:szCs w:val="28"/>
          <w:lang w:eastAsia="en-US"/>
        </w:rPr>
        <w:t>пользования при тушении пожаров;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5.9. Организовать информирование населения о значительном увелич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>
        <w:rPr>
          <w:rFonts w:eastAsiaTheme="minorHAnsi" w:cstheme="minorBidi"/>
          <w:sz w:val="28"/>
          <w:szCs w:val="28"/>
          <w:lang w:eastAsia="en-US"/>
        </w:rPr>
        <w:t>нии административных штрафов согласно статьям 8.32, 20.4 Кодекса Росси</w:t>
      </w:r>
      <w:r>
        <w:rPr>
          <w:rFonts w:eastAsiaTheme="minorHAnsi" w:cstheme="minorBidi"/>
          <w:sz w:val="28"/>
          <w:szCs w:val="28"/>
          <w:lang w:eastAsia="en-US"/>
        </w:rPr>
        <w:t>й</w:t>
      </w:r>
      <w:r>
        <w:rPr>
          <w:rFonts w:eastAsiaTheme="minorHAnsi" w:cstheme="minorBidi"/>
          <w:sz w:val="28"/>
          <w:szCs w:val="28"/>
          <w:lang w:eastAsia="en-US"/>
        </w:rPr>
        <w:t>ской Федерации об административных правонарушениях, в связи с внесе</w:t>
      </w:r>
      <w:r>
        <w:rPr>
          <w:rFonts w:eastAsiaTheme="minorHAnsi" w:cstheme="minorBidi"/>
          <w:sz w:val="28"/>
          <w:szCs w:val="28"/>
          <w:lang w:eastAsia="en-US"/>
        </w:rPr>
        <w:t>н</w:t>
      </w:r>
      <w:r>
        <w:rPr>
          <w:rFonts w:eastAsiaTheme="minorHAnsi" w:cstheme="minorBidi"/>
          <w:sz w:val="28"/>
          <w:szCs w:val="28"/>
          <w:lang w:eastAsia="en-US"/>
        </w:rPr>
        <w:t>ными в него изменениями;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5.10. </w:t>
      </w:r>
      <w:r>
        <w:rPr>
          <w:sz w:val="28"/>
        </w:rPr>
        <w:t>Проводить регулярный анализ по опашке автозаправочных ста</w:t>
      </w:r>
      <w:r>
        <w:rPr>
          <w:sz w:val="28"/>
        </w:rPr>
        <w:t>н</w:t>
      </w:r>
      <w:r>
        <w:rPr>
          <w:sz w:val="28"/>
        </w:rPr>
        <w:t>ций. В случае выявления несоблюдения требований Правил противопожа</w:t>
      </w:r>
      <w:r>
        <w:rPr>
          <w:sz w:val="28"/>
        </w:rPr>
        <w:t>р</w:t>
      </w:r>
      <w:r>
        <w:rPr>
          <w:sz w:val="28"/>
        </w:rPr>
        <w:t>ного режима незамедлительно сообщать в ОНД и ПР УНД и ПР ГУ МЧС России по СК (по Буденновскому и Арзгирскому муниципальным округам).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6. Отделу сельского хозяйства и охраны окружающей среды админис</w:t>
      </w:r>
      <w:r>
        <w:rPr>
          <w:rFonts w:eastAsiaTheme="minorHAnsi" w:cstheme="minorBidi"/>
          <w:sz w:val="28"/>
          <w:szCs w:val="28"/>
          <w:lang w:eastAsia="en-US"/>
        </w:rPr>
        <w:t>т</w:t>
      </w:r>
      <w:r>
        <w:rPr>
          <w:rFonts w:eastAsiaTheme="minorHAnsi" w:cstheme="minorBidi"/>
          <w:sz w:val="28"/>
          <w:szCs w:val="28"/>
          <w:lang w:eastAsia="en-US"/>
        </w:rPr>
        <w:t>рации Арзгирского муниципального округа (Мовчан):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6.1. </w:t>
      </w:r>
      <w:r>
        <w:rPr>
          <w:sz w:val="28"/>
        </w:rPr>
        <w:t>Проводить анализы обновления противопожарных полос (опашки) границ населенных пунктов Арзгирского муниципального округа;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6.2. Организовать доведение до руководителей сельскохозяйственных предприятий, глав крестьянско-фермерских хозяйств, требований постано</w:t>
      </w:r>
      <w:r>
        <w:rPr>
          <w:sz w:val="28"/>
        </w:rPr>
        <w:t>в</w:t>
      </w:r>
      <w:r>
        <w:rPr>
          <w:sz w:val="28"/>
        </w:rPr>
        <w:t>ления</w:t>
      </w:r>
      <w:r w:rsidRPr="005C3F41">
        <w:rPr>
          <w:sz w:val="28"/>
        </w:rPr>
        <w:t xml:space="preserve"> </w:t>
      </w:r>
      <w:r>
        <w:rPr>
          <w:sz w:val="28"/>
        </w:rPr>
        <w:t>Правительства Российской Федерации от 16.09.2020г. №</w:t>
      </w:r>
      <w:r w:rsidRPr="005C3F41">
        <w:rPr>
          <w:sz w:val="28"/>
        </w:rPr>
        <w:t xml:space="preserve"> 1479 </w:t>
      </w:r>
      <w:r>
        <w:rPr>
          <w:sz w:val="28"/>
        </w:rPr>
        <w:t>«</w:t>
      </w:r>
      <w:r w:rsidRPr="005C3F41">
        <w:rPr>
          <w:sz w:val="28"/>
        </w:rPr>
        <w:t xml:space="preserve">Об </w:t>
      </w:r>
      <w:r>
        <w:rPr>
          <w:sz w:val="28"/>
        </w:rPr>
        <w:t xml:space="preserve">           </w:t>
      </w:r>
      <w:r w:rsidRPr="005C3F41">
        <w:rPr>
          <w:sz w:val="28"/>
        </w:rPr>
        <w:t>утверждении Правил противопожарног</w:t>
      </w:r>
      <w:r>
        <w:rPr>
          <w:sz w:val="28"/>
        </w:rPr>
        <w:t>о режима в Российской Федерации»;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6.3. Провести информирование руководителей сельскохозяйственных предприятий, глав крестьянско-фермерских хозяйств о необходимость обк</w:t>
      </w:r>
      <w:r>
        <w:rPr>
          <w:sz w:val="28"/>
        </w:rPr>
        <w:t>о</w:t>
      </w:r>
      <w:r>
        <w:rPr>
          <w:sz w:val="28"/>
        </w:rPr>
        <w:t>сов и опашки земель и объектов сельскохозяйственного назначения;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6.4. При выявлении собственников земельных участков не соблюда</w:t>
      </w:r>
      <w:r>
        <w:rPr>
          <w:sz w:val="28"/>
        </w:rPr>
        <w:t>ю</w:t>
      </w:r>
      <w:r>
        <w:rPr>
          <w:sz w:val="28"/>
        </w:rPr>
        <w:t>щих требования Правил противопожарного режима незамедлительно               сообщать в ОНД и ПР УНД и ПР ГУ МЧС России по СК (по Буденновскому и Арзгирскому муниципальным округам);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sz w:val="28"/>
        </w:rPr>
      </w:pPr>
      <w:r>
        <w:rPr>
          <w:sz w:val="28"/>
        </w:rPr>
        <w:t>6.5. Обеспечить проведение регулярных мероприятий, направленных на предупреждение и предотвращение сжигания сухой растительности на землях сельскохозяйственного назначения;</w:t>
      </w:r>
    </w:p>
    <w:p w:rsidR="00E70ED9" w:rsidRDefault="00E70ED9" w:rsidP="00E70ED9">
      <w:pPr>
        <w:pStyle w:val="afff4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70ED9" w:rsidRDefault="00E70ED9" w:rsidP="00E70ED9">
      <w:pPr>
        <w:pStyle w:val="afff4"/>
        <w:ind w:left="0" w:firstLine="709"/>
        <w:jc w:val="both"/>
        <w:rPr>
          <w:sz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7. Рекомендовать </w:t>
      </w:r>
      <w:r>
        <w:rPr>
          <w:sz w:val="28"/>
        </w:rPr>
        <w:t>государственному казённому учреждению Ставр</w:t>
      </w:r>
      <w:r>
        <w:rPr>
          <w:sz w:val="28"/>
        </w:rPr>
        <w:t>о</w:t>
      </w:r>
      <w:r>
        <w:rPr>
          <w:sz w:val="28"/>
        </w:rPr>
        <w:t>польского края «Левокумское лесничество» (Захарченко):</w:t>
      </w:r>
    </w:p>
    <w:p w:rsidR="00E70ED9" w:rsidRDefault="00E70ED9" w:rsidP="00E70ED9">
      <w:pPr>
        <w:pStyle w:val="afff4"/>
        <w:ind w:left="0" w:firstLine="709"/>
        <w:jc w:val="both"/>
        <w:rPr>
          <w:sz w:val="28"/>
        </w:rPr>
      </w:pPr>
      <w:r>
        <w:rPr>
          <w:sz w:val="28"/>
        </w:rPr>
        <w:t xml:space="preserve">7.1. </w:t>
      </w:r>
      <w:r>
        <w:rPr>
          <w:sz w:val="28"/>
          <w:szCs w:val="28"/>
        </w:rPr>
        <w:t>З</w:t>
      </w:r>
      <w:r w:rsidRPr="0073401F">
        <w:rPr>
          <w:sz w:val="28"/>
          <w:szCs w:val="28"/>
        </w:rPr>
        <w:t>апрет</w:t>
      </w:r>
      <w:r>
        <w:rPr>
          <w:sz w:val="28"/>
          <w:szCs w:val="28"/>
        </w:rPr>
        <w:t>ить</w:t>
      </w:r>
      <w:r w:rsidRPr="0073401F">
        <w:rPr>
          <w:sz w:val="28"/>
          <w:szCs w:val="28"/>
        </w:rPr>
        <w:t xml:space="preserve">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</w:t>
      </w:r>
      <w:r w:rsidRPr="0073401F">
        <w:rPr>
          <w:sz w:val="28"/>
          <w:szCs w:val="28"/>
        </w:rPr>
        <w:t>в</w:t>
      </w:r>
      <w:r w:rsidRPr="0073401F">
        <w:rPr>
          <w:sz w:val="28"/>
          <w:szCs w:val="28"/>
        </w:rPr>
        <w:t>ления рекреационной деятельности; граждан, пребывающих в лесах в целях добывания пернатой дичи для осуществления в соответствии с действующим законодательством любительской и спортивной охоты)</w:t>
      </w:r>
      <w:r>
        <w:rPr>
          <w:sz w:val="28"/>
        </w:rPr>
        <w:t xml:space="preserve">; </w:t>
      </w:r>
    </w:p>
    <w:p w:rsidR="00E70ED9" w:rsidRDefault="00E70ED9" w:rsidP="00E70ED9">
      <w:pPr>
        <w:pStyle w:val="afff4"/>
        <w:ind w:left="0" w:firstLine="709"/>
        <w:jc w:val="both"/>
        <w:rPr>
          <w:sz w:val="28"/>
        </w:rPr>
      </w:pPr>
      <w:r>
        <w:rPr>
          <w:sz w:val="28"/>
        </w:rPr>
        <w:t>7.2. Поддерживать в постоянной готовности технику, предназначенную для тушения пожаров;</w:t>
      </w:r>
    </w:p>
    <w:p w:rsidR="00E70ED9" w:rsidRDefault="00E70ED9" w:rsidP="00E70ED9">
      <w:pPr>
        <w:pStyle w:val="afff4"/>
        <w:ind w:left="0" w:firstLine="709"/>
        <w:jc w:val="both"/>
        <w:rPr>
          <w:sz w:val="28"/>
        </w:rPr>
      </w:pPr>
      <w:r>
        <w:rPr>
          <w:sz w:val="28"/>
        </w:rPr>
        <w:t>7.3. Организовать контроль за наличием и состояние аншлагов о пр</w:t>
      </w:r>
      <w:r>
        <w:rPr>
          <w:sz w:val="28"/>
        </w:rPr>
        <w:t>е</w:t>
      </w:r>
      <w:r>
        <w:rPr>
          <w:sz w:val="28"/>
        </w:rPr>
        <w:t>дупреждении пожаров в лесу, о запрещении въезда в леса, шлагбаумов при въезде в леса, наличием и состоянием минерализованных (противопожарных) полос;</w:t>
      </w:r>
    </w:p>
    <w:p w:rsidR="00E70ED9" w:rsidRDefault="00E70ED9" w:rsidP="00E70ED9">
      <w:pPr>
        <w:pStyle w:val="afff4"/>
        <w:ind w:left="0" w:firstLine="709"/>
        <w:jc w:val="both"/>
        <w:rPr>
          <w:sz w:val="28"/>
        </w:rPr>
      </w:pPr>
      <w:r>
        <w:rPr>
          <w:sz w:val="28"/>
        </w:rPr>
        <w:t>7.4. Организовать работу по мониторингу обстановки и сбору сведений о лесопожарной обстановке на территории Арзгирского муниципального             округа, а также при угрозах возникновения чрезвычайных ситуаций, об</w:t>
      </w:r>
      <w:r>
        <w:rPr>
          <w:sz w:val="28"/>
        </w:rPr>
        <w:t>у</w:t>
      </w:r>
      <w:r>
        <w:rPr>
          <w:sz w:val="28"/>
        </w:rPr>
        <w:t xml:space="preserve">словленных лесными пожарами; </w:t>
      </w:r>
    </w:p>
    <w:p w:rsidR="00E70ED9" w:rsidRDefault="00E70ED9" w:rsidP="00E70ED9">
      <w:pPr>
        <w:pStyle w:val="afff4"/>
        <w:ind w:left="0" w:firstLine="709"/>
        <w:jc w:val="both"/>
        <w:rPr>
          <w:sz w:val="28"/>
        </w:rPr>
      </w:pPr>
      <w:r>
        <w:rPr>
          <w:sz w:val="28"/>
        </w:rPr>
        <w:t xml:space="preserve">7.5. Провести дополнительные обучающие тренировки с диспетчерской службой лесничества по действиям в случае возникновения пожаров в               лесном массиве. </w:t>
      </w:r>
    </w:p>
    <w:p w:rsidR="00E70ED9" w:rsidRDefault="00E70ED9" w:rsidP="00E70ED9">
      <w:pPr>
        <w:ind w:firstLine="709"/>
        <w:rPr>
          <w:sz w:val="28"/>
        </w:rPr>
      </w:pPr>
    </w:p>
    <w:p w:rsidR="00E70ED9" w:rsidRDefault="00E70ED9" w:rsidP="00E70ED9">
      <w:pPr>
        <w:ind w:firstLine="709"/>
        <w:rPr>
          <w:sz w:val="28"/>
        </w:rPr>
      </w:pPr>
      <w:r>
        <w:rPr>
          <w:sz w:val="28"/>
        </w:rPr>
        <w:t xml:space="preserve">8. Рекомендовать </w:t>
      </w:r>
      <w:r>
        <w:rPr>
          <w:rFonts w:eastAsia="Calibri"/>
          <w:sz w:val="28"/>
          <w:szCs w:val="28"/>
        </w:rPr>
        <w:t>Арзгирскому участку</w:t>
      </w:r>
      <w:r w:rsidRPr="00D7524F">
        <w:rPr>
          <w:rFonts w:eastAsia="Calibri"/>
          <w:sz w:val="28"/>
          <w:szCs w:val="28"/>
        </w:rPr>
        <w:t xml:space="preserve"> Буденновского филиала ГБУ СК «Стававтодор»</w:t>
      </w:r>
      <w:r w:rsidRPr="001077FA">
        <w:rPr>
          <w:rFonts w:eastAsia="Calibri"/>
          <w:szCs w:val="28"/>
        </w:rPr>
        <w:t xml:space="preserve"> </w:t>
      </w:r>
      <w:r>
        <w:rPr>
          <w:sz w:val="28"/>
        </w:rPr>
        <w:t>(Вергун) принимать меры по уборке сухой травы на пол</w:t>
      </w:r>
      <w:r>
        <w:rPr>
          <w:sz w:val="28"/>
        </w:rPr>
        <w:t>о</w:t>
      </w:r>
      <w:r>
        <w:rPr>
          <w:sz w:val="28"/>
        </w:rPr>
        <w:t xml:space="preserve">сах отвода автомобильных дорог с целью предотвращения пожароопасной ситуации. </w:t>
      </w:r>
    </w:p>
    <w:p w:rsidR="00E70ED9" w:rsidRDefault="00E70ED9" w:rsidP="00E70ED9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Pr="000D3084" w:rsidRDefault="00E70ED9" w:rsidP="00E70ED9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</w:t>
      </w:r>
      <w:r w:rsidRPr="000D3084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 xml:space="preserve"> Рекомендовать р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уководителям организаций, сельскохозяйственных предприятий расположенных на территории </w:t>
      </w:r>
      <w:r>
        <w:rPr>
          <w:rFonts w:eastAsiaTheme="minorHAnsi" w:cstheme="minorBidi"/>
          <w:sz w:val="28"/>
          <w:szCs w:val="28"/>
          <w:lang w:eastAsia="en-US"/>
        </w:rPr>
        <w:t xml:space="preserve">Арзгирского муниципального </w:t>
      </w:r>
      <w:r w:rsidRPr="000D3084">
        <w:rPr>
          <w:rFonts w:eastAsiaTheme="minorHAnsi" w:cstheme="minorBidi"/>
          <w:sz w:val="28"/>
          <w:szCs w:val="28"/>
          <w:lang w:eastAsia="en-US"/>
        </w:rPr>
        <w:t>округа:</w:t>
      </w:r>
    </w:p>
    <w:p w:rsidR="00E70ED9" w:rsidRPr="000D3084" w:rsidRDefault="00E70ED9" w:rsidP="00E70ED9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</w:t>
      </w:r>
      <w:r w:rsidRPr="000D3084">
        <w:rPr>
          <w:rFonts w:eastAsiaTheme="minorHAnsi" w:cstheme="minorBidi"/>
          <w:sz w:val="28"/>
          <w:szCs w:val="28"/>
          <w:lang w:eastAsia="en-US"/>
        </w:rPr>
        <w:t>.1. Организовать информирование работников организаций об уст</w:t>
      </w:r>
      <w:r w:rsidRPr="000D3084">
        <w:rPr>
          <w:rFonts w:eastAsiaTheme="minorHAnsi" w:cstheme="minorBidi"/>
          <w:sz w:val="28"/>
          <w:szCs w:val="28"/>
          <w:lang w:eastAsia="en-US"/>
        </w:rPr>
        <w:t>а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новлении </w:t>
      </w:r>
      <w:r>
        <w:rPr>
          <w:rFonts w:eastAsiaTheme="minorHAnsi" w:cstheme="minorBidi"/>
          <w:sz w:val="28"/>
          <w:szCs w:val="28"/>
          <w:lang w:eastAsia="en-US"/>
        </w:rPr>
        <w:t>особого противопожарного режима;</w:t>
      </w:r>
    </w:p>
    <w:p w:rsidR="00E70ED9" w:rsidRPr="000D3084" w:rsidRDefault="00E70ED9" w:rsidP="00E70ED9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</w:t>
      </w:r>
      <w:r w:rsidRPr="000D3084">
        <w:rPr>
          <w:rFonts w:eastAsiaTheme="minorHAnsi" w:cstheme="minorBidi"/>
          <w:sz w:val="28"/>
          <w:szCs w:val="28"/>
          <w:lang w:eastAsia="en-US"/>
        </w:rPr>
        <w:t>.2. Организовать проведение внеплановых инструктажей с работник</w:t>
      </w:r>
      <w:r w:rsidRPr="000D3084">
        <w:rPr>
          <w:rFonts w:eastAsiaTheme="minorHAnsi" w:cstheme="minorBidi"/>
          <w:sz w:val="28"/>
          <w:szCs w:val="28"/>
          <w:lang w:eastAsia="en-US"/>
        </w:rPr>
        <w:t>а</w:t>
      </w:r>
      <w:r>
        <w:rPr>
          <w:rFonts w:eastAsiaTheme="minorHAnsi" w:cstheme="minorBidi"/>
          <w:sz w:val="28"/>
          <w:szCs w:val="28"/>
          <w:lang w:eastAsia="en-US"/>
        </w:rPr>
        <w:t>ми организаций;</w:t>
      </w:r>
    </w:p>
    <w:p w:rsidR="00E70ED9" w:rsidRPr="000D3084" w:rsidRDefault="00E70ED9" w:rsidP="00E70ED9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</w:t>
      </w:r>
      <w:r w:rsidRPr="000D3084">
        <w:rPr>
          <w:rFonts w:eastAsiaTheme="minorHAnsi" w:cstheme="minorBidi"/>
          <w:sz w:val="28"/>
          <w:szCs w:val="28"/>
          <w:lang w:eastAsia="en-US"/>
        </w:rPr>
        <w:t>.3. При ухудшении оперативной обстановки организовать мобильные группы патрулирования на подведомственных территориях с перв</w:t>
      </w:r>
      <w:r>
        <w:rPr>
          <w:rFonts w:eastAsiaTheme="minorHAnsi" w:cstheme="minorBidi"/>
          <w:sz w:val="28"/>
          <w:szCs w:val="28"/>
          <w:lang w:eastAsia="en-US"/>
        </w:rPr>
        <w:t>ичными средствами пожаротушения;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E70ED9" w:rsidRPr="000D3084" w:rsidRDefault="00E70ED9" w:rsidP="00E70ED9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9</w:t>
      </w:r>
      <w:r w:rsidRPr="000D3084">
        <w:rPr>
          <w:rFonts w:eastAsiaTheme="minorHAnsi" w:cstheme="minorBidi"/>
          <w:sz w:val="28"/>
          <w:szCs w:val="28"/>
          <w:lang w:eastAsia="en-US"/>
        </w:rPr>
        <w:t>.4. Обеспечить своевременную уборку (очистку) подведомственных объектов и прилегающих к ним территорий, в том числе в пределах против</w:t>
      </w:r>
      <w:r w:rsidRPr="000D3084">
        <w:rPr>
          <w:rFonts w:eastAsiaTheme="minorHAnsi" w:cstheme="minorBidi"/>
          <w:sz w:val="28"/>
          <w:szCs w:val="28"/>
          <w:lang w:eastAsia="en-US"/>
        </w:rPr>
        <w:t>о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пожарных расстояний между объектами, от горючих отходов, мусора, травы, и сухой растительности, а также обеспечить контроль вывоза сгораемых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Pr="000D3084">
        <w:rPr>
          <w:rFonts w:eastAsiaTheme="minorHAnsi" w:cstheme="minorBidi"/>
          <w:sz w:val="28"/>
          <w:szCs w:val="28"/>
          <w:lang w:eastAsia="en-US"/>
        </w:rPr>
        <w:t>отходо</w:t>
      </w:r>
      <w:r>
        <w:rPr>
          <w:rFonts w:eastAsiaTheme="minorHAnsi" w:cstheme="minorBidi"/>
          <w:sz w:val="28"/>
          <w:szCs w:val="28"/>
          <w:lang w:eastAsia="en-US"/>
        </w:rPr>
        <w:t>в с подведомственных территорий;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E70ED9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Pr="000D3084" w:rsidRDefault="00E70ED9" w:rsidP="00E70ED9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10</w:t>
      </w:r>
      <w:r w:rsidRPr="000D3084">
        <w:rPr>
          <w:rFonts w:eastAsiaTheme="minorHAnsi" w:cstheme="minorBidi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E70ED9" w:rsidRDefault="00E70ED9" w:rsidP="00E70ED9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E70ED9" w:rsidRPr="000D3084" w:rsidRDefault="00E70ED9" w:rsidP="00E70ED9">
      <w:pPr>
        <w:tabs>
          <w:tab w:val="left" w:pos="1012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11</w:t>
      </w:r>
      <w:r w:rsidRPr="000D3084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Pr="007A4FBF">
        <w:rPr>
          <w:rFonts w:eastAsiaTheme="minorHAnsi" w:cstheme="minorBidi"/>
          <w:sz w:val="28"/>
          <w:szCs w:val="28"/>
          <w:lang w:eastAsia="en-US"/>
        </w:rPr>
        <w:t xml:space="preserve">Настоящее постановление вступает в силу на следующий день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 w:rsidRPr="007A4FBF">
        <w:rPr>
          <w:rFonts w:eastAsiaTheme="minorHAnsi" w:cstheme="minorBidi"/>
          <w:sz w:val="28"/>
          <w:szCs w:val="28"/>
          <w:lang w:eastAsia="en-US"/>
        </w:rPr>
        <w:t>после дня его официального опубликования (обнародования).</w:t>
      </w:r>
    </w:p>
    <w:p w:rsidR="009D4F3A" w:rsidRPr="009D4F3A" w:rsidRDefault="009D4F3A" w:rsidP="009D4F3A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9D4F3A" w:rsidRDefault="009D4F3A" w:rsidP="008651A3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E5DC3" w:rsidRDefault="007E5DC3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9D4F3A" w:rsidRPr="009D4F3A" w:rsidRDefault="009D4F3A" w:rsidP="009D4F3A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9D4F3A" w:rsidRPr="009D4F3A" w:rsidSect="006D66D9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DE" w:rsidRDefault="00F83CDE" w:rsidP="00134342">
      <w:r>
        <w:separator/>
      </w:r>
    </w:p>
  </w:endnote>
  <w:endnote w:type="continuationSeparator" w:id="1">
    <w:p w:rsidR="00F83CDE" w:rsidRDefault="00F83CD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DE" w:rsidRDefault="00F83CDE" w:rsidP="00134342">
      <w:r>
        <w:separator/>
      </w:r>
    </w:p>
  </w:footnote>
  <w:footnote w:type="continuationSeparator" w:id="1">
    <w:p w:rsidR="00F83CDE" w:rsidRDefault="00F83CD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18021A">
        <w:pPr>
          <w:pStyle w:val="a8"/>
          <w:jc w:val="center"/>
        </w:pPr>
        <w:fldSimple w:instr=" PAGE   \* MERGEFORMAT ">
          <w:r w:rsidR="003B73C8">
            <w:rPr>
              <w:noProof/>
            </w:rPr>
            <w:t>4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61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21A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3C8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3CDE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964D2F0185E8D00AC7213EA681D75BF4BA5F52A05EF76330CC59EE2D8EEE11B4E81FE05DF41ACD46FFFFBAF974F205270F16E80CFB12Bg4C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539D-3257-400B-B3B2-E0455B4B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408</cp:revision>
  <cp:lastPrinted>2022-04-26T07:06:00Z</cp:lastPrinted>
  <dcterms:created xsi:type="dcterms:W3CDTF">2021-11-02T06:28:00Z</dcterms:created>
  <dcterms:modified xsi:type="dcterms:W3CDTF">2022-06-17T04:54:00Z</dcterms:modified>
</cp:coreProperties>
</file>