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0D19BD" w:rsidRPr="000D19BD" w:rsidTr="00914063">
        <w:tc>
          <w:tcPr>
            <w:tcW w:w="7393" w:type="dxa"/>
          </w:tcPr>
          <w:p w:rsidR="000D19BD" w:rsidRPr="000D19BD" w:rsidRDefault="000D19BD" w:rsidP="000D19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0D19BD" w:rsidRPr="000D19BD" w:rsidRDefault="000D19BD" w:rsidP="000D19B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Приложение 3</w:t>
            </w:r>
          </w:p>
          <w:p w:rsidR="000D19BD" w:rsidRPr="000D19BD" w:rsidRDefault="000D19BD" w:rsidP="000D19B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0D19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 </w:t>
            </w:r>
            <w:r w:rsidRPr="000D19BD">
              <w:rPr>
                <w:rFonts w:ascii="Times New Roman" w:eastAsia="Times New Roman" w:hAnsi="Times New Roman" w:cs="Times New Roman"/>
                <w:sz w:val="28"/>
                <w:szCs w:val="24"/>
              </w:rPr>
              <w:t>муниципальной Программе</w:t>
            </w:r>
          </w:p>
          <w:p w:rsidR="000D19BD" w:rsidRPr="000D19BD" w:rsidRDefault="000D19BD" w:rsidP="000D19B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Арзгирского муниципального округа </w:t>
            </w:r>
          </w:p>
          <w:p w:rsidR="000D19BD" w:rsidRPr="000D19BD" w:rsidRDefault="000D19BD" w:rsidP="000D19B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0D19B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Ставропольского края</w:t>
            </w:r>
            <w:r w:rsidRPr="000D19BD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«Молодёжь Арзгирского муниципального округа </w:t>
            </w: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на 2024-2029 годы</w:t>
            </w:r>
            <w:r w:rsidRPr="000D19BD">
              <w:rPr>
                <w:rFonts w:ascii="Times New Roman" w:eastAsia="Times New Roman" w:hAnsi="Times New Roman" w:cs="Times New Roman"/>
                <w:sz w:val="28"/>
                <w:szCs w:val="24"/>
              </w:rPr>
              <w:t>»</w:t>
            </w:r>
          </w:p>
          <w:p w:rsidR="000D19BD" w:rsidRPr="000D19BD" w:rsidRDefault="000D19BD" w:rsidP="000D19B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D19BD" w:rsidRPr="000D19BD" w:rsidRDefault="000D19BD" w:rsidP="000D19BD">
      <w:pPr>
        <w:spacing w:after="0" w:line="240" w:lineRule="exac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19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ОБЪЁМЫ И ИСТОЧНИКИ</w:t>
      </w:r>
    </w:p>
    <w:p w:rsidR="000D19BD" w:rsidRPr="000D19BD" w:rsidRDefault="000D19BD" w:rsidP="000D19BD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9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финансового обеспечения </w:t>
      </w:r>
      <w:r w:rsidRPr="000D19BD">
        <w:rPr>
          <w:rFonts w:ascii="Times New Roman" w:eastAsia="Times New Roman" w:hAnsi="Times New Roman" w:cs="Times New Roman"/>
          <w:sz w:val="28"/>
          <w:szCs w:val="24"/>
        </w:rPr>
        <w:t xml:space="preserve">муниципальной Программы </w:t>
      </w:r>
      <w:r w:rsidRPr="000D19BD">
        <w:rPr>
          <w:rFonts w:ascii="Times New Roman" w:eastAsia="Times New Roman" w:hAnsi="Times New Roman" w:cs="Times New Roman"/>
          <w:bCs/>
          <w:sz w:val="28"/>
          <w:szCs w:val="28"/>
        </w:rPr>
        <w:t xml:space="preserve">Арзгирского муниципального округа </w:t>
      </w:r>
    </w:p>
    <w:p w:rsidR="000D19BD" w:rsidRPr="000D19BD" w:rsidRDefault="000D19BD" w:rsidP="000D19BD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0D19BD">
        <w:rPr>
          <w:rFonts w:ascii="Times New Roman" w:eastAsia="Times New Roman" w:hAnsi="Times New Roman" w:cs="Times New Roman"/>
          <w:bCs/>
          <w:sz w:val="28"/>
          <w:szCs w:val="28"/>
        </w:rPr>
        <w:t>Ставропольского края</w:t>
      </w:r>
      <w:r w:rsidRPr="000D19BD">
        <w:rPr>
          <w:rFonts w:ascii="Times New Roman" w:eastAsia="Times New Roman" w:hAnsi="Times New Roman" w:cs="Times New Roman"/>
          <w:sz w:val="28"/>
          <w:szCs w:val="24"/>
        </w:rPr>
        <w:t xml:space="preserve"> «Молодёжь Арзгирского муниципального округа </w:t>
      </w:r>
      <w:r w:rsidRPr="000D19BD">
        <w:rPr>
          <w:rFonts w:ascii="Times New Roman" w:eastAsia="Times New Roman" w:hAnsi="Times New Roman" w:cs="Times New Roman"/>
          <w:sz w:val="28"/>
          <w:szCs w:val="28"/>
        </w:rPr>
        <w:t>на 2024-2029 годы</w:t>
      </w:r>
      <w:r w:rsidRPr="000D19BD">
        <w:rPr>
          <w:rFonts w:ascii="Times New Roman" w:eastAsia="Times New Roman" w:hAnsi="Times New Roman" w:cs="Times New Roman"/>
          <w:sz w:val="28"/>
          <w:szCs w:val="24"/>
        </w:rPr>
        <w:t>»</w:t>
      </w:r>
    </w:p>
    <w:p w:rsidR="000D19BD" w:rsidRPr="000D19BD" w:rsidRDefault="000D19BD" w:rsidP="000D19BD">
      <w:pPr>
        <w:spacing w:after="0" w:line="240" w:lineRule="exact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0"/>
        <w:gridCol w:w="3026"/>
        <w:gridCol w:w="4252"/>
        <w:gridCol w:w="1134"/>
        <w:gridCol w:w="1134"/>
        <w:gridCol w:w="1134"/>
        <w:gridCol w:w="1134"/>
        <w:gridCol w:w="1134"/>
        <w:gridCol w:w="1134"/>
      </w:tblGrid>
      <w:tr w:rsidR="000D19BD" w:rsidRPr="000D19BD" w:rsidTr="00914063">
        <w:tc>
          <w:tcPr>
            <w:tcW w:w="660" w:type="dxa"/>
            <w:vMerge w:val="restart"/>
            <w:vAlign w:val="center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D19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0D19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0D19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26" w:type="dxa"/>
            <w:vMerge w:val="restart"/>
            <w:vAlign w:val="center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Наименование Программы, основного мероприятия Программы</w:t>
            </w:r>
          </w:p>
        </w:tc>
        <w:tc>
          <w:tcPr>
            <w:tcW w:w="4252" w:type="dxa"/>
            <w:vMerge w:val="restart"/>
            <w:vAlign w:val="center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Источники финансового обеспечения по ответственному исполнителю Программы, основному мероприятию Программы, мероприятию основного мероприятия Программы</w:t>
            </w:r>
          </w:p>
        </w:tc>
        <w:tc>
          <w:tcPr>
            <w:tcW w:w="6804" w:type="dxa"/>
            <w:gridSpan w:val="6"/>
            <w:vAlign w:val="center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Объёмы финансового обеспечения по годам</w:t>
            </w:r>
          </w:p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(тыс. рублей)</w:t>
            </w:r>
          </w:p>
        </w:tc>
      </w:tr>
      <w:tr w:rsidR="000D19BD" w:rsidRPr="000D19BD" w:rsidTr="00914063">
        <w:tc>
          <w:tcPr>
            <w:tcW w:w="660" w:type="dxa"/>
            <w:vMerge/>
            <w:vAlign w:val="center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26" w:type="dxa"/>
            <w:vMerge/>
            <w:vAlign w:val="center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52" w:type="dxa"/>
            <w:vMerge/>
            <w:vAlign w:val="center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</w:t>
            </w:r>
          </w:p>
        </w:tc>
        <w:tc>
          <w:tcPr>
            <w:tcW w:w="1134" w:type="dxa"/>
            <w:vAlign w:val="center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</w:t>
            </w:r>
          </w:p>
        </w:tc>
        <w:tc>
          <w:tcPr>
            <w:tcW w:w="1134" w:type="dxa"/>
            <w:vAlign w:val="center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</w:p>
        </w:tc>
        <w:tc>
          <w:tcPr>
            <w:tcW w:w="1134" w:type="dxa"/>
            <w:vAlign w:val="center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2027</w:t>
            </w:r>
          </w:p>
        </w:tc>
        <w:tc>
          <w:tcPr>
            <w:tcW w:w="1134" w:type="dxa"/>
            <w:vAlign w:val="center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2028</w:t>
            </w:r>
          </w:p>
        </w:tc>
        <w:tc>
          <w:tcPr>
            <w:tcW w:w="1134" w:type="dxa"/>
            <w:vAlign w:val="center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2029</w:t>
            </w:r>
          </w:p>
        </w:tc>
      </w:tr>
    </w:tbl>
    <w:p w:rsidR="000D19BD" w:rsidRPr="000D19BD" w:rsidRDefault="000D19BD" w:rsidP="000D19BD">
      <w:pPr>
        <w:spacing w:after="0" w:line="14" w:lineRule="auto"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p w:rsidR="000D19BD" w:rsidRPr="000D19BD" w:rsidRDefault="000D19BD" w:rsidP="000D19BD">
      <w:pPr>
        <w:spacing w:after="0" w:line="14" w:lineRule="auto"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14742" w:type="dxa"/>
        <w:tblInd w:w="108" w:type="dxa"/>
        <w:tblLayout w:type="fixed"/>
        <w:tblLook w:val="00A0"/>
      </w:tblPr>
      <w:tblGrid>
        <w:gridCol w:w="660"/>
        <w:gridCol w:w="3026"/>
        <w:gridCol w:w="4252"/>
        <w:gridCol w:w="1134"/>
        <w:gridCol w:w="1134"/>
        <w:gridCol w:w="1134"/>
        <w:gridCol w:w="1134"/>
        <w:gridCol w:w="1134"/>
        <w:gridCol w:w="1134"/>
      </w:tblGrid>
      <w:tr w:rsidR="000D19BD" w:rsidRPr="000D19BD" w:rsidTr="00914063">
        <w:trPr>
          <w:trHeight w:val="228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</w:tr>
      <w:tr w:rsidR="000D19BD" w:rsidRPr="000D19BD" w:rsidTr="00914063">
        <w:trPr>
          <w:trHeight w:val="228"/>
        </w:trPr>
        <w:tc>
          <w:tcPr>
            <w:tcW w:w="660" w:type="dxa"/>
            <w:tcBorders>
              <w:top w:val="single" w:sz="4" w:space="0" w:color="auto"/>
            </w:tcBorders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single" w:sz="4" w:space="0" w:color="auto"/>
            </w:tcBorders>
          </w:tcPr>
          <w:p w:rsidR="000D19BD" w:rsidRPr="000D19BD" w:rsidRDefault="000D19BD" w:rsidP="000D19B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Муниципальная </w:t>
            </w:r>
            <w:proofErr w:type="spellStart"/>
            <w:proofErr w:type="gramStart"/>
            <w:r w:rsidRPr="000D19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Прог-рамма</w:t>
            </w:r>
            <w:proofErr w:type="spellEnd"/>
            <w:proofErr w:type="gramEnd"/>
            <w:r w:rsidRPr="000D19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D19B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Арзгирского муниципального округа Ставропольского края</w:t>
            </w:r>
            <w:r w:rsidRPr="000D19BD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«Молодёжь Арзгирского </w:t>
            </w:r>
            <w:proofErr w:type="spellStart"/>
            <w:r w:rsidRPr="000D19BD">
              <w:rPr>
                <w:rFonts w:ascii="Times New Roman" w:eastAsia="Times New Roman" w:hAnsi="Times New Roman" w:cs="Times New Roman"/>
                <w:sz w:val="28"/>
                <w:szCs w:val="24"/>
              </w:rPr>
              <w:t>муници-пального</w:t>
            </w:r>
            <w:proofErr w:type="spellEnd"/>
            <w:r w:rsidRPr="000D19BD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округа </w:t>
            </w: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на 2024-2029 годы</w:t>
            </w:r>
            <w:r w:rsidRPr="000D19BD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» </w:t>
            </w:r>
            <w:r w:rsidRPr="000D19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D19BD" w:rsidRPr="000D19BD" w:rsidRDefault="000D19BD" w:rsidP="000D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638,18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D19BD" w:rsidRPr="000D19BD" w:rsidRDefault="000D19BD" w:rsidP="000D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657,79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D19BD" w:rsidRPr="000D19BD" w:rsidRDefault="000D19BD" w:rsidP="000D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557,79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D19BD" w:rsidRPr="000D19BD" w:rsidRDefault="000D19BD" w:rsidP="000D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557,79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D19BD" w:rsidRPr="000D19BD" w:rsidRDefault="000D19BD" w:rsidP="000D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557,79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D19BD" w:rsidRPr="000D19BD" w:rsidRDefault="000D19BD" w:rsidP="000D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557,79</w:t>
            </w:r>
          </w:p>
        </w:tc>
      </w:tr>
      <w:tr w:rsidR="000D19BD" w:rsidRPr="000D19BD" w:rsidTr="00914063">
        <w:trPr>
          <w:trHeight w:val="228"/>
        </w:trPr>
        <w:tc>
          <w:tcPr>
            <w:tcW w:w="660" w:type="dxa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6" w:type="dxa"/>
          </w:tcPr>
          <w:p w:rsidR="000D19BD" w:rsidRPr="000D19BD" w:rsidRDefault="000D19BD" w:rsidP="000D1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0D19BD" w:rsidRPr="000D19BD" w:rsidRDefault="000D19BD" w:rsidP="000D19B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D19BD" w:rsidRPr="000D19BD" w:rsidTr="00914063">
        <w:trPr>
          <w:trHeight w:val="228"/>
        </w:trPr>
        <w:tc>
          <w:tcPr>
            <w:tcW w:w="660" w:type="dxa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6" w:type="dxa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0D19BD" w:rsidRPr="000D19BD" w:rsidRDefault="000D19BD" w:rsidP="000D19B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 Арзгирского муниципального </w:t>
            </w:r>
            <w:r w:rsidRPr="000D19BD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округа </w:t>
            </w: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(далее – местный бюджет), всего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638,18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657,79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557,79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557,79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557,79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557,79</w:t>
            </w:r>
          </w:p>
        </w:tc>
      </w:tr>
      <w:tr w:rsidR="000D19BD" w:rsidRPr="000D19BD" w:rsidTr="00914063">
        <w:trPr>
          <w:trHeight w:val="228"/>
        </w:trPr>
        <w:tc>
          <w:tcPr>
            <w:tcW w:w="660" w:type="dxa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6" w:type="dxa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0D19BD" w:rsidRPr="000D19BD" w:rsidRDefault="000D19BD" w:rsidP="000D19B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</w:t>
            </w:r>
            <w:proofErr w:type="gramStart"/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предусмотренные</w:t>
            </w:r>
            <w:proofErr w:type="gramEnd"/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638,18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657,79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557,79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557,79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557,79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557,79</w:t>
            </w:r>
          </w:p>
        </w:tc>
      </w:tr>
      <w:tr w:rsidR="000D19BD" w:rsidRPr="000D19BD" w:rsidTr="00914063">
        <w:trPr>
          <w:trHeight w:val="228"/>
        </w:trPr>
        <w:tc>
          <w:tcPr>
            <w:tcW w:w="660" w:type="dxa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026" w:type="dxa"/>
          </w:tcPr>
          <w:p w:rsidR="000D19BD" w:rsidRPr="000D19BD" w:rsidRDefault="000D19BD" w:rsidP="000D19B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 «Проведение спортивных и физкультурных мероприятий», всего</w:t>
            </w:r>
          </w:p>
        </w:tc>
        <w:tc>
          <w:tcPr>
            <w:tcW w:w="4252" w:type="dxa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286,24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301,79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201,79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201,79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201,79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201,79</w:t>
            </w:r>
          </w:p>
        </w:tc>
      </w:tr>
      <w:tr w:rsidR="000D19BD" w:rsidRPr="000D19BD" w:rsidTr="00914063">
        <w:trPr>
          <w:trHeight w:val="228"/>
        </w:trPr>
        <w:tc>
          <w:tcPr>
            <w:tcW w:w="660" w:type="dxa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6" w:type="dxa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0D19BD" w:rsidRPr="000D19BD" w:rsidRDefault="000D19BD" w:rsidP="000D19B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средства местного бюджета, всего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286,24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301,79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201,79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201,79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201,79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201,79</w:t>
            </w:r>
          </w:p>
        </w:tc>
      </w:tr>
      <w:tr w:rsidR="000D19BD" w:rsidRPr="000D19BD" w:rsidTr="00914063">
        <w:trPr>
          <w:trHeight w:val="228"/>
        </w:trPr>
        <w:tc>
          <w:tcPr>
            <w:tcW w:w="660" w:type="dxa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6" w:type="dxa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0D19BD" w:rsidRPr="000D19BD" w:rsidRDefault="000D19BD" w:rsidP="000D19B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</w:t>
            </w:r>
            <w:proofErr w:type="gramStart"/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предусмотренные</w:t>
            </w:r>
            <w:proofErr w:type="gramEnd"/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286,24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301,79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201,79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201,79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201,79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201,79</w:t>
            </w:r>
          </w:p>
        </w:tc>
      </w:tr>
      <w:tr w:rsidR="000D19BD" w:rsidRPr="000D19BD" w:rsidTr="00914063">
        <w:trPr>
          <w:trHeight w:val="228"/>
        </w:trPr>
        <w:tc>
          <w:tcPr>
            <w:tcW w:w="660" w:type="dxa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026" w:type="dxa"/>
          </w:tcPr>
          <w:p w:rsidR="000D19BD" w:rsidRPr="000D19BD" w:rsidRDefault="000D19BD" w:rsidP="000D19B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Мероприятие «</w:t>
            </w:r>
            <w:proofErr w:type="spellStart"/>
            <w:proofErr w:type="gramStart"/>
            <w:r w:rsidRPr="000D19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Орга-низация</w:t>
            </w:r>
            <w:proofErr w:type="spellEnd"/>
            <w:proofErr w:type="gramEnd"/>
            <w:r w:rsidRPr="000D19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и проведение спортивно-массовых мероприятий среди предприятий, </w:t>
            </w:r>
            <w:proofErr w:type="spellStart"/>
            <w:r w:rsidRPr="000D19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орга-низаций</w:t>
            </w:r>
            <w:proofErr w:type="spellEnd"/>
            <w:r w:rsidRPr="000D19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и поселений», всего</w:t>
            </w:r>
          </w:p>
        </w:tc>
        <w:tc>
          <w:tcPr>
            <w:tcW w:w="4252" w:type="dxa"/>
          </w:tcPr>
          <w:p w:rsidR="000D19BD" w:rsidRPr="000D19BD" w:rsidRDefault="000D19BD" w:rsidP="000D19B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286,24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301,79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201,79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201,79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201,79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201,79</w:t>
            </w:r>
          </w:p>
        </w:tc>
      </w:tr>
      <w:tr w:rsidR="000D19BD" w:rsidRPr="000D19BD" w:rsidTr="00914063">
        <w:trPr>
          <w:trHeight w:val="228"/>
        </w:trPr>
        <w:tc>
          <w:tcPr>
            <w:tcW w:w="660" w:type="dxa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6" w:type="dxa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0D19BD" w:rsidRPr="000D19BD" w:rsidRDefault="000D19BD" w:rsidP="000D19B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средства местного бюджета, всего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286,24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301,79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201,79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201,79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201,79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201,79</w:t>
            </w:r>
          </w:p>
        </w:tc>
      </w:tr>
      <w:tr w:rsidR="000D19BD" w:rsidRPr="000D19BD" w:rsidTr="00914063">
        <w:trPr>
          <w:trHeight w:val="228"/>
        </w:trPr>
        <w:tc>
          <w:tcPr>
            <w:tcW w:w="660" w:type="dxa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6" w:type="dxa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0D19BD" w:rsidRPr="000D19BD" w:rsidRDefault="000D19BD" w:rsidP="000D19B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</w:t>
            </w:r>
            <w:proofErr w:type="gramStart"/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предусмотренные</w:t>
            </w:r>
            <w:proofErr w:type="gramEnd"/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286,24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301,79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201,79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201,79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201,79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201,79</w:t>
            </w:r>
          </w:p>
        </w:tc>
      </w:tr>
      <w:tr w:rsidR="000D19BD" w:rsidRPr="000D19BD" w:rsidTr="00914063">
        <w:trPr>
          <w:trHeight w:val="1509"/>
        </w:trPr>
        <w:tc>
          <w:tcPr>
            <w:tcW w:w="660" w:type="dxa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026" w:type="dxa"/>
          </w:tcPr>
          <w:p w:rsidR="000D19BD" w:rsidRPr="000D19BD" w:rsidRDefault="000D19BD" w:rsidP="000D19B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Основное мероприятие «Проведение </w:t>
            </w:r>
            <w:proofErr w:type="spellStart"/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мероп-риятий</w:t>
            </w:r>
            <w:proofErr w:type="spellEnd"/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направленных</w:t>
            </w:r>
            <w:proofErr w:type="gramEnd"/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реализацию </w:t>
            </w:r>
            <w:proofErr w:type="spellStart"/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моло-дёжной</w:t>
            </w:r>
            <w:proofErr w:type="spellEnd"/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политики», всего</w:t>
            </w:r>
          </w:p>
        </w:tc>
        <w:tc>
          <w:tcPr>
            <w:tcW w:w="4252" w:type="dxa"/>
          </w:tcPr>
          <w:p w:rsidR="000D19BD" w:rsidRPr="000D19BD" w:rsidRDefault="000D19BD" w:rsidP="000D19B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351,94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356,00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356,00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356,00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356,00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356,00</w:t>
            </w:r>
          </w:p>
        </w:tc>
      </w:tr>
      <w:tr w:rsidR="000D19BD" w:rsidRPr="000D19BD" w:rsidTr="00914063">
        <w:trPr>
          <w:trHeight w:val="228"/>
        </w:trPr>
        <w:tc>
          <w:tcPr>
            <w:tcW w:w="660" w:type="dxa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6" w:type="dxa"/>
          </w:tcPr>
          <w:p w:rsidR="000D19BD" w:rsidRPr="000D19BD" w:rsidRDefault="000D19BD" w:rsidP="000D19B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0D19BD" w:rsidRPr="000D19BD" w:rsidRDefault="000D19BD" w:rsidP="000D19B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средства местного бюджета, всего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351,94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356,00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356,00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356,00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356,00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356,00</w:t>
            </w:r>
          </w:p>
        </w:tc>
      </w:tr>
      <w:tr w:rsidR="000D19BD" w:rsidRPr="000D19BD" w:rsidTr="00914063">
        <w:trPr>
          <w:trHeight w:val="228"/>
        </w:trPr>
        <w:tc>
          <w:tcPr>
            <w:tcW w:w="660" w:type="dxa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6" w:type="dxa"/>
          </w:tcPr>
          <w:p w:rsidR="000D19BD" w:rsidRPr="000D19BD" w:rsidRDefault="000D19BD" w:rsidP="000D19B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0D19BD" w:rsidRPr="000D19BD" w:rsidRDefault="000D19BD" w:rsidP="000D19B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</w:t>
            </w:r>
            <w:proofErr w:type="gramStart"/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предусмотренные</w:t>
            </w:r>
            <w:proofErr w:type="gramEnd"/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351,94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356,00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356,00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356,00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356,00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356,00</w:t>
            </w:r>
          </w:p>
        </w:tc>
      </w:tr>
      <w:tr w:rsidR="000D19BD" w:rsidRPr="000D19BD" w:rsidTr="00914063">
        <w:trPr>
          <w:trHeight w:val="228"/>
        </w:trPr>
        <w:tc>
          <w:tcPr>
            <w:tcW w:w="660" w:type="dxa"/>
          </w:tcPr>
          <w:p w:rsidR="000D19BD" w:rsidRPr="000D19BD" w:rsidRDefault="000D19BD" w:rsidP="000D1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026" w:type="dxa"/>
          </w:tcPr>
          <w:p w:rsidR="000D19BD" w:rsidRPr="000D19BD" w:rsidRDefault="000D19BD" w:rsidP="000D19B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Мероприятие «</w:t>
            </w:r>
            <w:proofErr w:type="spellStart"/>
            <w:proofErr w:type="gramStart"/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Про-ведение</w:t>
            </w:r>
            <w:proofErr w:type="spellEnd"/>
            <w:proofErr w:type="gramEnd"/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организаци-онно-воспитательной</w:t>
            </w:r>
            <w:proofErr w:type="spellEnd"/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работы с молодёжью», всего</w:t>
            </w:r>
            <w:bookmarkStart w:id="0" w:name="_GoBack"/>
            <w:bookmarkEnd w:id="0"/>
          </w:p>
        </w:tc>
        <w:tc>
          <w:tcPr>
            <w:tcW w:w="4252" w:type="dxa"/>
          </w:tcPr>
          <w:p w:rsidR="000D19BD" w:rsidRPr="000D19BD" w:rsidRDefault="000D19BD" w:rsidP="000D19B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351,94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356,00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356,00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356,00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356,00</w:t>
            </w:r>
          </w:p>
        </w:tc>
        <w:tc>
          <w:tcPr>
            <w:tcW w:w="1134" w:type="dxa"/>
          </w:tcPr>
          <w:p w:rsidR="000D19BD" w:rsidRPr="000D19BD" w:rsidRDefault="000D19BD" w:rsidP="000D19BD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9BD">
              <w:rPr>
                <w:rFonts w:ascii="Times New Roman" w:eastAsia="Times New Roman" w:hAnsi="Times New Roman" w:cs="Times New Roman"/>
                <w:sz w:val="28"/>
                <w:szCs w:val="28"/>
              </w:rPr>
              <w:t>356,00</w:t>
            </w:r>
          </w:p>
        </w:tc>
      </w:tr>
    </w:tbl>
    <w:p w:rsidR="000D19BD" w:rsidRPr="000D19BD" w:rsidRDefault="000D19BD" w:rsidP="000D19BD">
      <w:pPr>
        <w:spacing w:after="0" w:line="240" w:lineRule="exact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0D19BD" w:rsidRPr="000D19BD" w:rsidRDefault="000D19BD" w:rsidP="000D19BD">
      <w:pPr>
        <w:spacing w:after="0" w:line="240" w:lineRule="exact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sectPr w:rsidR="000D19BD" w:rsidRPr="000D19BD" w:rsidSect="00E61759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AC3" w:rsidRDefault="00562AC3" w:rsidP="00E61759">
      <w:pPr>
        <w:spacing w:after="0" w:line="240" w:lineRule="auto"/>
      </w:pPr>
      <w:r>
        <w:separator/>
      </w:r>
    </w:p>
  </w:endnote>
  <w:endnote w:type="continuationSeparator" w:id="0">
    <w:p w:rsidR="00562AC3" w:rsidRDefault="00562AC3" w:rsidP="00E61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AC3" w:rsidRDefault="00562AC3" w:rsidP="00E61759">
      <w:pPr>
        <w:spacing w:after="0" w:line="240" w:lineRule="auto"/>
      </w:pPr>
      <w:r>
        <w:separator/>
      </w:r>
    </w:p>
  </w:footnote>
  <w:footnote w:type="continuationSeparator" w:id="0">
    <w:p w:rsidR="00562AC3" w:rsidRDefault="00562AC3" w:rsidP="00E61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67921"/>
      <w:docPartObj>
        <w:docPartGallery w:val="Page Numbers (Top of Page)"/>
        <w:docPartUnique/>
      </w:docPartObj>
    </w:sdtPr>
    <w:sdtContent>
      <w:p w:rsidR="00E61759" w:rsidRDefault="002F28BC">
        <w:pPr>
          <w:pStyle w:val="a4"/>
          <w:jc w:val="center"/>
        </w:pPr>
        <w:fldSimple w:instr=" PAGE   \* MERGEFORMAT ">
          <w:r w:rsidR="004F6C3F">
            <w:rPr>
              <w:noProof/>
            </w:rPr>
            <w:t>2</w:t>
          </w:r>
        </w:fldSimple>
      </w:p>
    </w:sdtContent>
  </w:sdt>
  <w:p w:rsidR="00E61759" w:rsidRDefault="00E6175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D19BD"/>
    <w:rsid w:val="000D19BD"/>
    <w:rsid w:val="002F28BC"/>
    <w:rsid w:val="004F6C3F"/>
    <w:rsid w:val="00562AC3"/>
    <w:rsid w:val="00E61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D19B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61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1759"/>
  </w:style>
  <w:style w:type="paragraph" w:styleId="a6">
    <w:name w:val="footer"/>
    <w:basedOn w:val="a"/>
    <w:link w:val="a7"/>
    <w:uiPriority w:val="99"/>
    <w:semiHidden/>
    <w:unhideWhenUsed/>
    <w:rsid w:val="00E61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617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555</cp:lastModifiedBy>
  <cp:revision>4</cp:revision>
  <dcterms:created xsi:type="dcterms:W3CDTF">2025-01-23T07:16:00Z</dcterms:created>
  <dcterms:modified xsi:type="dcterms:W3CDTF">2025-01-31T04:54:00Z</dcterms:modified>
</cp:coreProperties>
</file>