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815612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15612">
              <w:rPr>
                <w:szCs w:val="28"/>
              </w:rPr>
              <w:t>20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</w:t>
            </w:r>
            <w:r w:rsidR="006A5E82">
              <w:rPr>
                <w:szCs w:val="28"/>
              </w:rPr>
              <w:t>5</w:t>
            </w:r>
            <w:r w:rsidR="00E840A2">
              <w:rPr>
                <w:szCs w:val="28"/>
              </w:rPr>
              <w:t>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840A2" w:rsidRDefault="00E840A2" w:rsidP="00E840A2">
      <w:pPr>
        <w:widowControl/>
        <w:tabs>
          <w:tab w:val="left" w:pos="846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E840A2" w:rsidRPr="00E840A2" w:rsidRDefault="00E840A2" w:rsidP="00E840A2">
      <w:pPr>
        <w:widowControl/>
        <w:tabs>
          <w:tab w:val="left" w:pos="8469"/>
        </w:tabs>
        <w:adjustRightInd/>
        <w:spacing w:line="240" w:lineRule="exact"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 </w:t>
      </w:r>
      <w:r w:rsidRPr="00E840A2">
        <w:rPr>
          <w:sz w:val="28"/>
          <w:szCs w:val="28"/>
        </w:rPr>
        <w:t xml:space="preserve">муниципального округа Ставропольского края от 12 января 2023г. №14 </w:t>
      </w:r>
      <w:r>
        <w:rPr>
          <w:sz w:val="28"/>
          <w:szCs w:val="28"/>
        </w:rPr>
        <w:t xml:space="preserve">                  </w:t>
      </w:r>
      <w:r w:rsidRPr="00E840A2">
        <w:rPr>
          <w:sz w:val="28"/>
          <w:szCs w:val="28"/>
        </w:rPr>
        <w:t>«Об организации работы в адм</w:t>
      </w:r>
      <w:r>
        <w:rPr>
          <w:sz w:val="28"/>
          <w:szCs w:val="28"/>
        </w:rPr>
        <w:t xml:space="preserve">инистрации Арзгирского  </w:t>
      </w:r>
      <w:r w:rsidRPr="00E840A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           </w:t>
      </w:r>
      <w:r w:rsidRPr="00E840A2">
        <w:rPr>
          <w:sz w:val="28"/>
          <w:szCs w:val="28"/>
        </w:rPr>
        <w:t xml:space="preserve"> округа с сообщениями из от</w:t>
      </w:r>
      <w:r>
        <w:rPr>
          <w:sz w:val="28"/>
          <w:szCs w:val="28"/>
        </w:rPr>
        <w:t>крытых источников,</w:t>
      </w:r>
      <w:r w:rsidRPr="00E840A2">
        <w:rPr>
          <w:sz w:val="28"/>
          <w:szCs w:val="28"/>
        </w:rPr>
        <w:t xml:space="preserve"> размещенных в </w:t>
      </w:r>
      <w:r>
        <w:rPr>
          <w:sz w:val="28"/>
          <w:szCs w:val="28"/>
        </w:rPr>
        <w:t xml:space="preserve">                         </w:t>
      </w:r>
      <w:r w:rsidRPr="00E840A2">
        <w:rPr>
          <w:sz w:val="28"/>
          <w:szCs w:val="28"/>
        </w:rPr>
        <w:t>информационно-телекоммуникационной сети «Интернет»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</w:p>
    <w:p w:rsidR="00E840A2" w:rsidRP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t xml:space="preserve">В соответствии с п. 4 постановления Правительства Ставропольского края от 14 декабря 2022 г. № 753-п «Об организации работы в Правительстве Ставропольского края и органах исполнительной власти Ставропольского края с сообщениями из открытых источников, размещенных в </w:t>
      </w:r>
      <w:r>
        <w:rPr>
          <w:sz w:val="28"/>
          <w:szCs w:val="28"/>
        </w:rPr>
        <w:t xml:space="preserve">                                  </w:t>
      </w:r>
      <w:r w:rsidRPr="00E840A2">
        <w:rPr>
          <w:sz w:val="28"/>
          <w:szCs w:val="28"/>
        </w:rPr>
        <w:t>информационно – телекоммуникационной сети «Интернет» и в целях сове</w:t>
      </w:r>
      <w:r w:rsidRPr="00E840A2">
        <w:rPr>
          <w:sz w:val="28"/>
          <w:szCs w:val="28"/>
        </w:rPr>
        <w:t>р</w:t>
      </w:r>
      <w:r w:rsidRPr="00E840A2">
        <w:rPr>
          <w:sz w:val="28"/>
          <w:szCs w:val="28"/>
        </w:rPr>
        <w:t>шенствования взаимодействия администрации Арзгирского муниципального округа Ставропольского края с населением Арзгирского муниципального о</w:t>
      </w:r>
      <w:r w:rsidRPr="00E840A2">
        <w:rPr>
          <w:sz w:val="28"/>
          <w:szCs w:val="28"/>
        </w:rPr>
        <w:t>к</w:t>
      </w:r>
      <w:r w:rsidRPr="00E840A2">
        <w:rPr>
          <w:sz w:val="28"/>
          <w:szCs w:val="28"/>
        </w:rPr>
        <w:t>руга, организации работы по рассмотрению сообщений из открытых источн</w:t>
      </w:r>
      <w:r w:rsidRPr="00E840A2">
        <w:rPr>
          <w:sz w:val="28"/>
          <w:szCs w:val="28"/>
        </w:rPr>
        <w:t>и</w:t>
      </w:r>
      <w:r w:rsidRPr="00E840A2">
        <w:rPr>
          <w:sz w:val="28"/>
          <w:szCs w:val="28"/>
        </w:rPr>
        <w:t>ков, размещенных в информационно-телекоммуникационной сети «Инте</w:t>
      </w:r>
      <w:r w:rsidRPr="00E840A2">
        <w:rPr>
          <w:sz w:val="28"/>
          <w:szCs w:val="28"/>
        </w:rPr>
        <w:t>р</w:t>
      </w:r>
      <w:r w:rsidRPr="00E840A2">
        <w:rPr>
          <w:sz w:val="28"/>
          <w:szCs w:val="28"/>
        </w:rPr>
        <w:t>нет», и формирования системы эффективной обратной связи с населением Арзгирского муниципального округа администрация Арзгирского муниц</w:t>
      </w:r>
      <w:r w:rsidRPr="00E840A2">
        <w:rPr>
          <w:sz w:val="28"/>
          <w:szCs w:val="28"/>
        </w:rPr>
        <w:t>и</w:t>
      </w:r>
      <w:r w:rsidRPr="00E840A2">
        <w:rPr>
          <w:sz w:val="28"/>
          <w:szCs w:val="28"/>
        </w:rPr>
        <w:t>пального округа Ставропольского края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textAlignment w:val="auto"/>
        <w:rPr>
          <w:color w:val="FF00FF"/>
          <w:sz w:val="28"/>
          <w:szCs w:val="28"/>
        </w:rPr>
      </w:pPr>
      <w:r w:rsidRPr="00E840A2">
        <w:rPr>
          <w:color w:val="FF00FF"/>
          <w:sz w:val="28"/>
          <w:szCs w:val="28"/>
        </w:rPr>
        <w:t xml:space="preserve">            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t>ПОСТАНОВЛЯЕТ: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textAlignment w:val="auto"/>
        <w:rPr>
          <w:sz w:val="28"/>
          <w:szCs w:val="28"/>
        </w:rPr>
      </w:pPr>
    </w:p>
    <w:p w:rsidR="00E840A2" w:rsidRP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t>1. Внести в постановление администрации Арзгирского муниципального округа Ставропольского края от 12 января 2023г. №14 «Об организации раб</w:t>
      </w:r>
      <w:r w:rsidRPr="00E840A2">
        <w:rPr>
          <w:sz w:val="28"/>
          <w:szCs w:val="28"/>
        </w:rPr>
        <w:t>о</w:t>
      </w:r>
      <w:r w:rsidRPr="00E840A2">
        <w:rPr>
          <w:sz w:val="28"/>
          <w:szCs w:val="28"/>
        </w:rPr>
        <w:t>ты в администрации Арзгирского муниципального округа с сообщениями из открытых источников, размещенных в информационно-телекоммуникационной сети «Интернет» следующие изменения: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t>1.1.    В пункте 13 Положения об организации работы в администрации Арзгирского муниципального округ Ставропольского края с сообщениями из открытых источников, размещенных в информационно-телекоммуникационной сети «Интернет» слова «пунктом 11» заменить слов</w:t>
      </w:r>
      <w:r w:rsidRPr="00E840A2">
        <w:rPr>
          <w:sz w:val="28"/>
          <w:szCs w:val="28"/>
        </w:rPr>
        <w:t>а</w:t>
      </w:r>
      <w:r w:rsidRPr="00E840A2">
        <w:rPr>
          <w:sz w:val="28"/>
          <w:szCs w:val="28"/>
        </w:rPr>
        <w:t>ми «пунктом 10».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t>1.2.    В пункте 18 Положения об организации работы в администрации Арзгирского муниципального округ Ставропольского края с сообщениями из открытых источников, размещенных в информационно-телекоммуникационной сети «Интернет» слова «пунктами 11-18» заменить словами «пунктами 11-17».</w:t>
      </w:r>
    </w:p>
    <w:p w:rsid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</w:p>
    <w:p w:rsidR="00E840A2" w:rsidRPr="00E840A2" w:rsidRDefault="00E840A2" w:rsidP="00E840A2">
      <w:pPr>
        <w:widowControl/>
        <w:tabs>
          <w:tab w:val="left" w:pos="8469"/>
        </w:tabs>
        <w:adjustRightInd/>
        <w:ind w:firstLine="709"/>
        <w:textAlignment w:val="auto"/>
        <w:rPr>
          <w:sz w:val="28"/>
          <w:szCs w:val="28"/>
        </w:rPr>
      </w:pPr>
      <w:r w:rsidRPr="00E840A2">
        <w:rPr>
          <w:sz w:val="28"/>
          <w:szCs w:val="28"/>
        </w:rPr>
        <w:lastRenderedPageBreak/>
        <w:t>2. Контроль за выполнением настоящего постановления возложить на управляющего делами администрации Арзгирского муниципального округа                Шафорост В.Н.</w:t>
      </w:r>
    </w:p>
    <w:p w:rsidR="00E840A2" w:rsidRPr="00E840A2" w:rsidRDefault="00E840A2" w:rsidP="00E840A2">
      <w:pPr>
        <w:widowControl/>
        <w:tabs>
          <w:tab w:val="left" w:pos="8469"/>
        </w:tabs>
        <w:adjustRightInd/>
        <w:textAlignment w:val="auto"/>
        <w:rPr>
          <w:sz w:val="28"/>
          <w:szCs w:val="28"/>
        </w:rPr>
      </w:pPr>
    </w:p>
    <w:p w:rsidR="00E840A2" w:rsidRPr="00E840A2" w:rsidRDefault="00E840A2" w:rsidP="00E840A2">
      <w:pPr>
        <w:widowControl/>
        <w:adjustRightInd/>
        <w:spacing w:after="200" w:line="276" w:lineRule="auto"/>
        <w:ind w:firstLine="708"/>
        <w:jc w:val="left"/>
        <w:textAlignment w:val="auto"/>
        <w:rPr>
          <w:rFonts w:eastAsiaTheme="minorEastAsia"/>
          <w:sz w:val="28"/>
          <w:szCs w:val="28"/>
        </w:rPr>
      </w:pPr>
      <w:r w:rsidRPr="00E840A2">
        <w:rPr>
          <w:sz w:val="28"/>
          <w:szCs w:val="28"/>
        </w:rPr>
        <w:t xml:space="preserve">3. </w:t>
      </w:r>
      <w:r w:rsidRPr="00E840A2">
        <w:rPr>
          <w:rFonts w:eastAsiaTheme="minorEastAsia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7C4DCD" w:rsidRDefault="007C4DCD" w:rsidP="006A5E82">
      <w:pPr>
        <w:widowControl/>
        <w:adjustRightInd/>
        <w:spacing w:line="240" w:lineRule="exact"/>
        <w:textAlignment w:val="auto"/>
        <w:rPr>
          <w:sz w:val="28"/>
          <w:szCs w:val="22"/>
        </w:rPr>
      </w:pPr>
    </w:p>
    <w:p w:rsidR="008D35F8" w:rsidRDefault="008D35F8" w:rsidP="00D925D0">
      <w:pPr>
        <w:spacing w:line="240" w:lineRule="exact"/>
        <w:rPr>
          <w:sz w:val="28"/>
          <w:szCs w:val="28"/>
        </w:rPr>
      </w:pPr>
    </w:p>
    <w:p w:rsidR="005D368A" w:rsidRDefault="005D368A" w:rsidP="00D925D0">
      <w:pPr>
        <w:spacing w:line="240" w:lineRule="exact"/>
        <w:rPr>
          <w:sz w:val="28"/>
          <w:szCs w:val="28"/>
        </w:rPr>
      </w:pPr>
    </w:p>
    <w:p w:rsidR="006A5E82" w:rsidRDefault="006A5E82" w:rsidP="00D925D0">
      <w:pPr>
        <w:spacing w:line="240" w:lineRule="exact"/>
        <w:rPr>
          <w:sz w:val="28"/>
          <w:szCs w:val="28"/>
        </w:rPr>
      </w:pPr>
    </w:p>
    <w:p w:rsidR="006A5E82" w:rsidRDefault="006A5E82" w:rsidP="00D925D0">
      <w:pPr>
        <w:spacing w:line="240" w:lineRule="exact"/>
        <w:rPr>
          <w:sz w:val="28"/>
          <w:szCs w:val="28"/>
        </w:rPr>
      </w:pPr>
    </w:p>
    <w:p w:rsidR="006A5E82" w:rsidRDefault="006A5E82" w:rsidP="00D925D0">
      <w:pPr>
        <w:spacing w:line="240" w:lineRule="exact"/>
        <w:rPr>
          <w:sz w:val="28"/>
          <w:szCs w:val="28"/>
        </w:rPr>
      </w:pPr>
    </w:p>
    <w:p w:rsidR="00630FDB" w:rsidRDefault="00630FDB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E840A2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D1" w:rsidRDefault="00EB20D1" w:rsidP="00134342">
      <w:r>
        <w:separator/>
      </w:r>
    </w:p>
  </w:endnote>
  <w:endnote w:type="continuationSeparator" w:id="1">
    <w:p w:rsidR="00EB20D1" w:rsidRDefault="00EB20D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D1" w:rsidRDefault="00EB20D1" w:rsidP="00134342">
      <w:r>
        <w:separator/>
      </w:r>
    </w:p>
  </w:footnote>
  <w:footnote w:type="continuationSeparator" w:id="1">
    <w:p w:rsidR="00EB20D1" w:rsidRDefault="00EB20D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DB7C83">
        <w:pPr>
          <w:pStyle w:val="a8"/>
          <w:jc w:val="center"/>
        </w:pPr>
        <w:fldSimple w:instr=" PAGE   \* MERGEFORMAT ">
          <w:r w:rsidR="005F4E9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4841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E91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C83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0D1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0CA7-FEC5-4699-B1A0-79546D13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51</cp:revision>
  <cp:lastPrinted>2023-04-19T07:28:00Z</cp:lastPrinted>
  <dcterms:created xsi:type="dcterms:W3CDTF">2023-04-10T09:35:00Z</dcterms:created>
  <dcterms:modified xsi:type="dcterms:W3CDTF">2023-05-10T05:31:00Z</dcterms:modified>
</cp:coreProperties>
</file>