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56383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620DB">
              <w:rPr>
                <w:szCs w:val="28"/>
              </w:rPr>
              <w:t>28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B620DB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620DB">
              <w:rPr>
                <w:szCs w:val="28"/>
              </w:rPr>
              <w:t>241</w:t>
            </w:r>
          </w:p>
        </w:tc>
      </w:tr>
    </w:tbl>
    <w:p w:rsidR="00B620DB" w:rsidRPr="001053FF" w:rsidRDefault="00B620DB" w:rsidP="00B620D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065B97">
        <w:rPr>
          <w:sz w:val="28"/>
          <w:szCs w:val="28"/>
        </w:rPr>
        <w:t>Об утверждении порядка отбора и изучения кандидатов</w:t>
      </w:r>
      <w:r>
        <w:rPr>
          <w:sz w:val="28"/>
          <w:szCs w:val="28"/>
        </w:rPr>
        <w:t>, претендующих</w:t>
      </w:r>
      <w:r w:rsidRPr="001053FF">
        <w:rPr>
          <w:sz w:val="28"/>
          <w:szCs w:val="28"/>
        </w:rPr>
        <w:t xml:space="preserve"> на должности руководителей </w:t>
      </w:r>
      <w:r>
        <w:rPr>
          <w:sz w:val="28"/>
          <w:szCs w:val="28"/>
        </w:rPr>
        <w:t xml:space="preserve">  </w:t>
      </w:r>
      <w:r w:rsidRPr="001053FF">
        <w:rPr>
          <w:sz w:val="28"/>
          <w:szCs w:val="28"/>
        </w:rPr>
        <w:t>муниципальных учреждений Арзгирского муниц</w:t>
      </w:r>
      <w:r w:rsidRPr="001053FF">
        <w:rPr>
          <w:sz w:val="28"/>
          <w:szCs w:val="28"/>
        </w:rPr>
        <w:t>и</w:t>
      </w:r>
      <w:r w:rsidRPr="001053FF">
        <w:rPr>
          <w:sz w:val="28"/>
          <w:szCs w:val="28"/>
        </w:rPr>
        <w:t>пального округа Ставро</w:t>
      </w:r>
      <w:r>
        <w:rPr>
          <w:sz w:val="28"/>
          <w:szCs w:val="28"/>
        </w:rPr>
        <w:t>польского края</w:t>
      </w:r>
    </w:p>
    <w:p w:rsidR="00B620DB" w:rsidRPr="001053FF" w:rsidRDefault="00B620DB" w:rsidP="00B620DB">
      <w:pPr>
        <w:widowControl/>
        <w:adjustRightInd/>
        <w:textAlignment w:val="auto"/>
        <w:rPr>
          <w:sz w:val="28"/>
          <w:szCs w:val="28"/>
        </w:rPr>
      </w:pPr>
    </w:p>
    <w:p w:rsidR="00B620DB" w:rsidRDefault="00B620DB" w:rsidP="00B620D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065B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Трудовым кодексом Российской Федерации, </w:t>
      </w:r>
      <w:r w:rsidRPr="00065B97">
        <w:rPr>
          <w:sz w:val="28"/>
          <w:szCs w:val="28"/>
        </w:rPr>
        <w:t>Федерал</w:t>
      </w:r>
      <w:r w:rsidRPr="00065B97">
        <w:rPr>
          <w:sz w:val="28"/>
          <w:szCs w:val="28"/>
        </w:rPr>
        <w:t>ь</w:t>
      </w:r>
      <w:r w:rsidRPr="00065B97">
        <w:rPr>
          <w:sz w:val="28"/>
          <w:szCs w:val="28"/>
        </w:rPr>
        <w:t>ными   законами  от  06  ок</w:t>
      </w:r>
      <w:r>
        <w:rPr>
          <w:sz w:val="28"/>
          <w:szCs w:val="28"/>
        </w:rPr>
        <w:t xml:space="preserve">тября  2003 г. </w:t>
      </w:r>
      <w:r w:rsidRPr="00065B97">
        <w:rPr>
          <w:sz w:val="28"/>
          <w:szCs w:val="28"/>
        </w:rPr>
        <w:t xml:space="preserve">№  131-ФЗ «Об общих принципах </w:t>
      </w:r>
      <w:r>
        <w:rPr>
          <w:sz w:val="28"/>
          <w:szCs w:val="28"/>
        </w:rPr>
        <w:t xml:space="preserve">           </w:t>
      </w:r>
      <w:r w:rsidRPr="00065B97">
        <w:rPr>
          <w:sz w:val="28"/>
          <w:szCs w:val="28"/>
        </w:rPr>
        <w:t xml:space="preserve">организации местного самоуправления в Российской Федерации», от </w:t>
      </w:r>
      <w:r>
        <w:rPr>
          <w:sz w:val="28"/>
          <w:szCs w:val="28"/>
        </w:rPr>
        <w:t xml:space="preserve">                   </w:t>
      </w:r>
      <w:r w:rsidRPr="00065B97">
        <w:rPr>
          <w:sz w:val="28"/>
          <w:szCs w:val="28"/>
        </w:rPr>
        <w:t>25 декабря 2008 г. № 273-ФЗ «О противодействии коррупции» администрация Арзгирского муниципального округа Ставропольского края</w:t>
      </w:r>
    </w:p>
    <w:p w:rsidR="00B620DB" w:rsidRPr="001053FF" w:rsidRDefault="00B620DB" w:rsidP="00B620DB">
      <w:pPr>
        <w:widowControl/>
        <w:adjustRightInd/>
        <w:textAlignment w:val="auto"/>
        <w:rPr>
          <w:sz w:val="28"/>
          <w:szCs w:val="28"/>
        </w:rPr>
      </w:pPr>
    </w:p>
    <w:p w:rsidR="00B620DB" w:rsidRPr="00EB2816" w:rsidRDefault="00B620DB" w:rsidP="00B620DB">
      <w:pPr>
        <w:widowControl/>
        <w:adjustRightInd/>
        <w:textAlignment w:val="auto"/>
        <w:rPr>
          <w:sz w:val="28"/>
          <w:szCs w:val="28"/>
        </w:rPr>
      </w:pPr>
      <w:r w:rsidRPr="00EB2816">
        <w:rPr>
          <w:sz w:val="28"/>
          <w:szCs w:val="28"/>
        </w:rPr>
        <w:t>ПОСТАНОВЛЯЕТ:</w:t>
      </w:r>
    </w:p>
    <w:p w:rsidR="00B620DB" w:rsidRPr="00EB2816" w:rsidRDefault="00B620DB" w:rsidP="00B620DB">
      <w:pPr>
        <w:widowControl/>
        <w:adjustRightInd/>
        <w:textAlignment w:val="auto"/>
        <w:rPr>
          <w:b/>
          <w:sz w:val="28"/>
          <w:szCs w:val="28"/>
        </w:rPr>
      </w:pPr>
    </w:p>
    <w:p w:rsidR="00B620DB" w:rsidRPr="001053FF" w:rsidRDefault="00B620DB" w:rsidP="00B620DB">
      <w:pPr>
        <w:widowControl/>
        <w:adjustRightInd/>
        <w:ind w:firstLine="567"/>
        <w:textAlignment w:val="auto"/>
        <w:rPr>
          <w:sz w:val="28"/>
          <w:szCs w:val="28"/>
        </w:rPr>
      </w:pPr>
      <w:r w:rsidRPr="001053FF">
        <w:rPr>
          <w:sz w:val="28"/>
          <w:szCs w:val="28"/>
        </w:rPr>
        <w:t>1</w:t>
      </w:r>
      <w:r>
        <w:rPr>
          <w:sz w:val="28"/>
          <w:szCs w:val="28"/>
        </w:rPr>
        <w:t>. Утвердить  порядок</w:t>
      </w:r>
      <w:r w:rsidRPr="00065B97">
        <w:rPr>
          <w:sz w:val="28"/>
          <w:szCs w:val="28"/>
        </w:rPr>
        <w:t xml:space="preserve"> отбора и изучения кандидатов, претендующих на должно</w:t>
      </w:r>
      <w:r w:rsidR="00F85615">
        <w:rPr>
          <w:sz w:val="28"/>
          <w:szCs w:val="28"/>
        </w:rPr>
        <w:t>сти руководителей</w:t>
      </w:r>
      <w:r>
        <w:rPr>
          <w:sz w:val="28"/>
          <w:szCs w:val="28"/>
        </w:rPr>
        <w:t xml:space="preserve"> </w:t>
      </w:r>
      <w:r w:rsidRPr="00065B97">
        <w:rPr>
          <w:sz w:val="28"/>
          <w:szCs w:val="28"/>
        </w:rPr>
        <w:t xml:space="preserve">муниципальных </w:t>
      </w:r>
      <w:bookmarkStart w:id="0" w:name="_GoBack"/>
      <w:bookmarkEnd w:id="0"/>
      <w:r w:rsidRPr="00065B97">
        <w:rPr>
          <w:sz w:val="28"/>
          <w:szCs w:val="28"/>
        </w:rPr>
        <w:t xml:space="preserve">учреждений Арзгирского </w:t>
      </w:r>
      <w:r>
        <w:rPr>
          <w:sz w:val="28"/>
          <w:szCs w:val="28"/>
        </w:rPr>
        <w:t xml:space="preserve">                 </w:t>
      </w:r>
      <w:r w:rsidRPr="00065B97">
        <w:rPr>
          <w:sz w:val="28"/>
          <w:szCs w:val="28"/>
        </w:rPr>
        <w:t>муниципального округа Ставропольского края</w:t>
      </w:r>
      <w:r>
        <w:rPr>
          <w:sz w:val="28"/>
          <w:szCs w:val="28"/>
        </w:rPr>
        <w:t>.</w:t>
      </w:r>
    </w:p>
    <w:p w:rsidR="00B620DB" w:rsidRPr="001053FF" w:rsidRDefault="00B620DB" w:rsidP="00B620DB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B620DB" w:rsidRPr="00E43D86" w:rsidRDefault="00B620DB" w:rsidP="00B620DB">
      <w:pPr>
        <w:widowControl/>
        <w:adjustRightInd/>
        <w:ind w:firstLine="709"/>
        <w:textAlignment w:val="auto"/>
        <w:rPr>
          <w:sz w:val="28"/>
          <w:szCs w:val="28"/>
        </w:rPr>
      </w:pPr>
      <w:r w:rsidRPr="00E43D86">
        <w:rPr>
          <w:sz w:val="28"/>
          <w:szCs w:val="28"/>
        </w:rPr>
        <w:t xml:space="preserve">2. </w:t>
      </w:r>
      <w:proofErr w:type="gramStart"/>
      <w:r w:rsidRPr="00E43D86">
        <w:rPr>
          <w:sz w:val="28"/>
          <w:szCs w:val="28"/>
        </w:rPr>
        <w:t>Контроль за</w:t>
      </w:r>
      <w:proofErr w:type="gramEnd"/>
      <w:r w:rsidRPr="00E43D86">
        <w:rPr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Ставропольского края Шафорост В.Н.</w:t>
      </w:r>
    </w:p>
    <w:p w:rsidR="00B620DB" w:rsidRPr="00E43D86" w:rsidRDefault="00B620DB" w:rsidP="00B620DB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620DB" w:rsidRDefault="00B620DB" w:rsidP="00B620D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053FF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 его официального              обнародования.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Pr="00585F2F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>
        <w:rPr>
          <w:sz w:val="28"/>
          <w:szCs w:val="28"/>
        </w:rPr>
        <w:t xml:space="preserve">                   А.И. Палагута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656D0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8B7" w:rsidRDefault="002A38B7" w:rsidP="00134342">
      <w:r>
        <w:separator/>
      </w:r>
    </w:p>
  </w:endnote>
  <w:endnote w:type="continuationSeparator" w:id="0">
    <w:p w:rsidR="002A38B7" w:rsidRDefault="002A38B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8B7" w:rsidRDefault="002A38B7" w:rsidP="00134342">
      <w:r>
        <w:separator/>
      </w:r>
    </w:p>
  </w:footnote>
  <w:footnote w:type="continuationSeparator" w:id="0">
    <w:p w:rsidR="002A38B7" w:rsidRDefault="002A38B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120C5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4A6B94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05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38B7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B94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10D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0D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0C5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615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F054-E0CB-44CC-B1FB-72B157A1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1373</cp:revision>
  <cp:lastPrinted>2025-04-18T10:46:00Z</cp:lastPrinted>
  <dcterms:created xsi:type="dcterms:W3CDTF">2024-07-22T09:11:00Z</dcterms:created>
  <dcterms:modified xsi:type="dcterms:W3CDTF">2025-05-05T11:13:00Z</dcterms:modified>
</cp:coreProperties>
</file>