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B6CAD" w:rsidP="00850681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850681">
              <w:rPr>
                <w:szCs w:val="28"/>
              </w:rPr>
              <w:t>6</w:t>
            </w:r>
            <w:r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11704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B6CAD">
              <w:rPr>
                <w:szCs w:val="28"/>
              </w:rPr>
              <w:t>2</w:t>
            </w:r>
            <w:r w:rsidR="00850681">
              <w:rPr>
                <w:szCs w:val="28"/>
              </w:rPr>
              <w:t>3</w:t>
            </w:r>
            <w:r w:rsidR="0011704A">
              <w:rPr>
                <w:szCs w:val="28"/>
              </w:rPr>
              <w:t>8</w:t>
            </w:r>
          </w:p>
        </w:tc>
      </w:tr>
    </w:tbl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11704A">
        <w:rPr>
          <w:sz w:val="28"/>
          <w:szCs w:val="28"/>
        </w:rPr>
        <w:t xml:space="preserve">Об утверждении Положения о комиссии по обследованию многоквартирных домов, расположенных </w:t>
      </w:r>
      <w:r w:rsidRPr="0011704A">
        <w:rPr>
          <w:bCs/>
          <w:sz w:val="28"/>
          <w:szCs w:val="28"/>
        </w:rPr>
        <w:t xml:space="preserve">на территории </w:t>
      </w:r>
      <w:r w:rsidRPr="0011704A">
        <w:rPr>
          <w:sz w:val="28"/>
          <w:szCs w:val="28"/>
        </w:rPr>
        <w:t>Арзгирского муниципального округа Ставропольского края</w:t>
      </w:r>
      <w:bookmarkStart w:id="0" w:name="_GoBack"/>
      <w:bookmarkEnd w:id="0"/>
    </w:p>
    <w:p w:rsidR="0011704A" w:rsidRPr="0011704A" w:rsidRDefault="0011704A" w:rsidP="0011704A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  <w:r w:rsidRPr="0011704A">
        <w:rPr>
          <w:sz w:val="28"/>
          <w:szCs w:val="28"/>
        </w:rPr>
        <w:t xml:space="preserve">        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11704A">
          <w:rPr>
            <w:sz w:val="28"/>
            <w:szCs w:val="28"/>
          </w:rPr>
          <w:t>2003 г</w:t>
        </w:r>
      </w:smartTag>
      <w:r w:rsidRPr="0011704A">
        <w:rPr>
          <w:sz w:val="28"/>
          <w:szCs w:val="28"/>
        </w:rPr>
        <w:t>.  № 131-ФЗ "Об общих принципах организации местного самоуправления Российской Федерации", Жилищным кодексом Российской Федерации, Законом Ставр</w:t>
      </w:r>
      <w:r w:rsidRPr="0011704A">
        <w:rPr>
          <w:sz w:val="28"/>
          <w:szCs w:val="28"/>
        </w:rPr>
        <w:t>о</w:t>
      </w:r>
      <w:r w:rsidRPr="0011704A">
        <w:rPr>
          <w:sz w:val="28"/>
          <w:szCs w:val="28"/>
        </w:rPr>
        <w:t>польского края от 28 июня 2013 года № 57-кз «Об организации проведения капитального имущества в многоквартирных домах, расположенных на те</w:t>
      </w:r>
      <w:r w:rsidRPr="0011704A">
        <w:rPr>
          <w:sz w:val="28"/>
          <w:szCs w:val="28"/>
        </w:rPr>
        <w:t>р</w:t>
      </w:r>
      <w:r w:rsidRPr="0011704A">
        <w:rPr>
          <w:sz w:val="28"/>
          <w:szCs w:val="28"/>
        </w:rPr>
        <w:t xml:space="preserve">ритории Ставропольского края», приказом министерства жилищно-коммунального  хозяйства Ставропольского края от 13.07.2015 года № 164,  </w:t>
      </w:r>
      <w:r w:rsidRPr="0011704A">
        <w:rPr>
          <w:szCs w:val="28"/>
        </w:rPr>
        <w:t xml:space="preserve"> </w:t>
      </w:r>
      <w:r w:rsidRPr="0011704A">
        <w:rPr>
          <w:sz w:val="28"/>
          <w:szCs w:val="28"/>
        </w:rPr>
        <w:t xml:space="preserve">администрация </w:t>
      </w:r>
      <w:r w:rsidRPr="0011704A">
        <w:rPr>
          <w:color w:val="000000"/>
          <w:spacing w:val="-4"/>
          <w:sz w:val="28"/>
          <w:szCs w:val="28"/>
        </w:rPr>
        <w:t>Арзгирского муниципального округа Ставропольского края</w:t>
      </w: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  <w:r w:rsidRPr="0011704A">
        <w:rPr>
          <w:color w:val="000000"/>
          <w:spacing w:val="-4"/>
          <w:sz w:val="28"/>
          <w:szCs w:val="28"/>
        </w:rPr>
        <w:t>ПОСТАНОВЛЯЕТ:</w:t>
      </w: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  <w:r w:rsidRPr="0011704A">
        <w:rPr>
          <w:sz w:val="28"/>
          <w:szCs w:val="28"/>
        </w:rPr>
        <w:t xml:space="preserve">       1.</w:t>
      </w:r>
      <w:r w:rsidRPr="0011704A">
        <w:rPr>
          <w:color w:val="000000"/>
          <w:sz w:val="28"/>
          <w:szCs w:val="28"/>
          <w:lang w:bidi="ru-RU"/>
        </w:rPr>
        <w:t xml:space="preserve"> Утвердить</w:t>
      </w:r>
      <w:r w:rsidRPr="0011704A">
        <w:rPr>
          <w:sz w:val="28"/>
          <w:szCs w:val="28"/>
        </w:rPr>
        <w:t xml:space="preserve"> прилагаемое Положение о комиссии по обследованию мн</w:t>
      </w:r>
      <w:r w:rsidRPr="0011704A">
        <w:rPr>
          <w:sz w:val="28"/>
          <w:szCs w:val="28"/>
        </w:rPr>
        <w:t>о</w:t>
      </w:r>
      <w:r w:rsidRPr="0011704A">
        <w:rPr>
          <w:sz w:val="28"/>
          <w:szCs w:val="28"/>
        </w:rPr>
        <w:t xml:space="preserve">гоквартирных домов, расположенных </w:t>
      </w:r>
      <w:r w:rsidRPr="0011704A">
        <w:rPr>
          <w:bCs/>
          <w:sz w:val="28"/>
          <w:szCs w:val="28"/>
        </w:rPr>
        <w:t xml:space="preserve">на территории </w:t>
      </w:r>
      <w:r w:rsidRPr="0011704A">
        <w:rPr>
          <w:sz w:val="28"/>
          <w:szCs w:val="28"/>
        </w:rPr>
        <w:t>Арзгирского муниц</w:t>
      </w:r>
      <w:r w:rsidRPr="0011704A">
        <w:rPr>
          <w:sz w:val="28"/>
          <w:szCs w:val="28"/>
        </w:rPr>
        <w:t>и</w:t>
      </w:r>
      <w:r w:rsidRPr="0011704A">
        <w:rPr>
          <w:sz w:val="28"/>
          <w:szCs w:val="28"/>
        </w:rPr>
        <w:t>пального округа Ставропольского края.</w:t>
      </w: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  <w:r w:rsidRPr="0011704A">
        <w:rPr>
          <w:rFonts w:eastAsia="Calibri"/>
          <w:sz w:val="28"/>
          <w:szCs w:val="28"/>
        </w:rPr>
        <w:t xml:space="preserve"> </w:t>
      </w:r>
      <w:r w:rsidRPr="0011704A">
        <w:rPr>
          <w:sz w:val="28"/>
          <w:szCs w:val="28"/>
        </w:rPr>
        <w:t xml:space="preserve">      </w:t>
      </w:r>
      <w:r w:rsidRPr="0011704A">
        <w:rPr>
          <w:rFonts w:eastAsia="Calibri"/>
          <w:sz w:val="28"/>
          <w:szCs w:val="28"/>
          <w:lang w:eastAsia="en-US"/>
        </w:rPr>
        <w:t xml:space="preserve">2. </w:t>
      </w:r>
      <w:r w:rsidRPr="0011704A">
        <w:rPr>
          <w:sz w:val="28"/>
          <w:szCs w:val="28"/>
        </w:rPr>
        <w:t>Утвердить прилагаемый состав комиссии по обследованию многоква</w:t>
      </w:r>
      <w:r w:rsidRPr="0011704A">
        <w:rPr>
          <w:sz w:val="28"/>
          <w:szCs w:val="28"/>
        </w:rPr>
        <w:t>р</w:t>
      </w:r>
      <w:r w:rsidRPr="0011704A">
        <w:rPr>
          <w:sz w:val="28"/>
          <w:szCs w:val="28"/>
        </w:rPr>
        <w:t xml:space="preserve">тирных домов, расположенных </w:t>
      </w:r>
      <w:r w:rsidRPr="0011704A">
        <w:rPr>
          <w:bCs/>
          <w:sz w:val="28"/>
          <w:szCs w:val="28"/>
        </w:rPr>
        <w:t xml:space="preserve">на территории </w:t>
      </w:r>
      <w:r w:rsidRPr="0011704A">
        <w:rPr>
          <w:sz w:val="28"/>
          <w:szCs w:val="28"/>
        </w:rPr>
        <w:t>Арзгирского муниципального округа Ставропольского края.</w:t>
      </w: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  <w:r w:rsidRPr="0011704A">
        <w:rPr>
          <w:sz w:val="28"/>
          <w:szCs w:val="28"/>
        </w:rPr>
        <w:t xml:space="preserve">       3. Контроль за выполнением настоящего постановления  возложить на  заместителя главы администрации - начальника территориального отдела  администрации Арзгирского муниципального округа Ставропольского края в с. Арзгир Черныша М.И.</w:t>
      </w:r>
    </w:p>
    <w:p w:rsidR="0011704A" w:rsidRPr="0011704A" w:rsidRDefault="0011704A" w:rsidP="0011704A">
      <w:pPr>
        <w:widowControl/>
        <w:adjustRightInd/>
        <w:textAlignment w:val="auto"/>
        <w:rPr>
          <w:sz w:val="28"/>
          <w:szCs w:val="28"/>
        </w:rPr>
      </w:pPr>
    </w:p>
    <w:p w:rsidR="0011704A" w:rsidRPr="0011704A" w:rsidRDefault="0011704A" w:rsidP="0011704A">
      <w:pPr>
        <w:widowControl/>
        <w:adjustRightInd/>
        <w:ind w:firstLine="567"/>
        <w:textAlignment w:val="auto"/>
        <w:rPr>
          <w:sz w:val="28"/>
          <w:szCs w:val="28"/>
        </w:rPr>
      </w:pPr>
      <w:r w:rsidRPr="0011704A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0130EF" w:rsidRDefault="000130EF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D34A27" w:rsidRDefault="00D34A27" w:rsidP="00E87DD3">
      <w:pPr>
        <w:spacing w:line="240" w:lineRule="exact"/>
        <w:rPr>
          <w:sz w:val="28"/>
          <w:szCs w:val="28"/>
        </w:rPr>
      </w:pPr>
    </w:p>
    <w:p w:rsidR="00D34A27" w:rsidRDefault="00D34A27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870F09" w:rsidRDefault="00870F09" w:rsidP="00AE2636">
      <w:pPr>
        <w:spacing w:line="240" w:lineRule="exact"/>
        <w:rPr>
          <w:sz w:val="28"/>
          <w:szCs w:val="28"/>
        </w:rPr>
      </w:pPr>
    </w:p>
    <w:p w:rsidR="00870F09" w:rsidRDefault="00870F09" w:rsidP="00AE2636">
      <w:pPr>
        <w:spacing w:line="240" w:lineRule="exact"/>
        <w:rPr>
          <w:sz w:val="28"/>
          <w:szCs w:val="28"/>
        </w:rPr>
      </w:pPr>
    </w:p>
    <w:p w:rsidR="00E87DD3" w:rsidRPr="0016018B" w:rsidRDefault="00E87DD3" w:rsidP="00AE2636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0130EF" w:rsidRDefault="00E87DD3" w:rsidP="00CC1A95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  <w:r w:rsidR="00D34A27" w:rsidRPr="00D34A27">
        <w:rPr>
          <w:sz w:val="28"/>
          <w:szCs w:val="28"/>
        </w:rPr>
        <w:t xml:space="preserve"> </w:t>
      </w:r>
    </w:p>
    <w:sectPr w:rsidR="000130E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5B4" w:rsidRDefault="003F15B4" w:rsidP="00134342">
      <w:r>
        <w:separator/>
      </w:r>
    </w:p>
  </w:endnote>
  <w:endnote w:type="continuationSeparator" w:id="1">
    <w:p w:rsidR="003F15B4" w:rsidRDefault="003F15B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5B4" w:rsidRDefault="003F15B4" w:rsidP="00134342">
      <w:r>
        <w:separator/>
      </w:r>
    </w:p>
  </w:footnote>
  <w:footnote w:type="continuationSeparator" w:id="1">
    <w:p w:rsidR="003F15B4" w:rsidRDefault="003F15B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A80864">
        <w:pPr>
          <w:pStyle w:val="a8"/>
          <w:jc w:val="center"/>
        </w:pPr>
        <w:fldSimple w:instr="PAGE   \* MERGEFORMAT">
          <w:r w:rsidR="00CC1A9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7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8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4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363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04A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63AD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433D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15B4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ABE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864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2636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1A95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3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8F747-2685-44F1-9B41-B5ED40B32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326</cp:revision>
  <cp:lastPrinted>2022-01-27T13:06:00Z</cp:lastPrinted>
  <dcterms:created xsi:type="dcterms:W3CDTF">2021-11-02T06:28:00Z</dcterms:created>
  <dcterms:modified xsi:type="dcterms:W3CDTF">2022-04-11T07:46:00Z</dcterms:modified>
</cp:coreProperties>
</file>