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5D368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00ED4">
              <w:rPr>
                <w:szCs w:val="28"/>
              </w:rPr>
              <w:t>1</w:t>
            </w:r>
            <w:r w:rsidR="005D368A">
              <w:rPr>
                <w:szCs w:val="28"/>
              </w:rPr>
              <w:t>8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A616F5">
              <w:rPr>
                <w:szCs w:val="28"/>
              </w:rPr>
              <w:t>3</w:t>
            </w:r>
            <w:r w:rsidR="005D368A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D368A" w:rsidRPr="005D368A" w:rsidRDefault="005D368A" w:rsidP="005D368A">
      <w:pPr>
        <w:autoSpaceDE w:val="0"/>
        <w:autoSpaceDN w:val="0"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5D368A"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 от 25 мая 2022 г. № 325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5D368A">
        <w:rPr>
          <w:rFonts w:eastAsiaTheme="minorHAnsi"/>
          <w:sz w:val="28"/>
          <w:szCs w:val="28"/>
          <w:lang w:eastAsia="en-US"/>
        </w:rPr>
        <w:t>«О порядке назначения на должность начальника финансового управления администрации Арзгирского муниципального округа Ставропольского края»</w:t>
      </w:r>
    </w:p>
    <w:p w:rsidR="005D368A" w:rsidRPr="005D368A" w:rsidRDefault="005D368A" w:rsidP="005D368A">
      <w:pPr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sz w:val="28"/>
          <w:szCs w:val="28"/>
        </w:rPr>
        <w:t xml:space="preserve">В соответствии с частью 5 статьи 52 Федерального закона от 06.10.2003 № 131-ФЗ «Об общих принципах организации местного самоуправления в Российской Федерации», </w:t>
      </w:r>
      <w:r w:rsidRPr="005D368A">
        <w:rPr>
          <w:rFonts w:eastAsiaTheme="minorHAnsi"/>
          <w:sz w:val="28"/>
          <w:szCs w:val="28"/>
          <w:lang w:eastAsia="en-US"/>
        </w:rPr>
        <w:t>администрация Арзгирского муниципального округа Ставропольского края</w:t>
      </w: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5D368A" w:rsidRPr="005D368A" w:rsidRDefault="005D368A" w:rsidP="005D368A">
      <w:pPr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>ПОСТАНОВЛЯЕТ:</w:t>
      </w: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5D368A" w:rsidRPr="005D368A" w:rsidRDefault="005D368A" w:rsidP="005D368A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/>
        <w:ind w:left="0"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>Внести в постановление администрации Арзгирского муниципального округа Ставропольского края от 25 мая 2022 г. № 325 «О порядке назначения на должность начальника финансового управления администрации Арзгирск</w:t>
      </w:r>
      <w:r w:rsidRPr="005D368A">
        <w:rPr>
          <w:rFonts w:eastAsiaTheme="minorHAnsi"/>
          <w:sz w:val="28"/>
          <w:szCs w:val="28"/>
          <w:lang w:eastAsia="en-US"/>
        </w:rPr>
        <w:t>о</w:t>
      </w:r>
      <w:r w:rsidRPr="005D368A">
        <w:rPr>
          <w:rFonts w:eastAsiaTheme="minorHAnsi"/>
          <w:sz w:val="28"/>
          <w:szCs w:val="28"/>
          <w:lang w:eastAsia="en-US"/>
        </w:rPr>
        <w:t xml:space="preserve">го муниципального округа Ставропольского края» следующие изменения: </w:t>
      </w:r>
    </w:p>
    <w:p w:rsidR="005D368A" w:rsidRPr="005D368A" w:rsidRDefault="005D368A" w:rsidP="005D368A">
      <w:pPr>
        <w:widowControl/>
        <w:numPr>
          <w:ilvl w:val="1"/>
          <w:numId w:val="4"/>
        </w:numPr>
        <w:tabs>
          <w:tab w:val="left" w:pos="1134"/>
        </w:tabs>
        <w:autoSpaceDE w:val="0"/>
        <w:autoSpaceDN w:val="0"/>
        <w:adjustRightInd/>
        <w:ind w:left="0"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>В пункте 2 слово «округ» заменить словом «район»</w:t>
      </w: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 xml:space="preserve">2. Контроль за выполнением настоящего постановления оставляю за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D368A">
        <w:rPr>
          <w:rFonts w:eastAsiaTheme="minorHAnsi"/>
          <w:sz w:val="28"/>
          <w:szCs w:val="28"/>
          <w:lang w:eastAsia="en-US"/>
        </w:rPr>
        <w:t>собой.</w:t>
      </w: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5D368A" w:rsidRPr="005D368A" w:rsidRDefault="005D368A" w:rsidP="005D368A">
      <w:pPr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5D368A">
        <w:rPr>
          <w:rFonts w:eastAsiaTheme="minorHAnsi"/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FF5D4D" w:rsidRDefault="00FF5D4D" w:rsidP="00FF5D4D">
      <w:pPr>
        <w:spacing w:line="240" w:lineRule="exact"/>
        <w:rPr>
          <w:sz w:val="28"/>
          <w:szCs w:val="28"/>
        </w:rPr>
      </w:pPr>
    </w:p>
    <w:p w:rsidR="00900ED4" w:rsidRDefault="00900ED4" w:rsidP="00C21FC0">
      <w:pPr>
        <w:rPr>
          <w:sz w:val="28"/>
          <w:szCs w:val="28"/>
        </w:rPr>
      </w:pPr>
    </w:p>
    <w:p w:rsidR="000840D1" w:rsidRDefault="000840D1" w:rsidP="00D925D0">
      <w:pPr>
        <w:spacing w:line="240" w:lineRule="exact"/>
        <w:rPr>
          <w:sz w:val="28"/>
          <w:szCs w:val="28"/>
        </w:rPr>
      </w:pPr>
    </w:p>
    <w:p w:rsidR="00C21FC0" w:rsidRDefault="00C21FC0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3D7FF9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58" w:rsidRDefault="008A5A58" w:rsidP="00134342">
      <w:r>
        <w:separator/>
      </w:r>
    </w:p>
  </w:endnote>
  <w:endnote w:type="continuationSeparator" w:id="1">
    <w:p w:rsidR="008A5A58" w:rsidRDefault="008A5A5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58" w:rsidRDefault="008A5A58" w:rsidP="00134342">
      <w:r>
        <w:separator/>
      </w:r>
    </w:p>
  </w:footnote>
  <w:footnote w:type="continuationSeparator" w:id="1">
    <w:p w:rsidR="008A5A58" w:rsidRDefault="008A5A5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7517B">
        <w:pPr>
          <w:pStyle w:val="a8"/>
          <w:jc w:val="center"/>
        </w:pPr>
        <w:fldSimple w:instr=" PAGE   \* MERGEFORMAT ">
          <w:r w:rsidR="00E53B0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054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17B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A58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B0A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049-C487-4858-A798-018FCC25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24</cp:revision>
  <cp:lastPrinted>2023-04-12T07:11:00Z</cp:lastPrinted>
  <dcterms:created xsi:type="dcterms:W3CDTF">2023-04-10T09:35:00Z</dcterms:created>
  <dcterms:modified xsi:type="dcterms:W3CDTF">2023-04-20T07:26:00Z</dcterms:modified>
</cp:coreProperties>
</file>