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B2" w:rsidRDefault="007365B2" w:rsidP="00290E58">
      <w:pPr>
        <w:pStyle w:val="a6"/>
        <w:contextualSpacing/>
        <w:rPr>
          <w:b/>
          <w:sz w:val="32"/>
          <w:szCs w:val="32"/>
        </w:rPr>
      </w:pPr>
    </w:p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7365B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4A3B3D">
              <w:rPr>
                <w:szCs w:val="28"/>
              </w:rPr>
              <w:t>0</w:t>
            </w:r>
            <w:r w:rsidR="007365B2">
              <w:rPr>
                <w:szCs w:val="28"/>
              </w:rPr>
              <w:t>9</w:t>
            </w:r>
            <w:r w:rsidR="0065161F">
              <w:rPr>
                <w:szCs w:val="28"/>
              </w:rPr>
              <w:t xml:space="preserve"> </w:t>
            </w:r>
            <w:r w:rsidR="004A3B3D">
              <w:rPr>
                <w:szCs w:val="28"/>
              </w:rPr>
              <w:t xml:space="preserve">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770282">
              <w:rPr>
                <w:szCs w:val="28"/>
              </w:rPr>
              <w:t>2</w:t>
            </w:r>
            <w:r w:rsidR="007365B2">
              <w:rPr>
                <w:szCs w:val="28"/>
              </w:rPr>
              <w:t>21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7365B2" w:rsidRPr="00DB11D9" w:rsidRDefault="007365B2" w:rsidP="007365B2">
      <w:pPr>
        <w:pStyle w:val="ConsPlusNormal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B11D9">
        <w:rPr>
          <w:rFonts w:ascii="Times New Roman" w:hAnsi="Times New Roman"/>
          <w:sz w:val="28"/>
          <w:szCs w:val="28"/>
        </w:rPr>
        <w:t>Об утверждении тарифов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1D9">
        <w:rPr>
          <w:rFonts w:ascii="Times New Roman" w:hAnsi="Times New Roman"/>
          <w:sz w:val="28"/>
          <w:szCs w:val="28"/>
        </w:rPr>
        <w:t>на оказание услуг муниципального бюджетного                    учреждения Арзгирского муниципального округа Ставропольского края</w:t>
      </w:r>
      <w:r w:rsidR="002E4BA5">
        <w:rPr>
          <w:rFonts w:ascii="Times New Roman" w:hAnsi="Times New Roman"/>
          <w:sz w:val="28"/>
          <w:szCs w:val="28"/>
        </w:rPr>
        <w:t xml:space="preserve">               </w:t>
      </w:r>
      <w:r w:rsidRPr="00DB11D9">
        <w:rPr>
          <w:rFonts w:ascii="Times New Roman" w:hAnsi="Times New Roman"/>
          <w:sz w:val="28"/>
          <w:szCs w:val="28"/>
        </w:rPr>
        <w:t xml:space="preserve">«Участок благоустройства Арзгирского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DB11D9">
        <w:rPr>
          <w:rFonts w:ascii="Times New Roman" w:hAnsi="Times New Roman"/>
          <w:sz w:val="28"/>
          <w:szCs w:val="28"/>
        </w:rPr>
        <w:t>Ставропольского края»</w:t>
      </w:r>
    </w:p>
    <w:p w:rsidR="007365B2" w:rsidRPr="009F5C50" w:rsidRDefault="007365B2" w:rsidP="007365B2">
      <w:pPr>
        <w:widowControl/>
        <w:adjustRightInd/>
        <w:textAlignment w:val="auto"/>
        <w:rPr>
          <w:sz w:val="28"/>
          <w:szCs w:val="28"/>
        </w:rPr>
      </w:pPr>
    </w:p>
    <w:p w:rsidR="007365B2" w:rsidRPr="009F5C50" w:rsidRDefault="007365B2" w:rsidP="007365B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proofErr w:type="gramStart"/>
      <w:r w:rsidRPr="009F5C50">
        <w:rPr>
          <w:sz w:val="28"/>
          <w:szCs w:val="28"/>
        </w:rPr>
        <w:t xml:space="preserve">В соответствии с Федеральным законом от 06 октября 2003 года                        № 131-ФЗ «Об общих принципах организации местного самоуправления </w:t>
      </w:r>
      <w:r>
        <w:rPr>
          <w:sz w:val="28"/>
          <w:szCs w:val="28"/>
        </w:rPr>
        <w:t xml:space="preserve">            </w:t>
      </w:r>
      <w:r w:rsidRPr="009F5C50">
        <w:rPr>
          <w:sz w:val="28"/>
          <w:szCs w:val="28"/>
        </w:rPr>
        <w:t xml:space="preserve">Российской Федерации», </w:t>
      </w:r>
      <w:r>
        <w:rPr>
          <w:sz w:val="28"/>
          <w:szCs w:val="28"/>
        </w:rPr>
        <w:t>решением Совета депутатов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от 10 июня 2021 г. № 68 «О порядке принятия решений об установлении тарифов на услуги (работы), предоставля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(выполняемые) муниципальными предприятиями и учреждениями Арзги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муниципального округа Ставропольского края», </w:t>
      </w:r>
      <w:r w:rsidRPr="009F5C50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9F5C50">
        <w:rPr>
          <w:sz w:val="28"/>
          <w:szCs w:val="28"/>
        </w:rPr>
        <w:t xml:space="preserve"> Арзгирского муниципального округа Ставропольского края</w:t>
      </w:r>
      <w:proofErr w:type="gramEnd"/>
      <w:r>
        <w:rPr>
          <w:sz w:val="28"/>
          <w:szCs w:val="28"/>
        </w:rPr>
        <w:t xml:space="preserve"> </w:t>
      </w:r>
      <w:r w:rsidRPr="009F5C50">
        <w:rPr>
          <w:sz w:val="28"/>
          <w:szCs w:val="28"/>
        </w:rPr>
        <w:t xml:space="preserve">администрация Арзгирского </w:t>
      </w:r>
      <w:r>
        <w:rPr>
          <w:sz w:val="28"/>
          <w:szCs w:val="28"/>
        </w:rPr>
        <w:t xml:space="preserve">           </w:t>
      </w:r>
      <w:r w:rsidRPr="009F5C50">
        <w:rPr>
          <w:sz w:val="28"/>
          <w:szCs w:val="28"/>
        </w:rPr>
        <w:t>муниципального округа Ставропольского края</w:t>
      </w:r>
    </w:p>
    <w:p w:rsidR="007365B2" w:rsidRPr="009F5C50" w:rsidRDefault="007365B2" w:rsidP="007365B2">
      <w:pPr>
        <w:widowControl/>
        <w:adjustRightInd/>
        <w:textAlignment w:val="auto"/>
        <w:rPr>
          <w:sz w:val="28"/>
          <w:szCs w:val="28"/>
        </w:rPr>
      </w:pPr>
    </w:p>
    <w:p w:rsidR="007365B2" w:rsidRPr="009F5C50" w:rsidRDefault="007365B2" w:rsidP="007365B2">
      <w:pPr>
        <w:widowControl/>
        <w:adjustRightInd/>
        <w:textAlignment w:val="auto"/>
        <w:rPr>
          <w:sz w:val="28"/>
          <w:szCs w:val="28"/>
        </w:rPr>
      </w:pPr>
      <w:r w:rsidRPr="009F5C50">
        <w:rPr>
          <w:sz w:val="28"/>
          <w:szCs w:val="28"/>
        </w:rPr>
        <w:t>ПОСТАНОВЛЯЕТ:</w:t>
      </w:r>
    </w:p>
    <w:p w:rsidR="007365B2" w:rsidRPr="009F5C50" w:rsidRDefault="007365B2" w:rsidP="007365B2">
      <w:pPr>
        <w:widowControl/>
        <w:adjustRightInd/>
        <w:textAlignment w:val="auto"/>
        <w:rPr>
          <w:sz w:val="28"/>
          <w:szCs w:val="28"/>
        </w:rPr>
      </w:pPr>
    </w:p>
    <w:p w:rsidR="007365B2" w:rsidRPr="009F5C50" w:rsidRDefault="007365B2" w:rsidP="007365B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 w:rsidRPr="009F5C50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 xml:space="preserve">прилагаемые </w:t>
      </w:r>
      <w:r w:rsidRPr="009F5C50">
        <w:rPr>
          <w:sz w:val="28"/>
          <w:szCs w:val="28"/>
        </w:rPr>
        <w:t>тариф</w:t>
      </w:r>
      <w:r>
        <w:rPr>
          <w:sz w:val="28"/>
          <w:szCs w:val="28"/>
        </w:rPr>
        <w:t xml:space="preserve">ы </w:t>
      </w:r>
      <w:r w:rsidRPr="009F5C50">
        <w:rPr>
          <w:sz w:val="28"/>
          <w:szCs w:val="28"/>
        </w:rPr>
        <w:t xml:space="preserve">на </w:t>
      </w:r>
      <w:r>
        <w:rPr>
          <w:sz w:val="28"/>
          <w:szCs w:val="28"/>
        </w:rPr>
        <w:t>оказание муниципальным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ным учреждением Арзгирского муниципального округа Ставропольского края</w:t>
      </w:r>
      <w:r w:rsidR="00390FD6">
        <w:rPr>
          <w:sz w:val="28"/>
          <w:szCs w:val="28"/>
        </w:rPr>
        <w:t xml:space="preserve"> </w:t>
      </w:r>
      <w:r w:rsidRPr="00DB11D9">
        <w:rPr>
          <w:sz w:val="28"/>
          <w:szCs w:val="28"/>
        </w:rPr>
        <w:t>«Участок благоустройства Арзгирского муниципального округа Ставропол</w:t>
      </w:r>
      <w:r w:rsidRPr="00DB11D9">
        <w:rPr>
          <w:sz w:val="28"/>
          <w:szCs w:val="28"/>
        </w:rPr>
        <w:t>ь</w:t>
      </w:r>
      <w:r w:rsidRPr="00DB11D9">
        <w:rPr>
          <w:sz w:val="28"/>
          <w:szCs w:val="28"/>
        </w:rPr>
        <w:t>ского края»</w:t>
      </w:r>
      <w:r>
        <w:rPr>
          <w:sz w:val="28"/>
          <w:szCs w:val="28"/>
        </w:rPr>
        <w:t xml:space="preserve"> услуг по эксплуатации специализированной техники</w:t>
      </w:r>
      <w:r w:rsidRPr="009F5C50">
        <w:rPr>
          <w:sz w:val="28"/>
          <w:szCs w:val="28"/>
        </w:rPr>
        <w:t>.</w:t>
      </w:r>
    </w:p>
    <w:p w:rsidR="007365B2" w:rsidRPr="009F5C50" w:rsidRDefault="007365B2" w:rsidP="007365B2">
      <w:pPr>
        <w:widowControl/>
        <w:autoSpaceDE w:val="0"/>
        <w:adjustRightInd/>
        <w:textAlignment w:val="auto"/>
        <w:rPr>
          <w:sz w:val="28"/>
          <w:szCs w:val="28"/>
        </w:rPr>
      </w:pPr>
    </w:p>
    <w:p w:rsidR="007365B2" w:rsidRPr="009F5C50" w:rsidRDefault="007365B2" w:rsidP="007365B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F5C50">
        <w:rPr>
          <w:sz w:val="28"/>
          <w:szCs w:val="28"/>
        </w:rPr>
        <w:t xml:space="preserve">.Контроль за выполнением настоящего постановления возложить на </w:t>
      </w:r>
      <w:r>
        <w:rPr>
          <w:sz w:val="28"/>
          <w:szCs w:val="28"/>
        </w:rPr>
        <w:t xml:space="preserve">           </w:t>
      </w:r>
      <w:r w:rsidRPr="009F5C50">
        <w:rPr>
          <w:sz w:val="28"/>
          <w:szCs w:val="28"/>
        </w:rPr>
        <w:t>заместителя главы администрации</w:t>
      </w:r>
      <w:r>
        <w:rPr>
          <w:sz w:val="28"/>
          <w:szCs w:val="28"/>
        </w:rPr>
        <w:t xml:space="preserve"> – начальника территориального отдела            администрации </w:t>
      </w:r>
      <w:r w:rsidRPr="009F5C50">
        <w:rPr>
          <w:sz w:val="28"/>
          <w:szCs w:val="28"/>
        </w:rPr>
        <w:t>Арзгирского муниципального округа Ставропольского края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Арзгир Черныша М</w:t>
      </w:r>
      <w:r w:rsidRPr="009F5C50">
        <w:rPr>
          <w:sz w:val="28"/>
          <w:szCs w:val="28"/>
        </w:rPr>
        <w:t>.И.</w:t>
      </w:r>
    </w:p>
    <w:p w:rsidR="007365B2" w:rsidRPr="009F5C50" w:rsidRDefault="007365B2" w:rsidP="007365B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</w:p>
    <w:p w:rsidR="007365B2" w:rsidRPr="009F5C50" w:rsidRDefault="00B350CA" w:rsidP="007365B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7365B2" w:rsidRPr="009F5C50">
        <w:rPr>
          <w:sz w:val="28"/>
          <w:szCs w:val="28"/>
        </w:rPr>
        <w:t>.Настоящее постановление вступает в силу на следующий день после дня его официального опубликования (обнародования)</w:t>
      </w:r>
      <w:r w:rsidR="007365B2">
        <w:rPr>
          <w:sz w:val="28"/>
          <w:szCs w:val="28"/>
        </w:rPr>
        <w:t xml:space="preserve"> и распространяется на правоотношения, возникшие с 01 января 2024 года</w:t>
      </w:r>
      <w:r w:rsidR="007365B2" w:rsidRPr="009F5C50">
        <w:rPr>
          <w:sz w:val="28"/>
          <w:szCs w:val="28"/>
        </w:rPr>
        <w:t>.</w:t>
      </w:r>
    </w:p>
    <w:p w:rsidR="00770282" w:rsidRDefault="0077028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70EEF" w:rsidRDefault="00C70EE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161F" w:rsidRDefault="0065161F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365B2" w:rsidRDefault="007365B2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359C5" w:rsidRPr="00B766FC" w:rsidRDefault="002359C5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2359C5" w:rsidRPr="002359C5" w:rsidRDefault="00D64198" w:rsidP="000B63E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sectPr w:rsidR="002359C5" w:rsidRPr="002359C5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EF8" w:rsidRDefault="00307EF8" w:rsidP="00134342">
      <w:r>
        <w:separator/>
      </w:r>
    </w:p>
  </w:endnote>
  <w:endnote w:type="continuationSeparator" w:id="0">
    <w:p w:rsidR="00307EF8" w:rsidRDefault="00307EF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EF8" w:rsidRDefault="00307EF8" w:rsidP="00134342">
      <w:r>
        <w:separator/>
      </w:r>
    </w:p>
  </w:footnote>
  <w:footnote w:type="continuationSeparator" w:id="0">
    <w:p w:rsidR="00307EF8" w:rsidRDefault="00307EF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A6F45">
    <w:pPr>
      <w:pStyle w:val="a8"/>
      <w:jc w:val="center"/>
    </w:pPr>
    <w:fldSimple w:instr=" PAGE   \* MERGEFORMAT ">
      <w:r w:rsidR="000B63E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772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3E5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BA5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EF8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0FD6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37A85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6F45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65B2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A46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50CA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1DB7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4EFF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C6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77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4BDE7-ECB0-40F1-86BC-4488E1FE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552</cp:revision>
  <cp:lastPrinted>2024-04-12T10:59:00Z</cp:lastPrinted>
  <dcterms:created xsi:type="dcterms:W3CDTF">2023-10-30T11:29:00Z</dcterms:created>
  <dcterms:modified xsi:type="dcterms:W3CDTF">2024-04-16T04:18:00Z</dcterms:modified>
</cp:coreProperties>
</file>