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07067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3</w:t>
            </w:r>
            <w:r w:rsidR="0007067A">
              <w:rPr>
                <w:szCs w:val="28"/>
              </w:rPr>
              <w:t>1</w:t>
            </w:r>
            <w:r w:rsidR="00F56176"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марта</w:t>
            </w:r>
            <w:r w:rsidR="00F56176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776BEA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07067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21</w:t>
            </w:r>
            <w:r w:rsidR="0007067A">
              <w:rPr>
                <w:szCs w:val="28"/>
              </w:rPr>
              <w:t>5</w:t>
            </w:r>
          </w:p>
        </w:tc>
      </w:tr>
    </w:tbl>
    <w:p w:rsidR="00BC4278" w:rsidRPr="00BC4278" w:rsidRDefault="00BC4278" w:rsidP="00BC427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C4278" w:rsidRPr="00BC4278" w:rsidRDefault="00B17D1E" w:rsidP="00BC4278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>
        <w:rPr>
          <w:rFonts w:eastAsiaTheme="minorHAnsi"/>
          <w:sz w:val="28"/>
          <w:szCs w:val="28"/>
          <w:lang w:eastAsia="en-US"/>
        </w:rPr>
        <w:t xml:space="preserve">Об </w:t>
      </w:r>
      <w:r w:rsidR="0007067A">
        <w:rPr>
          <w:rFonts w:eastAsiaTheme="minorHAnsi"/>
          <w:sz w:val="28"/>
          <w:szCs w:val="28"/>
          <w:lang w:eastAsia="en-US"/>
        </w:rPr>
        <w:t xml:space="preserve">утверждении Порядка </w:t>
      </w:r>
      <w:r>
        <w:rPr>
          <w:rFonts w:eastAsiaTheme="minorHAnsi"/>
          <w:sz w:val="28"/>
          <w:szCs w:val="28"/>
          <w:lang w:eastAsia="en-US"/>
        </w:rPr>
        <w:t xml:space="preserve">организации </w:t>
      </w:r>
      <w:r w:rsidR="0007067A">
        <w:rPr>
          <w:rFonts w:eastAsiaTheme="minorHAnsi"/>
          <w:sz w:val="28"/>
          <w:szCs w:val="28"/>
          <w:lang w:eastAsia="en-US"/>
        </w:rPr>
        <w:t xml:space="preserve"> и обеспечения </w:t>
      </w:r>
      <w:r w:rsidR="00BC4278" w:rsidRPr="00BC4278">
        <w:rPr>
          <w:sz w:val="28"/>
          <w:szCs w:val="24"/>
        </w:rPr>
        <w:t>отдыха</w:t>
      </w:r>
      <w:r w:rsidR="0007067A">
        <w:rPr>
          <w:sz w:val="28"/>
          <w:szCs w:val="24"/>
        </w:rPr>
        <w:t xml:space="preserve"> и</w:t>
      </w:r>
      <w:r>
        <w:rPr>
          <w:sz w:val="28"/>
          <w:szCs w:val="24"/>
        </w:rPr>
        <w:t xml:space="preserve"> оздоровления детей и</w:t>
      </w:r>
      <w:r w:rsidR="00BC4278" w:rsidRPr="00BC4278">
        <w:rPr>
          <w:sz w:val="28"/>
          <w:szCs w:val="24"/>
        </w:rPr>
        <w:t xml:space="preserve"> подростков  Арзгирско</w:t>
      </w:r>
      <w:r>
        <w:rPr>
          <w:sz w:val="28"/>
          <w:szCs w:val="24"/>
        </w:rPr>
        <w:t>го</w:t>
      </w:r>
      <w:r w:rsidR="00BC4278" w:rsidRPr="00BC4278">
        <w:rPr>
          <w:sz w:val="28"/>
          <w:szCs w:val="24"/>
        </w:rPr>
        <w:t xml:space="preserve"> муниципально</w:t>
      </w:r>
      <w:r>
        <w:rPr>
          <w:sz w:val="28"/>
          <w:szCs w:val="24"/>
        </w:rPr>
        <w:t xml:space="preserve">го округа </w:t>
      </w: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07067A" w:rsidRPr="0007067A" w:rsidRDefault="00BC4278" w:rsidP="0007067A">
      <w:pPr>
        <w:ind w:firstLine="709"/>
        <w:rPr>
          <w:sz w:val="28"/>
          <w:szCs w:val="28"/>
        </w:rPr>
      </w:pPr>
      <w:r w:rsidRPr="00BC4278">
        <w:rPr>
          <w:sz w:val="28"/>
          <w:szCs w:val="28"/>
        </w:rPr>
        <w:t xml:space="preserve">В соответствии с Федеральными законами от </w:t>
      </w:r>
      <w:r w:rsidR="0007067A" w:rsidRPr="0007067A">
        <w:rPr>
          <w:sz w:val="28"/>
          <w:szCs w:val="28"/>
        </w:rPr>
        <w:t xml:space="preserve"> 29.12.2012 г. № 273-ФЗ «Об образовании в Российской Федерации», от 24.07.1998 года № 124-ФЗ «Об основных гарантиях прав ребенка в Российской Федерации», от 06.10.</w:t>
      </w:r>
      <w:smartTag w:uri="urn:schemas-microsoft-com:office:smarttags" w:element="metricconverter">
        <w:smartTagPr>
          <w:attr w:name="ProductID" w:val="2003 г"/>
        </w:smartTagPr>
        <w:r w:rsidR="0007067A" w:rsidRPr="0007067A">
          <w:rPr>
            <w:sz w:val="28"/>
            <w:szCs w:val="28"/>
          </w:rPr>
          <w:t>2003 г</w:t>
        </w:r>
      </w:smartTag>
      <w:r w:rsidR="0007067A" w:rsidRPr="0007067A">
        <w:rPr>
          <w:sz w:val="28"/>
          <w:szCs w:val="28"/>
        </w:rPr>
        <w:t>. № 131-ФЗ «Об общих принципах организации местного сам</w:t>
      </w:r>
      <w:r w:rsidR="0007067A" w:rsidRPr="0007067A">
        <w:rPr>
          <w:sz w:val="28"/>
          <w:szCs w:val="28"/>
        </w:rPr>
        <w:t>о</w:t>
      </w:r>
      <w:r w:rsidR="0007067A" w:rsidRPr="0007067A">
        <w:rPr>
          <w:sz w:val="28"/>
          <w:szCs w:val="28"/>
        </w:rPr>
        <w:t xml:space="preserve">управления в Российской Федерации», законами Ставропольского края от 24.12.2021 г. №132-кз «Об отдельных вопросах организации и обеспечения отдыха и оздоровления детей в Ставропольском крае», от 27.12.2021 г. </w:t>
      </w:r>
      <w:r w:rsidR="0007067A">
        <w:rPr>
          <w:sz w:val="28"/>
          <w:szCs w:val="28"/>
        </w:rPr>
        <w:t xml:space="preserve">         </w:t>
      </w:r>
      <w:r w:rsidR="0007067A" w:rsidRPr="0007067A">
        <w:rPr>
          <w:sz w:val="28"/>
          <w:szCs w:val="28"/>
        </w:rPr>
        <w:t>№</w:t>
      </w:r>
      <w:r w:rsidR="0007067A">
        <w:rPr>
          <w:sz w:val="28"/>
          <w:szCs w:val="28"/>
        </w:rPr>
        <w:t xml:space="preserve"> </w:t>
      </w:r>
      <w:r w:rsidR="0007067A" w:rsidRPr="0007067A">
        <w:rPr>
          <w:sz w:val="28"/>
          <w:szCs w:val="28"/>
        </w:rPr>
        <w:t xml:space="preserve">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администрация Арзгирского муниципального округа Ставропольского края  </w:t>
      </w:r>
    </w:p>
    <w:p w:rsidR="0007067A" w:rsidRPr="00BC4278" w:rsidRDefault="0007067A" w:rsidP="00B17D1E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BC4278">
        <w:rPr>
          <w:rFonts w:eastAsiaTheme="minorHAnsi"/>
          <w:sz w:val="28"/>
          <w:szCs w:val="28"/>
          <w:lang w:eastAsia="en-US"/>
        </w:rPr>
        <w:t>ПОСТАНОВЛЯЕТ:</w:t>
      </w: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B17D1E" w:rsidRDefault="00BC4278" w:rsidP="0007067A">
      <w:pPr>
        <w:widowControl/>
        <w:adjustRightInd/>
        <w:ind w:firstLine="708"/>
        <w:textAlignment w:val="auto"/>
        <w:rPr>
          <w:sz w:val="28"/>
          <w:szCs w:val="28"/>
        </w:rPr>
      </w:pPr>
      <w:r w:rsidRPr="00BC4278">
        <w:rPr>
          <w:rFonts w:eastAsiaTheme="minorHAnsi"/>
          <w:caps/>
          <w:sz w:val="28"/>
          <w:szCs w:val="28"/>
          <w:lang w:eastAsia="en-US"/>
        </w:rPr>
        <w:t>1</w:t>
      </w:r>
      <w:r w:rsidRPr="00BC4278">
        <w:rPr>
          <w:rFonts w:eastAsiaTheme="minorHAnsi"/>
          <w:sz w:val="28"/>
          <w:szCs w:val="28"/>
          <w:lang w:eastAsia="en-US"/>
        </w:rPr>
        <w:t xml:space="preserve">. </w:t>
      </w:r>
      <w:r w:rsidR="0007067A">
        <w:rPr>
          <w:sz w:val="28"/>
          <w:szCs w:val="28"/>
        </w:rPr>
        <w:t xml:space="preserve">Утвердить прилагаемый </w:t>
      </w:r>
      <w:r w:rsidR="0007067A" w:rsidRPr="00744A11">
        <w:rPr>
          <w:sz w:val="28"/>
          <w:szCs w:val="28"/>
        </w:rPr>
        <w:t>По</w:t>
      </w:r>
      <w:r w:rsidR="0007067A">
        <w:rPr>
          <w:sz w:val="28"/>
          <w:szCs w:val="28"/>
        </w:rPr>
        <w:t>рядок организации и обеспечения  отд</w:t>
      </w:r>
      <w:r w:rsidR="0007067A">
        <w:rPr>
          <w:sz w:val="28"/>
          <w:szCs w:val="28"/>
        </w:rPr>
        <w:t>ы</w:t>
      </w:r>
      <w:r w:rsidR="0007067A">
        <w:rPr>
          <w:sz w:val="28"/>
          <w:szCs w:val="28"/>
        </w:rPr>
        <w:t>ха и оздоровления детей и подростков Арзгирского муниципального округа (далее – Порядок).</w:t>
      </w:r>
    </w:p>
    <w:p w:rsidR="0007067A" w:rsidRDefault="0007067A" w:rsidP="0007067A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</w:p>
    <w:p w:rsidR="0007067A" w:rsidRDefault="00B17D1E" w:rsidP="0007067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r w:rsidR="0007067A" w:rsidRPr="00600FBA">
        <w:rPr>
          <w:sz w:val="28"/>
          <w:szCs w:val="28"/>
        </w:rPr>
        <w:t>Отделу образования администрации Арзгирского муниципального округа  Ставропольского края (Подкладов) довести до сведения руководит</w:t>
      </w:r>
      <w:r w:rsidR="0007067A" w:rsidRPr="00600FBA">
        <w:rPr>
          <w:sz w:val="28"/>
          <w:szCs w:val="28"/>
        </w:rPr>
        <w:t>е</w:t>
      </w:r>
      <w:r w:rsidR="0007067A" w:rsidRPr="00600FBA">
        <w:rPr>
          <w:sz w:val="28"/>
          <w:szCs w:val="28"/>
        </w:rPr>
        <w:t xml:space="preserve">лей муниципальных образовательных </w:t>
      </w:r>
      <w:r w:rsidR="0007067A">
        <w:rPr>
          <w:sz w:val="28"/>
          <w:szCs w:val="28"/>
        </w:rPr>
        <w:t>организаций</w:t>
      </w:r>
      <w:r w:rsidR="0007067A" w:rsidRPr="00600FBA">
        <w:rPr>
          <w:sz w:val="28"/>
          <w:szCs w:val="28"/>
        </w:rPr>
        <w:t xml:space="preserve">  Арзгирского муниц</w:t>
      </w:r>
      <w:r w:rsidR="0007067A" w:rsidRPr="00600FBA">
        <w:rPr>
          <w:sz w:val="28"/>
          <w:szCs w:val="28"/>
        </w:rPr>
        <w:t>и</w:t>
      </w:r>
      <w:r w:rsidR="0007067A" w:rsidRPr="00600FBA">
        <w:rPr>
          <w:sz w:val="28"/>
          <w:szCs w:val="28"/>
        </w:rPr>
        <w:t>пального округа прилагаем</w:t>
      </w:r>
      <w:r w:rsidR="0007067A">
        <w:rPr>
          <w:sz w:val="28"/>
          <w:szCs w:val="28"/>
        </w:rPr>
        <w:t xml:space="preserve">ый </w:t>
      </w:r>
      <w:r w:rsidR="0007067A" w:rsidRPr="00600FBA">
        <w:rPr>
          <w:sz w:val="28"/>
          <w:szCs w:val="28"/>
        </w:rPr>
        <w:t xml:space="preserve"> </w:t>
      </w:r>
      <w:r w:rsidR="0007067A">
        <w:rPr>
          <w:sz w:val="28"/>
          <w:szCs w:val="28"/>
        </w:rPr>
        <w:t>Порядок</w:t>
      </w:r>
      <w:r w:rsidR="0007067A" w:rsidRPr="00600FBA">
        <w:rPr>
          <w:sz w:val="28"/>
          <w:szCs w:val="28"/>
        </w:rPr>
        <w:t>.</w:t>
      </w:r>
    </w:p>
    <w:p w:rsidR="0007067A" w:rsidRPr="00600FBA" w:rsidRDefault="0007067A" w:rsidP="0007067A">
      <w:pPr>
        <w:ind w:firstLine="709"/>
        <w:rPr>
          <w:sz w:val="28"/>
          <w:szCs w:val="28"/>
        </w:rPr>
      </w:pPr>
    </w:p>
    <w:p w:rsidR="00BC4278" w:rsidRPr="00BC4278" w:rsidRDefault="00B17D1E" w:rsidP="00B17D1E">
      <w:pPr>
        <w:widowControl/>
        <w:autoSpaceDE w:val="0"/>
        <w:autoSpaceDN w:val="0"/>
        <w:ind w:firstLine="540"/>
        <w:textAlignment w:val="auto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BC4278" w:rsidRPr="00BC4278">
        <w:rPr>
          <w:rFonts w:eastAsiaTheme="minorHAnsi"/>
          <w:sz w:val="28"/>
          <w:szCs w:val="28"/>
          <w:lang w:eastAsia="en-US"/>
        </w:rPr>
        <w:t>3. Контроль за выполнением настоящего постановления возложить на             заместителя главы администрации Арзгирского муниципального округа        Ставропольского края Ковалеву Е.В.</w:t>
      </w:r>
    </w:p>
    <w:p w:rsidR="00BC4278" w:rsidRPr="00BC4278" w:rsidRDefault="00BC4278" w:rsidP="00BC427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</w:p>
    <w:p w:rsidR="00BC4278" w:rsidRPr="00BC4278" w:rsidRDefault="00BC4278" w:rsidP="00BC427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BC4278">
        <w:rPr>
          <w:rFonts w:eastAsiaTheme="minorHAnsi"/>
          <w:sz w:val="28"/>
          <w:szCs w:val="28"/>
          <w:lang w:eastAsia="en-US"/>
        </w:rPr>
        <w:t>4.Настоящее постановление вступает в силу на следующий день после дня его официального опубликования (обнародования).</w:t>
      </w:r>
    </w:p>
    <w:p w:rsidR="00DB3EE4" w:rsidRDefault="00DB3EE4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07F61" w:rsidRDefault="00707F61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07F61" w:rsidRDefault="00707F61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1437E" w:rsidRPr="00157815" w:rsidRDefault="0081437E" w:rsidP="0081437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AB3669" w:rsidRDefault="0081437E" w:rsidP="00AB3669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BC4278" w:rsidRPr="00BC4278" w:rsidRDefault="00FD26DC" w:rsidP="006927DB">
      <w:pPr>
        <w:spacing w:line="240" w:lineRule="exact"/>
        <w:rPr>
          <w:sz w:val="28"/>
          <w:szCs w:val="28"/>
        </w:rPr>
      </w:pPr>
      <w:r w:rsidRPr="00FD26DC">
        <w:rPr>
          <w:sz w:val="28"/>
          <w:szCs w:val="28"/>
        </w:rPr>
        <w:t xml:space="preserve"> </w:t>
      </w:r>
    </w:p>
    <w:p w:rsidR="00C14275" w:rsidRPr="00C14275" w:rsidRDefault="00C14275" w:rsidP="0007067A">
      <w:pPr>
        <w:spacing w:line="240" w:lineRule="exact"/>
        <w:rPr>
          <w:sz w:val="28"/>
          <w:szCs w:val="28"/>
        </w:rPr>
      </w:pPr>
    </w:p>
    <w:sectPr w:rsidR="00C14275" w:rsidRPr="00C1427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AE3" w:rsidRDefault="00562AE3" w:rsidP="00134342">
      <w:r>
        <w:separator/>
      </w:r>
    </w:p>
  </w:endnote>
  <w:endnote w:type="continuationSeparator" w:id="1">
    <w:p w:rsidR="00562AE3" w:rsidRDefault="00562AE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AE3" w:rsidRDefault="00562AE3" w:rsidP="00134342">
      <w:r>
        <w:separator/>
      </w:r>
    </w:p>
  </w:footnote>
  <w:footnote w:type="continuationSeparator" w:id="1">
    <w:p w:rsidR="00562AE3" w:rsidRDefault="00562AE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0F235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927DB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2294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067A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2359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17ED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E7391"/>
    <w:rsid w:val="003F2195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101D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AE3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516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B7564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7DB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76BEA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4553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17D1E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1D21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41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240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7A58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2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30E6-4471-4D9F-A86C-D2BB8D01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2022-03-31T06:21:00Z</cp:lastPrinted>
  <dcterms:created xsi:type="dcterms:W3CDTF">2022-03-30T12:12:00Z</dcterms:created>
  <dcterms:modified xsi:type="dcterms:W3CDTF">2022-04-04T05:53:00Z</dcterms:modified>
</cp:coreProperties>
</file>