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C81852">
        <w:trPr>
          <w:trHeight w:val="401"/>
        </w:trPr>
        <w:tc>
          <w:tcPr>
            <w:tcW w:w="3063" w:type="dxa"/>
          </w:tcPr>
          <w:p w:rsidR="00882754" w:rsidRPr="00782CFF" w:rsidRDefault="00D36BF7" w:rsidP="007C743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C7435">
              <w:rPr>
                <w:szCs w:val="28"/>
              </w:rPr>
              <w:t>30</w:t>
            </w:r>
            <w:r w:rsidR="003D6407">
              <w:rPr>
                <w:szCs w:val="28"/>
              </w:rPr>
              <w:t xml:space="preserve"> марта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511AB4">
              <w:rPr>
                <w:szCs w:val="28"/>
              </w:rPr>
              <w:t>20</w:t>
            </w:r>
            <w:r w:rsidR="00597A2F">
              <w:rPr>
                <w:szCs w:val="28"/>
              </w:rPr>
              <w:t>7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313817" w:rsidRDefault="00313817" w:rsidP="00313817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Об оказании бесплатной юридической помощи </w:t>
      </w:r>
    </w:p>
    <w:p w:rsid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  <w:r w:rsidRPr="00313817">
        <w:rPr>
          <w:sz w:val="28"/>
        </w:rPr>
        <w:t xml:space="preserve">В соответствии с Федеральным законом от 21 ноября 2011 г. № 324-ФЗ </w:t>
      </w:r>
      <w:r>
        <w:rPr>
          <w:sz w:val="28"/>
        </w:rPr>
        <w:t>«</w:t>
      </w:r>
      <w:r w:rsidRPr="00313817">
        <w:rPr>
          <w:sz w:val="28"/>
        </w:rPr>
        <w:t xml:space="preserve">О бесплатной юридической помощи в Российской Федерации», </w:t>
      </w:r>
      <w:hyperlink r:id="rId8" w:history="1">
        <w:r w:rsidRPr="00313817">
          <w:rPr>
            <w:sz w:val="28"/>
          </w:rPr>
          <w:t>постановл</w:t>
        </w:r>
        <w:r w:rsidRPr="00313817">
          <w:rPr>
            <w:sz w:val="28"/>
          </w:rPr>
          <w:t>е</w:t>
        </w:r>
        <w:r w:rsidRPr="00313817">
          <w:rPr>
            <w:sz w:val="28"/>
          </w:rPr>
          <w:t>нием</w:t>
        </w:r>
      </w:hyperlink>
      <w:r w:rsidRPr="00313817">
        <w:rPr>
          <w:sz w:val="28"/>
        </w:rPr>
        <w:t xml:space="preserve"> Правительства Ставропольского края от 20 февраля 2012 г. № 62-п </w:t>
      </w:r>
      <w:r>
        <w:rPr>
          <w:sz w:val="28"/>
        </w:rPr>
        <w:t xml:space="preserve">      «</w:t>
      </w:r>
      <w:r w:rsidRPr="00313817">
        <w:rPr>
          <w:sz w:val="28"/>
        </w:rPr>
        <w:t>О некоторых мерах по реализации на территории Ставропольского края Ф</w:t>
      </w:r>
      <w:r w:rsidRPr="00313817">
        <w:rPr>
          <w:sz w:val="28"/>
        </w:rPr>
        <w:t>е</w:t>
      </w:r>
      <w:r w:rsidRPr="00313817">
        <w:rPr>
          <w:sz w:val="28"/>
        </w:rPr>
        <w:t>дерального закона «О бесплатной юридической помощи в Российской Фед</w:t>
      </w:r>
      <w:r w:rsidRPr="00313817">
        <w:rPr>
          <w:sz w:val="28"/>
        </w:rPr>
        <w:t>е</w:t>
      </w:r>
      <w:r w:rsidRPr="00313817">
        <w:rPr>
          <w:sz w:val="28"/>
        </w:rPr>
        <w:t xml:space="preserve">рации», </w:t>
      </w:r>
      <w:hyperlink r:id="rId9" w:history="1">
        <w:r w:rsidRPr="00313817">
          <w:rPr>
            <w:sz w:val="28"/>
          </w:rPr>
          <w:t>Уставом</w:t>
        </w:r>
      </w:hyperlink>
      <w:r w:rsidRPr="00313817">
        <w:rPr>
          <w:sz w:val="28"/>
        </w:rPr>
        <w:t xml:space="preserve"> Арзгирского муниципального округа Ставропольского края, в целях  создания условий для реализации на территории Арзгирского мун</w:t>
      </w:r>
      <w:r w:rsidRPr="00313817">
        <w:rPr>
          <w:sz w:val="28"/>
        </w:rPr>
        <w:t>и</w:t>
      </w:r>
      <w:r w:rsidRPr="00313817">
        <w:rPr>
          <w:sz w:val="28"/>
        </w:rPr>
        <w:t>ципального округа  прав граждан на получение бесплатной юридической п</w:t>
      </w:r>
      <w:r w:rsidRPr="00313817">
        <w:rPr>
          <w:sz w:val="28"/>
        </w:rPr>
        <w:t>о</w:t>
      </w:r>
      <w:r w:rsidRPr="00313817">
        <w:rPr>
          <w:sz w:val="28"/>
        </w:rPr>
        <w:t>мощи населения  и повышения уровня юридической грамотности жителей Арзгирского муниципального округа, администрация Арзгирского муниц</w:t>
      </w:r>
      <w:r w:rsidRPr="00313817">
        <w:rPr>
          <w:sz w:val="28"/>
        </w:rPr>
        <w:t>и</w:t>
      </w:r>
      <w:r w:rsidRPr="00313817">
        <w:rPr>
          <w:sz w:val="28"/>
        </w:rPr>
        <w:t xml:space="preserve">пального округа Ставропольского края </w:t>
      </w: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</w:p>
    <w:p w:rsidR="00313817" w:rsidRPr="00313817" w:rsidRDefault="00313817" w:rsidP="00313817">
      <w:pPr>
        <w:widowControl/>
        <w:tabs>
          <w:tab w:val="left" w:pos="993"/>
        </w:tabs>
        <w:adjustRightInd/>
        <w:textAlignment w:val="auto"/>
        <w:rPr>
          <w:sz w:val="28"/>
        </w:rPr>
      </w:pPr>
      <w:r w:rsidRPr="00313817">
        <w:rPr>
          <w:sz w:val="28"/>
        </w:rPr>
        <w:t>ПОСТАНОВЛЯЕТ:</w:t>
      </w: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  <w:r w:rsidRPr="00313817">
        <w:rPr>
          <w:sz w:val="28"/>
        </w:rPr>
        <w:t xml:space="preserve">1. Утвердить прилагаемое </w:t>
      </w:r>
      <w:hyperlink r:id="rId10" w:history="1">
        <w:r w:rsidRPr="00313817">
          <w:rPr>
            <w:sz w:val="28"/>
          </w:rPr>
          <w:t>Положение</w:t>
        </w:r>
      </w:hyperlink>
      <w:r w:rsidRPr="00313817">
        <w:rPr>
          <w:sz w:val="28"/>
        </w:rPr>
        <w:t xml:space="preserve"> о порядке оказания бесплатной юридической помощи гражданам, проживающим на территории  Арзгирского муниципального округа Ставропольского края.</w:t>
      </w: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  <w:r w:rsidRPr="00313817">
        <w:rPr>
          <w:sz w:val="28"/>
        </w:rPr>
        <w:t xml:space="preserve">2. Контроль за </w:t>
      </w:r>
      <w:r>
        <w:rPr>
          <w:sz w:val="28"/>
        </w:rPr>
        <w:t>выполнением</w:t>
      </w:r>
      <w:r w:rsidRPr="00313817">
        <w:rPr>
          <w:sz w:val="28"/>
        </w:rPr>
        <w:t xml:space="preserve"> настоящего постановления возложить на управляющего делами администрации Арзгирского муниципального округа Ставропольского края Шафорост В.И.</w:t>
      </w:r>
    </w:p>
    <w:p w:rsidR="00313817" w:rsidRPr="00313817" w:rsidRDefault="00313817" w:rsidP="00313817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</w:p>
    <w:p w:rsidR="00C81852" w:rsidRDefault="00313817" w:rsidP="007C7435">
      <w:pPr>
        <w:widowControl/>
        <w:tabs>
          <w:tab w:val="left" w:pos="993"/>
        </w:tabs>
        <w:adjustRightInd/>
        <w:ind w:firstLine="709"/>
        <w:textAlignment w:val="auto"/>
        <w:rPr>
          <w:sz w:val="28"/>
        </w:rPr>
      </w:pPr>
      <w:r w:rsidRPr="00313817">
        <w:rPr>
          <w:sz w:val="28"/>
        </w:rPr>
        <w:t>3. Настоящее постановление вступает в силу на следующий день после дня его официального опубликования (обнародования)</w:t>
      </w:r>
    </w:p>
    <w:p w:rsidR="00870DD9" w:rsidRDefault="00870DD9" w:rsidP="00D925D0">
      <w:pPr>
        <w:spacing w:line="240" w:lineRule="exact"/>
        <w:rPr>
          <w:sz w:val="28"/>
          <w:szCs w:val="28"/>
        </w:rPr>
      </w:pPr>
    </w:p>
    <w:p w:rsidR="00BD5C7B" w:rsidRDefault="00BD5C7B" w:rsidP="00D925D0">
      <w:pPr>
        <w:spacing w:line="240" w:lineRule="exact"/>
        <w:rPr>
          <w:sz w:val="28"/>
          <w:szCs w:val="28"/>
        </w:rPr>
      </w:pPr>
    </w:p>
    <w:p w:rsidR="00BD5C7B" w:rsidRDefault="00BD5C7B" w:rsidP="00D925D0">
      <w:pPr>
        <w:spacing w:line="240" w:lineRule="exact"/>
        <w:rPr>
          <w:sz w:val="28"/>
          <w:szCs w:val="28"/>
        </w:rPr>
      </w:pPr>
    </w:p>
    <w:p w:rsidR="00BD5C7B" w:rsidRDefault="00BD5C7B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BD5C7B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3D7FF9" w:rsidSect="009E1300">
      <w:headerReference w:type="default" r:id="rId11"/>
      <w:headerReference w:type="first" r:id="rId12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565" w:rsidRDefault="00356565" w:rsidP="00134342">
      <w:r>
        <w:separator/>
      </w:r>
    </w:p>
  </w:endnote>
  <w:endnote w:type="continuationSeparator" w:id="1">
    <w:p w:rsidR="00356565" w:rsidRDefault="0035656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565" w:rsidRDefault="00356565" w:rsidP="00134342">
      <w:r>
        <w:separator/>
      </w:r>
    </w:p>
  </w:footnote>
  <w:footnote w:type="continuationSeparator" w:id="1">
    <w:p w:rsidR="00356565" w:rsidRDefault="0035656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8467594"/>
      <w:docPartObj>
        <w:docPartGallery w:val="Page Numbers (Top of Page)"/>
        <w:docPartUnique/>
      </w:docPartObj>
    </w:sdtPr>
    <w:sdtContent>
      <w:p w:rsidR="008038F7" w:rsidRDefault="006C6290">
        <w:pPr>
          <w:pStyle w:val="a8"/>
          <w:jc w:val="center"/>
        </w:pPr>
        <w:fldSimple w:instr=" PAGE   \* MERGEFORMAT ">
          <w:r w:rsidR="0031381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0357587"/>
    <w:multiLevelType w:val="multilevel"/>
    <w:tmpl w:val="3E00FB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3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7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8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7CC5073"/>
    <w:multiLevelType w:val="hybridMultilevel"/>
    <w:tmpl w:val="60FAD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40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4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5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7"/>
  </w:num>
  <w:num w:numId="2">
    <w:abstractNumId w:val="10"/>
  </w:num>
  <w:num w:numId="3">
    <w:abstractNumId w:val="30"/>
  </w:num>
  <w:num w:numId="4">
    <w:abstractNumId w:val="30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1"/>
  </w:num>
  <w:num w:numId="8">
    <w:abstractNumId w:val="35"/>
  </w:num>
  <w:num w:numId="9">
    <w:abstractNumId w:val="34"/>
  </w:num>
  <w:num w:numId="10">
    <w:abstractNumId w:val="7"/>
  </w:num>
  <w:num w:numId="11">
    <w:abstractNumId w:val="2"/>
  </w:num>
  <w:num w:numId="12">
    <w:abstractNumId w:val="33"/>
  </w:num>
  <w:num w:numId="13">
    <w:abstractNumId w:val="25"/>
  </w:num>
  <w:num w:numId="14">
    <w:abstractNumId w:val="32"/>
  </w:num>
  <w:num w:numId="15">
    <w:abstractNumId w:val="39"/>
  </w:num>
  <w:num w:numId="16">
    <w:abstractNumId w:val="13"/>
  </w:num>
  <w:num w:numId="17">
    <w:abstractNumId w:val="6"/>
  </w:num>
  <w:num w:numId="18">
    <w:abstractNumId w:val="29"/>
  </w:num>
  <w:num w:numId="19">
    <w:abstractNumId w:val="43"/>
  </w:num>
  <w:num w:numId="20">
    <w:abstractNumId w:val="27"/>
  </w:num>
  <w:num w:numId="21">
    <w:abstractNumId w:val="4"/>
  </w:num>
  <w:num w:numId="22">
    <w:abstractNumId w:val="12"/>
  </w:num>
  <w:num w:numId="23">
    <w:abstractNumId w:val="37"/>
  </w:num>
  <w:num w:numId="24">
    <w:abstractNumId w:val="41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3"/>
  </w:num>
  <w:num w:numId="30">
    <w:abstractNumId w:val="18"/>
  </w:num>
  <w:num w:numId="31">
    <w:abstractNumId w:val="24"/>
  </w:num>
  <w:num w:numId="32">
    <w:abstractNumId w:val="3"/>
  </w:num>
  <w:num w:numId="33">
    <w:abstractNumId w:val="8"/>
  </w:num>
  <w:num w:numId="34">
    <w:abstractNumId w:val="22"/>
  </w:num>
  <w:num w:numId="35">
    <w:abstractNumId w:val="42"/>
  </w:num>
  <w:num w:numId="36">
    <w:abstractNumId w:val="46"/>
  </w:num>
  <w:num w:numId="37">
    <w:abstractNumId w:val="36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</w:num>
  <w:num w:numId="41">
    <w:abstractNumId w:val="40"/>
  </w:num>
  <w:num w:numId="42">
    <w:abstractNumId w:val="26"/>
  </w:num>
  <w:num w:numId="43">
    <w:abstractNumId w:val="45"/>
  </w:num>
  <w:num w:numId="44">
    <w:abstractNumId w:val="9"/>
  </w:num>
  <w:num w:numId="45">
    <w:abstractNumId w:val="11"/>
  </w:num>
  <w:num w:numId="46">
    <w:abstractNumId w:val="14"/>
  </w:num>
  <w:num w:numId="47">
    <w:abstractNumId w:val="28"/>
  </w:num>
  <w:num w:numId="48">
    <w:abstractNumId w:val="20"/>
  </w:num>
  <w:num w:numId="49">
    <w:abstractNumId w:val="38"/>
  </w:num>
  <w:num w:numId="5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67161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3AFF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608"/>
    <w:rsid w:val="000E39DC"/>
    <w:rsid w:val="000E4596"/>
    <w:rsid w:val="000E461D"/>
    <w:rsid w:val="000E465D"/>
    <w:rsid w:val="000E5173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140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03A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081F"/>
    <w:rsid w:val="00311815"/>
    <w:rsid w:val="00311F9F"/>
    <w:rsid w:val="003120FE"/>
    <w:rsid w:val="003124AD"/>
    <w:rsid w:val="00312662"/>
    <w:rsid w:val="00312675"/>
    <w:rsid w:val="00313753"/>
    <w:rsid w:val="00313817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565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07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106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3A1C"/>
    <w:rsid w:val="004C43A7"/>
    <w:rsid w:val="004C53DB"/>
    <w:rsid w:val="004C5921"/>
    <w:rsid w:val="004C5DC6"/>
    <w:rsid w:val="004C6AD9"/>
    <w:rsid w:val="004C715B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1AB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A2F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368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290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435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268"/>
    <w:rsid w:val="008B5438"/>
    <w:rsid w:val="008B5CBA"/>
    <w:rsid w:val="008B5F57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AE5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AC9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2A2F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5C7B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0DD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0EAC"/>
    <w:rsid w:val="00C516D5"/>
    <w:rsid w:val="00C52BD0"/>
    <w:rsid w:val="00C53311"/>
    <w:rsid w:val="00C53369"/>
    <w:rsid w:val="00C55360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1852"/>
    <w:rsid w:val="00C82258"/>
    <w:rsid w:val="00C82B6A"/>
    <w:rsid w:val="00C82ED5"/>
    <w:rsid w:val="00C8302F"/>
    <w:rsid w:val="00C8308B"/>
    <w:rsid w:val="00C8321E"/>
    <w:rsid w:val="00C83F3C"/>
    <w:rsid w:val="00C84244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AB8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51F2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4F77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3FEB2B5D76B9B763F63240E9473EF26375AC778F0AC2499B9EB94605D3C4177215A28F4D8343808C870C9D0B41E8C1E4AF899A6BA524C6C7A61869Z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73FEB2B5D76B9B763F63240E9473EF26375AC77890CC445949DE44C0D8AC815751AFD984ACA4F818C870D9D001EEDD4F5F7859876BB27DBDBA41A9D66Z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FEB2B5D76B9B763F63240E9473EF26375AC778904CA45979CE44C0D8AC815751AFD984ACA4F818C870D9D091EEDD4F5F7859876BB27DBDBA41A9D66ZD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418C7-F383-4DAB-B881-461E7C4A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2023-03-30T13:06:00Z</cp:lastPrinted>
  <dcterms:created xsi:type="dcterms:W3CDTF">2023-03-30T13:10:00Z</dcterms:created>
  <dcterms:modified xsi:type="dcterms:W3CDTF">2023-04-04T04:13:00Z</dcterms:modified>
</cp:coreProperties>
</file>