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636"/>
        <w:gridCol w:w="4935"/>
      </w:tblGrid>
      <w:tr w:rsidR="004A345D" w:rsidRPr="004A345D" w:rsidTr="00404A4D">
        <w:tc>
          <w:tcPr>
            <w:tcW w:w="4678" w:type="dxa"/>
          </w:tcPr>
          <w:p w:rsidR="004A345D" w:rsidRPr="004A345D" w:rsidRDefault="004A345D" w:rsidP="004A345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textAlignment w:val="baseline"/>
              <w:rPr>
                <w:rFonts w:ascii="Times New Roman" w:eastAsia="Times New Roman" w:hAnsi="Times New Roman" w:cs="Courier New"/>
                <w:sz w:val="28"/>
                <w:szCs w:val="28"/>
                <w:lang w:eastAsia="ru-RU"/>
              </w:rPr>
            </w:pPr>
          </w:p>
        </w:tc>
        <w:tc>
          <w:tcPr>
            <w:tcW w:w="4960" w:type="dxa"/>
          </w:tcPr>
          <w:p w:rsidR="004A345D" w:rsidRPr="004A345D" w:rsidRDefault="004A345D" w:rsidP="004A345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УТВЕРЖДЕНО</w:t>
            </w:r>
          </w:p>
          <w:p w:rsidR="004A345D" w:rsidRPr="004A345D" w:rsidRDefault="004A345D" w:rsidP="004A345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постановлением администрации</w:t>
            </w:r>
          </w:p>
          <w:p w:rsidR="004A345D" w:rsidRPr="004A345D" w:rsidRDefault="004A345D" w:rsidP="004A345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Арзгирского муниципального округа</w:t>
            </w:r>
          </w:p>
          <w:p w:rsidR="004A345D" w:rsidRPr="004A345D" w:rsidRDefault="004A345D" w:rsidP="008B05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Ставропольского края</w:t>
            </w:r>
          </w:p>
          <w:p w:rsidR="004A345D" w:rsidRPr="004A345D" w:rsidRDefault="004A345D" w:rsidP="004A345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от 10</w:t>
            </w:r>
            <w:r w:rsidRPr="004A345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апреля 2025 г. №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203</w:t>
            </w:r>
          </w:p>
          <w:p w:rsidR="004A345D" w:rsidRPr="004A345D" w:rsidRDefault="004A345D" w:rsidP="004A345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textAlignment w:val="baseline"/>
              <w:rPr>
                <w:rFonts w:ascii="Times New Roman" w:eastAsia="Times New Roman" w:hAnsi="Times New Roman" w:cs="Courier New"/>
                <w:sz w:val="28"/>
                <w:szCs w:val="28"/>
                <w:lang w:eastAsia="ru-RU"/>
              </w:rPr>
            </w:pPr>
          </w:p>
        </w:tc>
      </w:tr>
    </w:tbl>
    <w:p w:rsidR="004A345D" w:rsidRPr="004A345D" w:rsidRDefault="004A345D" w:rsidP="004A345D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widowControl w:val="0"/>
        <w:adjustRightInd w:val="0"/>
        <w:spacing w:after="12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A345D" w:rsidRPr="004A345D" w:rsidRDefault="004A345D" w:rsidP="004A345D">
      <w:pPr>
        <w:widowControl w:val="0"/>
        <w:adjustRightInd w:val="0"/>
        <w:spacing w:after="0" w:line="240" w:lineRule="exact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A345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ПОЛОЖЕНИЕ</w:t>
      </w:r>
    </w:p>
    <w:p w:rsidR="004A345D" w:rsidRPr="004A345D" w:rsidRDefault="004A345D" w:rsidP="004A345D">
      <w:pPr>
        <w:widowControl w:val="0"/>
        <w:adjustRightInd w:val="0"/>
        <w:spacing w:after="0" w:line="240" w:lineRule="exact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Pr="004A3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организации мероприятий по срочному захоронению трупов людей, погибших в ходе военных конфликтов или вследствие этих конфликтов, а также, в случае необходимости, в результате чрезвычайных ситуаций мирного времени </w:t>
      </w: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муниципального образования Арзгирского муниципального округа Ставропольского края (далее – Положение)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widowControl w:val="0"/>
        <w:adjustRightInd w:val="0"/>
        <w:spacing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Положени</w:t>
      </w:r>
      <w:r w:rsidR="008347E8">
        <w:rPr>
          <w:rFonts w:ascii="Times New Roman" w:eastAsia="Times New Roman" w:hAnsi="Times New Roman" w:cs="Times New Roman"/>
          <w:sz w:val="28"/>
          <w:szCs w:val="28"/>
          <w:lang w:eastAsia="ru-RU"/>
        </w:rPr>
        <w:t>е разработано в соответствии с ф</w:t>
      </w:r>
      <w:bookmarkStart w:id="0" w:name="_GoBack"/>
      <w:bookmarkEnd w:id="0"/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едеральными законами от 12 января 1996 г.  № 8-ФЗ «О погребении и похоронном деле», от 30 марта 1999 года № 52-ФЗ «О санитарно-эпидемиологическом благополучии населения», постановлением Главного государственного санитарного врача Российской Федерации от 28 января 2021 г. № 3 «Об утверждении санитарных правил и норм СанПиН 2.1.3684-21 «Санитарно-эпидемиологические требования к содержанию территорий городских и сельских поселений</w:t>
      </w:r>
      <w:proofErr w:type="gramEnd"/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 и определяет порядок выбора и подготовки мест под массовые захоронения, порядок транспортировки и доставки погибших (умерших) к местам погребений, порядок проведения массовых захоронений в братских могилах, порядок регистрации и учета массовых погребений, финансирование работ по организации массового погребения в военное время и при крупномасштабных чрезвычайных ситуациях на территории муниципального образования Арзгирского муниципального округа Ставропольского края (далее – муниципальный округ).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proofErr w:type="gramStart"/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положения, такие как: патологоанатомическое освидетельствование, идентификация тел погибших (умерших), государственная регистрация смерти, выполнение санитарно-гигиенических норм, доставка трупов к местам захоронений, погребение, исполнение обрядов, оперативность, гуманность, остаются незыблемыми.</w:t>
      </w:r>
      <w:proofErr w:type="gramEnd"/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Другие гарантии прав граждан на получение полного перечня услуг будут ограничены, в силу жестких временных рамок.</w:t>
      </w:r>
    </w:p>
    <w:p w:rsid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50E" w:rsidRPr="004A345D" w:rsidRDefault="008B050E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Выбор и подготовка мест для проведения массовых погребений, 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 - гигиенические требования по их устройству и содержанию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proofErr w:type="gramStart"/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и выделение мест для срочного захоронения трупов людей на  территории муниципального округа определяется администрацией Арзгирского муниципального округа Ставропольского края (далее – администрация муниципального округа), на подведомственных территориях, на которых предполагается выбор и выделение мест для проведения массовых погребений и захоронений при положительной санитарно-гигиенической экспертизе в соответствии с нормами СанПиН 2.1.3684-21, с правилами застройки, с учетом гидрогеологических характеристик, особенностей рельефа</w:t>
      </w:r>
      <w:proofErr w:type="gramEnd"/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местности, состава грунтов, предельно допустимых экологических нагрузок на окружающую среду, и должен обеспечивать неопределенно долгий срок существования места погребения.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Предоставление земельного участка для размещения места погребения осуществляется в соответствии с земельным законодательством, а также в соответствии с проектной документацией, утвержденной в порядке, установленном законодательством Российской Федерации и законодательством субъекта Российской Федерации</w:t>
      </w:r>
      <w:r w:rsidRPr="004A345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Перед въездом к месту захоронения должна быть предусмотрена площадка для подвоза и разгрузки трупов, у мест захоронения должны быть предусмотрены площадки для отдачи воинских почестей и других ритуальных обрядов.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2.4. Территория захоронения должна быть огорожена по периметру.</w:t>
      </w:r>
    </w:p>
    <w:p w:rsidR="004A345D" w:rsidRPr="004A345D" w:rsidRDefault="004A345D" w:rsidP="004A345D">
      <w:pPr>
        <w:widowControl w:val="0"/>
        <w:shd w:val="clear" w:color="auto" w:fill="FFFFFF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2.5. Создаваемые массовые погребения не подлежат сносу и перезахоронению ранее одного года. Могут быть перенесены только по решению Правительства Ставропольского края или администрации муниципального округа в случае угрозы затопления либо других стихийных бедствий.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Памятники, мемориальные сооружения и декоративные скульптуры на братских могилах необходимо устанавливать на участках вне мест размещения захоронений.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Порядок транспортировки и доставки тел погибших (умерших) 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к местам погребений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Предварительная причина смерти погибших (умерших)  устанавливается на месте гибели (смерти) врачом и сотрудником правоохранительных органов. 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Врачебное заключение о смерти оформляется по результату вскрытия врачом патологоанатомом государственного бюджетного учреждения здравоохранения Ставропольского края «Арзгирская районная больница».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 ЗАГС управления ЗАГС Ставропольского края по Арзгирскому району, на основании врачебного заключения о смерти, по требованию </w:t>
      </w: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родственников погибшего или по запросу администрации муниципального округа выдают государственное (гербовое) свидетельство о смерти, которое является основанием для выдачи тела родственникам или сопровождающим лицам труп к месту погребения.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Погребение может производиться только при наличии медицинского и государственного свидетельств о смерти и после идентификации (опознания) 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личности </w:t>
      </w:r>
      <w:proofErr w:type="gramStart"/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умершего</w:t>
      </w:r>
      <w:proofErr w:type="gramEnd"/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3.3. Транспортировка и доставка тел погибших (умерших) к местам погребения осуществляется в сроки не более трёх дней с подготовленных площадок от моргов и хранилищ трупов, с оформленными документами на погребение.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Перевозку тел погибших (умерших) к месту погребения осуществляют ритуальные службы на своем автотранспорте без предварительной оплаты. При необходимости допускается использование автотранспорта организаций, предприятий и учреждений, не перевозящего пищевое сырье и продукты питания.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По окончании перевозки и захоронения погибших (умерших) транспорт должен в обязательном порядке пройти дезинфекцию дезинфицирующими средствами, разрешенными к применению в установленном порядке.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После дезинфекции проводится санитарно-эпидемиологический и дозиметрический контроль автотранспорта.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Порядок проведения массовых захоронений в братских могилах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Погребение погибших (умерших) на отведенных участках, имеющих санитарно-эпидемиологическое заключение под массовые захоронения, осуществляется в гробах и без гробов (в </w:t>
      </w:r>
      <w:proofErr w:type="gramStart"/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патолого-анатомических</w:t>
      </w:r>
      <w:proofErr w:type="gramEnd"/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пакетах) силами ритуальных организаций и создаваемыми при необходимости похоронными командами.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Размер братской могилы определяется из расчета 1,2 </w:t>
      </w:r>
      <w:proofErr w:type="gramStart"/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квадратных</w:t>
      </w:r>
      <w:proofErr w:type="gramEnd"/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метра площади на одного умершего.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4.3. Расстояние между гробами по горизонтали должно быть не менее 0,5 метра и заполняется слоем земли с укладкой по верху хвороста и еловых веток.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4.5. При размещении гробов в несколько уровней, расстояние между ними по вертикали должно быть не менее 0,5 метра, гробы верхнего ряда размещаются над промежутками между гробами нижнего ряда.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4.6. Глубина при захоронении в два уровня должна быть не менее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2,5 метра.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4.7. Дно могилы должно быть выше уровня грунтовых вод не менее</w:t>
      </w:r>
      <w:proofErr w:type="gramStart"/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на 0,5 метра.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4.8. Количество гробов, глубина и количество уровней захоронения </w:t>
      </w: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устанавливается в зависимости от местных климатических условий и высоты стояния грунтовых вод. При захоронении без гробов количество уровней может быть увеличено.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4.9. Толщина земли от верхнего ряда гробов до поверхности должна быть не менее 1 метра.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4.10. Надмогильный холм устраивается высотой не менее 0,5 метра.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4.11. В одну братскую могилу можно захоронить до 100 трупов.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4.12. Для ускорения минерализации трупов на дне братских могил устраиваются канавки и поглощающий колодец, а также закладывается вентиляционный канал от дна до верха могилы.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4.13. Захоронение погибших (умерших), имеющих высокий радиационный фон, допускается на специально отведенных участках кладбища в соответствии с законодательством Российской Федерации по вопросам радиационной безопасности, глубина могилы должна быть достаточно большой, чтобы не допускать повышения уровня радиации.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4.14. При погребении больных, умерших вследствие тяжелых инфекционных заболеваний, обязательна их дезинфекция. Для этого труп завертывается в ткань, пропитанную 5% раствором лизола или 10% раствором хлорной извести, засыпаемой на дно могилы слоем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2 - 3 сантиметра.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4.15. Извлечение останков погибших (умерших) из братской могилы возможно в случаях перезахоронения останков всех захороненных в братской могиле по решению Правительства Ставропольского края или администрации муниципального округа при наличии санитарно-эпидемиологического заключения.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Регистрация и учет массовых погребений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5.1. Регистрация и учет массовых захоронений проводится на общих основаниях в книге захоронений кладбищ, на которых определены номера участков для погребения в братских могилах.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Администрацией округа составляется акт в 3-х экземплярах, в котором указывается: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дата захоронения;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б) регистрационный номер захоронения;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номер участка захоронения;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количество </w:t>
      </w:r>
      <w:proofErr w:type="gramStart"/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захороненных</w:t>
      </w:r>
      <w:proofErr w:type="gramEnd"/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д) номер свидетельства о смерти и дата его выдачи и орган, его выдавший, на каждого захороненного;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е) регистрационный номер трупа;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ж) фамилия, имя, отчество погибшего (умершего);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з) адрес его обнаружения;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и) адрес его места жительства;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к) дата его рождения;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л) пол.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экземпляр акта остается в администрации муниципального округа.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 экземпляр акта направляется в архивный отдел администрации муниципального округа.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Третий экземпляр акта направляется в государственное бюджетное учреждение здравоохранения Ставропольского края «Арзгирская районная больница».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При захоронении неопознанных тел (останков) погибших (умерших) их учет производится в порядке, предусмотренном пунктом 5.2. настоящего Положения, за исключением указания в акте фамилии, имени, отчества погибшего (умершего), адреса его места жительства, даты его рождения.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6. Финансирование работ по организации массового погребения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</w:t>
      </w:r>
      <w:proofErr w:type="gramStart"/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работ по организации массового погребения в братских могилах и других захоронений жертв военных действий </w:t>
      </w:r>
      <w:r w:rsidRPr="004A345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 при крупномасштабных чрезвычайных ситуациях</w:t>
      </w: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финансирование содержания мест погребений, установка памятников, создание мемориалов осуществляется в соответствии с расходными обязательствами за счет бюджета администрации муниципального округа, предприятий и организаций, находящихся на территории муниципального округа или за счет иных средств по решению соответствующих органов в</w:t>
      </w:r>
      <w:proofErr w:type="gramEnd"/>
      <w:r w:rsidRPr="004A345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gramStart"/>
      <w:r w:rsidRPr="004A345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соответствии</w:t>
      </w:r>
      <w:proofErr w:type="gramEnd"/>
      <w:r w:rsidRPr="004A345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со статьями 9, 10, 11 Федерального закона Российской Федерации от 12 января 1996 года № 8-ФЗ «О погребении и похоронном деле».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Default="004A345D" w:rsidP="004A345D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Default="004A345D" w:rsidP="004A345D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02DE" w:rsidRDefault="00E902DE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02DE" w:rsidRDefault="00E902DE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02DE" w:rsidRDefault="00E902DE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02DE" w:rsidRPr="004A345D" w:rsidRDefault="00E902DE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/>
      </w:tblPr>
      <w:tblGrid>
        <w:gridCol w:w="4636"/>
        <w:gridCol w:w="4935"/>
      </w:tblGrid>
      <w:tr w:rsidR="004A345D" w:rsidRPr="004A345D" w:rsidTr="00404A4D">
        <w:tc>
          <w:tcPr>
            <w:tcW w:w="4678" w:type="dxa"/>
          </w:tcPr>
          <w:p w:rsidR="004A345D" w:rsidRPr="004A345D" w:rsidRDefault="004A345D" w:rsidP="004A345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textAlignment w:val="baseline"/>
              <w:rPr>
                <w:rFonts w:ascii="Times New Roman" w:eastAsia="Times New Roman" w:hAnsi="Times New Roman" w:cs="Courier New"/>
                <w:sz w:val="28"/>
                <w:szCs w:val="28"/>
                <w:lang w:eastAsia="ru-RU"/>
              </w:rPr>
            </w:pPr>
          </w:p>
        </w:tc>
        <w:tc>
          <w:tcPr>
            <w:tcW w:w="4960" w:type="dxa"/>
          </w:tcPr>
          <w:p w:rsidR="004A345D" w:rsidRPr="004A345D" w:rsidRDefault="004A345D" w:rsidP="004A345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УТВЕРЖДЕН</w:t>
            </w:r>
          </w:p>
          <w:p w:rsidR="004A345D" w:rsidRPr="004A345D" w:rsidRDefault="004A345D" w:rsidP="004A345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постановлением администрации</w:t>
            </w:r>
          </w:p>
          <w:p w:rsidR="004A345D" w:rsidRPr="004A345D" w:rsidRDefault="004A345D" w:rsidP="004A345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Арзгирского муниципального округа</w:t>
            </w:r>
          </w:p>
          <w:p w:rsidR="004A345D" w:rsidRPr="004A345D" w:rsidRDefault="004A345D" w:rsidP="008B05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Ставропольского края</w:t>
            </w:r>
          </w:p>
          <w:p w:rsidR="004A345D" w:rsidRPr="004A345D" w:rsidRDefault="004A345D" w:rsidP="004A345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от 10</w:t>
            </w:r>
            <w:r w:rsidRPr="004A345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апреля 2025 г. №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203</w:t>
            </w:r>
          </w:p>
        </w:tc>
      </w:tr>
    </w:tbl>
    <w:p w:rsidR="004A345D" w:rsidRPr="004A345D" w:rsidRDefault="004A345D" w:rsidP="004A345D">
      <w:pPr>
        <w:widowControl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widowControl w:val="0"/>
        <w:adjustRightInd w:val="0"/>
        <w:spacing w:after="0" w:line="240" w:lineRule="exac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</w:t>
      </w:r>
    </w:p>
    <w:p w:rsidR="004A345D" w:rsidRPr="004A345D" w:rsidRDefault="004A345D" w:rsidP="004A345D">
      <w:pPr>
        <w:widowControl w:val="0"/>
        <w:adjustRightInd w:val="0"/>
        <w:spacing w:after="0" w:line="240" w:lineRule="exac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по организации </w:t>
      </w:r>
      <w:r w:rsidRPr="004A3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срочного захоронения трупов людей,</w:t>
      </w:r>
    </w:p>
    <w:p w:rsidR="004A345D" w:rsidRPr="004A345D" w:rsidRDefault="004A345D" w:rsidP="004A345D">
      <w:pPr>
        <w:widowControl w:val="0"/>
        <w:adjustRightInd w:val="0"/>
        <w:spacing w:after="0" w:line="240" w:lineRule="exac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погибших в ходе военных конфликтов или вследствие этих конфликтов,</w:t>
      </w:r>
    </w:p>
    <w:p w:rsidR="004A345D" w:rsidRPr="004A345D" w:rsidRDefault="004A345D" w:rsidP="004A345D">
      <w:pPr>
        <w:widowControl w:val="0"/>
        <w:adjustRightInd w:val="0"/>
        <w:spacing w:after="0" w:line="240" w:lineRule="exact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также, в случае необходимости, в результате чрезвычайных ситуаций мирного времени </w:t>
      </w: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муниципального образования Арзгирского </w:t>
      </w:r>
    </w:p>
    <w:p w:rsidR="004A345D" w:rsidRPr="004A345D" w:rsidRDefault="004A345D" w:rsidP="004A345D">
      <w:pPr>
        <w:widowControl w:val="0"/>
        <w:adjustRightInd w:val="0"/>
        <w:spacing w:after="0" w:line="240" w:lineRule="exact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 Ставропольского края (далее – План)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и проведение работ по погребению (захоронению) тел (останков) погибших осуществляется в соответствии с положениями и требованиями федеральных законов от 12 января 1996 года № 8-ФЗ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погребении и похоронном деле», от 12 февраля 1998 года № 28-ФЗ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гражданской обороне», от 30 марта 1999 года № 52-ФЗ «О санитарно-эпидемиологическом благополучии населения», методическими рекомендациями МЧС России по организации мероприятий по захоронению трупов в</w:t>
      </w:r>
      <w:proofErr w:type="gramEnd"/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военное время.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Погребение (захоронение) тел (останков) погибших является частью мероприятий по санитарно-гигиеническому и противоэпидемическому обеспечению населения и осуществляется с целью противодействия вспышек инфекционных заболеваний и создания благоприятных условий для проживания.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Погребение (захоронение) - обрядовые действия по захоронению тела (останков) человека после его смерти, в соответствии с обычаями и традициями, не противоречащими санитарным и иным требованиям. Погребение осуществляется путем предания тела (останков) умершего земле (захоронение в могилу, братскую могилу).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Места погребения (захоронения), отведенные в соответствии с этическими, санитарными и экологическими требованиями - участки земли с сооружаемыми на них кладбищами для захоронения тел (останков) погибших. 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Порядок выполнения работ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Организация погребения (захоронения) тел (останков) погибших предполагает проведение работ по поиску тел (останков), фиксированию мест их обнаружения, извлечению и первичной обработке погибших, опознанию и документированию, выбору мест погребения (захоронения), перевозке к ним и захоронению погибших.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proofErr w:type="gramStart"/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Указанные работы проводятся сотрудниками муниципального учреждения «Участок благоустройства» Арзгирского муниципального округа </w:t>
      </w: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Ставропольского края (далее – МУ «Участок благоустройства» и </w:t>
      </w:r>
      <w:r w:rsidR="008B0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«Коммунальное хозяйство» Арзгирского муниципального округа Ставропольского края (далее – ООО «Коммунальное хозяйство»), а также создаваемыми при необходимости похоронными командами.</w:t>
      </w:r>
      <w:proofErr w:type="gramEnd"/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Продолжительность работы личного состава группы по захоронению тел (останков) погибших не должна превышать 6 часов. После каждого часа работы организуется 20-минутный отдых.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В непосредственной близости от мест массового захоронения развертывается станция обеззараживания одежды.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Организация поиска, извлечения и </w:t>
      </w:r>
      <w:proofErr w:type="gramStart"/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первичной</w:t>
      </w:r>
      <w:proofErr w:type="gramEnd"/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обработки тел (останков) погибших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Поиск и извлечение тел (останков) погибших из-под завалов зданий и сооружений, подвальных и других заглубленных помещений осуществляется силами, привлекаемыми к ведению аварийно-спасательных и других неотложных работ (далее – АСДНР).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Поиск тел (останков) погибших осуществляется в ходе проведения разведки, по данным опросов местного населения, заявлениям официальных органов и граждан, а также при разборке завалов, визуальном осмотре местности, помещений зданий и сооружений, включая подвальные.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Места обнаружения тел (останков) погибших фиксируются начальниками, отвечающими за проведение АСДНР на данном участке, путем составления схем расположения мест обнаружения с привязкой к долговременным ориентирам на местности (элементам рельефа местности, магистральным автомобильным (железным) дорогам, элементам путепроводов и т.п., не подвергающимся значительным изменениям в течение времени).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Вскрытие трупов с подозрением на карантинную инфекцию и умерших от неизвестных причин организуется на базе морга государственного бюджетного учреждения здравоохранения Ставропольского края «Арзгирская районная больница». Транспортировка и захоронение трупов проводится в соответствии с патологоанатомической инструкцией.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Первичная обработка тел погибших, в случае необходимости, проводится с целью обеспечения условий для их опознания и транспортировки к местам погребения (захоронения).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Проведение опознания тел (останков) погибших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Опознание тел (останков) проводится с целью установления личности погибших граждан.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Осмотр тел (останков) погибших проводится сотрудниками правоохранительных органов в присутствии специалистов - медицинских </w:t>
      </w: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работников (судмедэкспертов). По окончании осмотра сотрудниками правоохранительных органов составляются протоколы опознания тел (останков) погибших.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В особых случаях, когда позволяет обстановка, установление личности может проводиться путем предъявления тел (останков) к опознанию родственникам, соседям, сослуживцам и иным лицам по месту жительства и работы погибших.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Порядок и условия комплектования группы 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захоронению тел (останков) погибших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Для организации срочного захоронения трупов людей на территории муниципального округа из состава сотрудников МУ «Участок благоустройства» ООО «Коммунальное хозяйство»</w:t>
      </w:r>
      <w:r w:rsidRPr="004A34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создаются группы по захоронению тел (останков) погибших. 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 по захоронению тел (останков) погибших создается в составе: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а) звено механизации: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личный состав – 3 человека;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техника: грузовой автомобиль – 3, автобус – 1, экскаватор – 1;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похоронное звено: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личный состав – 4 человека.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Личный состав группы по захоронению тел (останков) погибших назначается приказом руководителя муниципального предприятия.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345D" w:rsidRPr="004A345D" w:rsidRDefault="004A345D" w:rsidP="004A345D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Организация перевозки тел (останков) погибших 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к местам погребения (захоронения)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6.1. Перевозка тел (останков) погибших с мест обнаружения к местам погребения (захоронения) проводится автотранспортом звена механизации группы по захоронению под контролем специалистов государственного бюджетного учреждения здравоохранения Ставропольского края «Арзгирская районная больница».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6.2. Для организации перевозки тел (останков) погибших к местам погребения (захоронения) планируется использовать 1 единицу автотранспорта МУ «Участок благоустройства» и 1 единицу автотранспорт</w:t>
      </w:r>
      <w:proofErr w:type="gramStart"/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а ООО</w:t>
      </w:r>
      <w:proofErr w:type="gramEnd"/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«Коммунальное хозяйство».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Автотранспорт, предназначенный для перевозки тел (останков) погибших, специально оборудуется и имеет соответствующие обозначения (надписи) - «ГРУЗ 200».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345D" w:rsidRPr="004A345D" w:rsidRDefault="004A345D" w:rsidP="004A345D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Организация погребения (захоронения) тел (останков) погибших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7.1. Погребение (захоронение) тел (останков) погибших осуществляется в соответствии с Федеральным законом России от 12 января </w:t>
      </w: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1996 года № 8-ФЗ «О погребении и похоронном деле» и с учетом национальных обычаев и традиций, не противоречащих санитарным и иным требованиям.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7.2. Погребение (захоронение) тел (останков) погибших возлагается на группу по захоронению.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7.3. При погребении (захоронении) тел умерших заразных больных обязательна их дезинфекция. Для этого тело завертывается в ткань (или укладывается в полиэтиленовый мешок), пропитанную 5% раствором лизола или 10% раствором хлорной извести. Гроб должен быть плотно сколочен, на его дно насыпается слой хлорной извести толщиной 2 - 3 сантиметра.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7.4. Для перевозки дезинфицирующих сре</w:t>
      </w:r>
      <w:proofErr w:type="gramStart"/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гр</w:t>
      </w:r>
      <w:proofErr w:type="gramEnd"/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уппе по захоронению выделяется 1 грузовой автомобиль от ООО «ДПМК» Арзгирская».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 </w:t>
      </w:r>
      <w:proofErr w:type="gramStart"/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проведения дезинфекции выделяется  необходимое количество дезинфицирующих веществ и растворов (хлорной извести и монохлорамина), поставщиками, определенными по результатам предварительного отбора участников закупки на закупку товаров, работ, услуг в целях оказания гуманитарной помощи либо ликвидации последствий чрезвычайных ситуаций природного или техногенного характера на территории муниципального образования Арзгирского муниципального  округа Ставропольского края (далее – муниципальный округ). </w:t>
      </w:r>
      <w:proofErr w:type="gramEnd"/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7.6. При погребении (захоронении) тел (останков) умерших лиц, подвергшихся химическому (радиоактивному) заражению глубина могил и расстояние между ними делаются достаточно большими, чтобы не допустить заражения земли в опасных пределах.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погребения проводится периодический химический и дозиметрический контроль поверхности земли над местом захоронения.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7.7. После завершения погребения (захоронения) тел (останков) погибших, места захоронения (могилы), схемы их устройства и расположения с кратким описанием, а также именные списки передаются по акту начальникам территориальных отделов администрации Арзгирского муниципального округа Ставропольского края (далее – администрация муниципального округа) или военным комендантам.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7.8. Учет захороненных ведется в алфавитных книгах учета безвозвратных потерь, а места захоронения наносятся на топографические карты крупного масштаба, которые хранятся вместе с алфавитными книгами.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7.9. Места могил неопознанных тел (останков) наносятся на общую топографическую карту крупного масштаба. При этом на карте, справа от знака могилы, пишется буква «Н». Если в одной могиле захоронено несколько неопознанных тел (останков), то под буквой «Н» знаменателем указывается количество похороненных.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7.10. Места могил опознанных тел (останков) обозначаются указателями с нанесенными на них номерами тел по алфавитной книге безвозвратных потерь, а также фамилии, инициалы и предполагаемое время гибели.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7.11. Места могил неопознанных тел (останков) обозначаются указателями с нанесенными на них номерами тел по алфавитной книге безвозвратных потерь, если в могиле захоронено несколько неопознанных тел (останков), то указатель обозначается словом «неопознанные» под которым знаменателем указываются номера тел по алфавитной книге безвозвратных потерь.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8. Медицинское обеспечение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8.1. Основными задачами медицинского обеспечения являются: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организация и проведение медицинского освидетельствования личного состава группы на предмет пригодности к проведению работ по захоронению тел (останков) погибших;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оказание всех видов медицинской помощи при ранениях и заболеваниях, полученных в ходе проведения работ;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обеспечение санитарно-гигиенического контроля над организацией работ и соблюдением правил захоронения, а также условиями размещения, водоснабжения, питания, банно-прачечного обслуживания личного состава группы по захоронению;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снабжение личного состава звена лекарственными и дезинфекционными средствами, контроль их использования;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д) проведение мероприятий по медицинской и психологической реабилитации группы в установленном порядке.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8.2. При ведении санитарного надзора за погребением (захоронением) тел (останков) погибших осуществляются: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а) контроль соблюдения санитарно-гигиенических требований при выборе мест для братских могил и выполнением правил захоронения;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осуществление дежурства врача (фельдшера) в непосредственной близости от места проведения работ и обеспечения готовности санитарного транспорта;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контроль проведения дезинфекционных мероприятий при захоронении тел (останков) погибших, а также проверки правильности закапывания опасных для здоровья населения материалов;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г) контроль наличия у личного состава группы по захоронения тел (останков) погибших специальной одежды и за организацией санитарной обработки личного состава по окончании работ.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9. Финансирование работ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35. </w:t>
      </w:r>
      <w:proofErr w:type="gramStart"/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мероприятий по захоронению (погребению) тел (останков) погибших осуществляется в соответствии с расходными обязательствами, за счет бюджета администрации муниципального округа, предприятий и организаций, находящихся на территории муниципального округа или за счет иных средств по решению соответствующих органов в</w:t>
      </w:r>
      <w:r w:rsidRPr="004A345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4A345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соответствии со статьями 9, 10, 11 Федерального закона Российской Федерации от 12 января 1996 года № 8-ФЗ «О погребении и похоронном деле».</w:t>
      </w:r>
      <w:proofErr w:type="gramEnd"/>
    </w:p>
    <w:p w:rsidR="004A345D" w:rsidRP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4A345D" w:rsidRDefault="004A345D" w:rsidP="004A345D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02DE" w:rsidRDefault="00E902DE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02DE" w:rsidRDefault="00E902DE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02DE" w:rsidRDefault="00E902DE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02DE" w:rsidRDefault="00E902DE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02DE" w:rsidRPr="004A345D" w:rsidRDefault="00E902DE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7104" w:rsidRDefault="005D7104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7104" w:rsidRDefault="005D7104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7104" w:rsidRDefault="005D7104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7104" w:rsidRDefault="005D7104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7104" w:rsidRPr="004A345D" w:rsidRDefault="005D7104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64" w:type="dxa"/>
        <w:tblLook w:val="01E0"/>
      </w:tblPr>
      <w:tblGrid>
        <w:gridCol w:w="4219"/>
        <w:gridCol w:w="5245"/>
      </w:tblGrid>
      <w:tr w:rsidR="004A345D" w:rsidRPr="004A345D" w:rsidTr="00404A4D">
        <w:tc>
          <w:tcPr>
            <w:tcW w:w="4219" w:type="dxa"/>
          </w:tcPr>
          <w:p w:rsidR="004A345D" w:rsidRPr="004A345D" w:rsidRDefault="004A345D" w:rsidP="004A345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textAlignment w:val="baseline"/>
              <w:rPr>
                <w:rFonts w:ascii="Times New Roman" w:eastAsia="Times New Roman" w:hAnsi="Times New Roman" w:cs="Courier New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4A345D" w:rsidRPr="004A345D" w:rsidRDefault="004A345D" w:rsidP="004A345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УТВЕРЖДЕН</w:t>
            </w:r>
          </w:p>
          <w:p w:rsidR="004A345D" w:rsidRPr="004A345D" w:rsidRDefault="004A345D" w:rsidP="004A345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постановлением администрации</w:t>
            </w:r>
          </w:p>
          <w:p w:rsidR="004A345D" w:rsidRPr="004A345D" w:rsidRDefault="004A345D" w:rsidP="004A345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Арзгирского муниципального округа</w:t>
            </w:r>
          </w:p>
          <w:p w:rsidR="004A345D" w:rsidRPr="004A345D" w:rsidRDefault="004A345D" w:rsidP="004A345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Ставропольского края</w:t>
            </w:r>
          </w:p>
          <w:p w:rsidR="004A345D" w:rsidRPr="004A345D" w:rsidRDefault="004A345D" w:rsidP="004A345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от 10</w:t>
            </w:r>
            <w:r w:rsidRPr="004A345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апреля 2025 г. №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203</w:t>
            </w:r>
          </w:p>
        </w:tc>
      </w:tr>
    </w:tbl>
    <w:p w:rsidR="004A345D" w:rsidRPr="004A345D" w:rsidRDefault="004A345D" w:rsidP="004A345D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widowControl w:val="0"/>
        <w:adjustRightInd w:val="0"/>
        <w:spacing w:after="0" w:line="240" w:lineRule="exac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:rsidR="004A345D" w:rsidRPr="004A345D" w:rsidRDefault="004A345D" w:rsidP="004A345D">
      <w:pPr>
        <w:widowControl w:val="0"/>
        <w:adjustRightInd w:val="0"/>
        <w:spacing w:after="0" w:line="240" w:lineRule="exac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 возможного захоронения трупов людей</w:t>
      </w:r>
      <w:r w:rsidRPr="004A3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погибших в ходе военных </w:t>
      </w:r>
    </w:p>
    <w:p w:rsidR="004A345D" w:rsidRPr="004A345D" w:rsidRDefault="004A345D" w:rsidP="004A345D">
      <w:pPr>
        <w:widowControl w:val="0"/>
        <w:adjustRightInd w:val="0"/>
        <w:spacing w:after="0" w:line="240" w:lineRule="exac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3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конфликтов или вследствие этих конфликтов, а также, в случае необходимости, в результате чрезвычайных ситуаций мирного времени </w:t>
      </w: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Арзгирского муниципального округа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A345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</w:p>
    <w:p w:rsidR="004A345D" w:rsidRPr="004A345D" w:rsidRDefault="004A345D" w:rsidP="004A345D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0"/>
        <w:tblW w:w="9498" w:type="dxa"/>
        <w:tblInd w:w="-34" w:type="dxa"/>
        <w:tblLayout w:type="fixed"/>
        <w:tblLook w:val="04A0"/>
      </w:tblPr>
      <w:tblGrid>
        <w:gridCol w:w="709"/>
        <w:gridCol w:w="3686"/>
        <w:gridCol w:w="3118"/>
        <w:gridCol w:w="1985"/>
      </w:tblGrid>
      <w:tr w:rsidR="004A345D" w:rsidRPr="004A345D" w:rsidTr="004A345D">
        <w:tc>
          <w:tcPr>
            <w:tcW w:w="709" w:type="dxa"/>
            <w:tcBorders>
              <w:bottom w:val="single" w:sz="4" w:space="0" w:color="auto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населенного пункта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Кадастровый номер </w:t>
            </w:r>
          </w:p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земельного участка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(кв</w:t>
            </w:r>
            <w:proofErr w:type="gramStart"/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4A345D" w:rsidRPr="004A345D" w:rsidTr="004A345D"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Арзгир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26:10:000000:1870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140008</w:t>
            </w:r>
          </w:p>
        </w:tc>
      </w:tr>
      <w:tr w:rsidR="004A345D" w:rsidRPr="004A345D" w:rsidTr="004A345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Арзгир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26:10:031301:18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136408</w:t>
            </w:r>
          </w:p>
        </w:tc>
      </w:tr>
      <w:tr w:rsidR="004A345D" w:rsidRPr="004A345D" w:rsidTr="004A345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 Башанта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26:10:080202:287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36484</w:t>
            </w:r>
          </w:p>
        </w:tc>
      </w:tr>
      <w:tr w:rsidR="004A345D" w:rsidRPr="004A345D" w:rsidTr="004A345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Петропавловское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26:10:100307:127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62665</w:t>
            </w:r>
          </w:p>
        </w:tc>
      </w:tr>
      <w:tr w:rsidR="004A345D" w:rsidRPr="004A345D" w:rsidTr="004A345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Новоромановское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26:10:110301:219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70363</w:t>
            </w:r>
          </w:p>
        </w:tc>
      </w:tr>
      <w:tr w:rsidR="004A345D" w:rsidRPr="004A345D" w:rsidTr="004A345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Новоромановское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26:10:110309:4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13116</w:t>
            </w:r>
          </w:p>
        </w:tc>
      </w:tr>
      <w:tr w:rsidR="004A345D" w:rsidRPr="004A345D" w:rsidTr="004A345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 Степной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26:10:110103:58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4219</w:t>
            </w:r>
          </w:p>
        </w:tc>
      </w:tr>
      <w:tr w:rsidR="004A345D" w:rsidRPr="004A345D" w:rsidTr="004A345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Серафимовское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26:10:090303:41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43222</w:t>
            </w:r>
          </w:p>
        </w:tc>
      </w:tr>
      <w:tr w:rsidR="004A345D" w:rsidRPr="004A345D" w:rsidTr="004A345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Родниковское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26:10:020203:772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12075</w:t>
            </w:r>
          </w:p>
        </w:tc>
      </w:tr>
      <w:tr w:rsidR="004A345D" w:rsidRPr="004A345D" w:rsidTr="004A345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Каменная Балка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26:10:010102:768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11017</w:t>
            </w:r>
          </w:p>
        </w:tc>
      </w:tr>
      <w:tr w:rsidR="004A345D" w:rsidRPr="004A345D" w:rsidTr="004A345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Садовое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26:10:070302:1162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18129</w:t>
            </w:r>
          </w:p>
        </w:tc>
      </w:tr>
      <w:tr w:rsidR="004A345D" w:rsidRPr="004A345D" w:rsidTr="004A345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 Чограйский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26:10:060105:128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14505</w:t>
            </w:r>
          </w:p>
        </w:tc>
      </w:tr>
      <w:tr w:rsidR="004A345D" w:rsidRPr="004A345D" w:rsidTr="004A345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п. </w:t>
            </w:r>
            <w:proofErr w:type="spellStart"/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Довсун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26:10:060202:165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A345D" w:rsidRPr="004A345D" w:rsidRDefault="004A345D" w:rsidP="004A345D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2216</w:t>
            </w:r>
          </w:p>
        </w:tc>
      </w:tr>
    </w:tbl>
    <w:p w:rsidR="004A345D" w:rsidRPr="004A345D" w:rsidRDefault="004A345D" w:rsidP="004A345D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Default="004A345D" w:rsidP="004A345D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Default="004A345D" w:rsidP="004A345D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Default="004A345D" w:rsidP="004A345D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Default="004A345D" w:rsidP="004A345D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45D" w:rsidRPr="004A345D" w:rsidRDefault="004A345D" w:rsidP="004A345D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129A" w:rsidRDefault="00B42712"/>
    <w:sectPr w:rsidR="001A129A" w:rsidSect="004A345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712" w:rsidRDefault="00B42712" w:rsidP="004A345D">
      <w:pPr>
        <w:spacing w:after="0" w:line="240" w:lineRule="auto"/>
      </w:pPr>
      <w:r>
        <w:separator/>
      </w:r>
    </w:p>
  </w:endnote>
  <w:endnote w:type="continuationSeparator" w:id="0">
    <w:p w:rsidR="00B42712" w:rsidRDefault="00B42712" w:rsidP="004A3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712" w:rsidRDefault="00B42712" w:rsidP="004A345D">
      <w:pPr>
        <w:spacing w:after="0" w:line="240" w:lineRule="auto"/>
      </w:pPr>
      <w:r>
        <w:separator/>
      </w:r>
    </w:p>
  </w:footnote>
  <w:footnote w:type="continuationSeparator" w:id="0">
    <w:p w:rsidR="00B42712" w:rsidRDefault="00B42712" w:rsidP="004A34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9936526"/>
      <w:docPartObj>
        <w:docPartGallery w:val="Page Numbers (Top of Page)"/>
        <w:docPartUnique/>
      </w:docPartObj>
    </w:sdtPr>
    <w:sdtContent>
      <w:p w:rsidR="004A345D" w:rsidRDefault="00334023">
        <w:pPr>
          <w:pStyle w:val="a8"/>
          <w:jc w:val="center"/>
        </w:pPr>
        <w:r>
          <w:fldChar w:fldCharType="begin"/>
        </w:r>
        <w:r w:rsidR="004A345D">
          <w:instrText>PAGE   \* MERGEFORMAT</w:instrText>
        </w:r>
        <w:r>
          <w:fldChar w:fldCharType="separate"/>
        </w:r>
        <w:r w:rsidR="00E902DE">
          <w:rPr>
            <w:noProof/>
          </w:rPr>
          <w:t>2</w:t>
        </w:r>
        <w:r>
          <w:fldChar w:fldCharType="end"/>
        </w:r>
      </w:p>
    </w:sdtContent>
  </w:sdt>
  <w:p w:rsidR="004A345D" w:rsidRDefault="004A345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7"/>
    <w:multiLevelType w:val="multilevel"/>
    <w:tmpl w:val="00000006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50E1728"/>
    <w:multiLevelType w:val="hybridMultilevel"/>
    <w:tmpl w:val="0ECC26E4"/>
    <w:lvl w:ilvl="0" w:tplc="6DE2FADA">
      <w:start w:val="1"/>
      <w:numFmt w:val="decimal"/>
      <w:lvlText w:val="%1."/>
      <w:lvlJc w:val="left"/>
      <w:pPr>
        <w:ind w:left="1185" w:hanging="4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08683210"/>
    <w:multiLevelType w:val="multilevel"/>
    <w:tmpl w:val="1A885932"/>
    <w:lvl w:ilvl="0">
      <w:start w:val="1"/>
      <w:numFmt w:val="decimal"/>
      <w:lvlText w:val="%1."/>
      <w:lvlJc w:val="left"/>
      <w:pPr>
        <w:tabs>
          <w:tab w:val="num" w:pos="1745"/>
        </w:tabs>
        <w:ind w:left="1745" w:hanging="103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5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50" w:hanging="2160"/>
      </w:pPr>
      <w:rPr>
        <w:rFonts w:cs="Times New Roman" w:hint="default"/>
      </w:rPr>
    </w:lvl>
  </w:abstractNum>
  <w:abstractNum w:abstractNumId="7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8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F91444"/>
    <w:multiLevelType w:val="multilevel"/>
    <w:tmpl w:val="6C1AA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23E004D6"/>
    <w:multiLevelType w:val="multilevel"/>
    <w:tmpl w:val="6BF4E6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C9714A"/>
    <w:multiLevelType w:val="multilevel"/>
    <w:tmpl w:val="A816D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32941A68"/>
    <w:multiLevelType w:val="hybridMultilevel"/>
    <w:tmpl w:val="E8640672"/>
    <w:lvl w:ilvl="0" w:tplc="F1981C6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7C256B7"/>
    <w:multiLevelType w:val="multilevel"/>
    <w:tmpl w:val="06949E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>
    <w:nsid w:val="386530C7"/>
    <w:multiLevelType w:val="hybridMultilevel"/>
    <w:tmpl w:val="832215AC"/>
    <w:lvl w:ilvl="0" w:tplc="2A6485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BCD6848"/>
    <w:multiLevelType w:val="multilevel"/>
    <w:tmpl w:val="D876DBA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9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4A794851"/>
    <w:multiLevelType w:val="hybridMultilevel"/>
    <w:tmpl w:val="A426E1BE"/>
    <w:lvl w:ilvl="0" w:tplc="75D033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4CB4552D"/>
    <w:multiLevelType w:val="hybridMultilevel"/>
    <w:tmpl w:val="96B41064"/>
    <w:lvl w:ilvl="0" w:tplc="EDE04D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508B2241"/>
    <w:multiLevelType w:val="multilevel"/>
    <w:tmpl w:val="02FCB7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24">
    <w:nsid w:val="50FA4548"/>
    <w:multiLevelType w:val="hybridMultilevel"/>
    <w:tmpl w:val="6A0E36CC"/>
    <w:lvl w:ilvl="0" w:tplc="D840C836">
      <w:start w:val="1"/>
      <w:numFmt w:val="decimal"/>
      <w:lvlText w:val="%1."/>
      <w:lvlJc w:val="left"/>
      <w:pPr>
        <w:ind w:left="1728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8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5D6E21A4"/>
    <w:multiLevelType w:val="hybridMultilevel"/>
    <w:tmpl w:val="6990214C"/>
    <w:lvl w:ilvl="0" w:tplc="3D2E5C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2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3">
    <w:nsid w:val="609A4314"/>
    <w:multiLevelType w:val="multilevel"/>
    <w:tmpl w:val="354C0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2E731F"/>
    <w:multiLevelType w:val="hybridMultilevel"/>
    <w:tmpl w:val="35D462AE"/>
    <w:lvl w:ilvl="0" w:tplc="4C5E2A5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B22D156">
      <w:numFmt w:val="none"/>
      <w:lvlText w:val=""/>
      <w:lvlJc w:val="left"/>
      <w:pPr>
        <w:tabs>
          <w:tab w:val="num" w:pos="360"/>
        </w:tabs>
      </w:pPr>
    </w:lvl>
    <w:lvl w:ilvl="2" w:tplc="555637EE">
      <w:numFmt w:val="none"/>
      <w:lvlText w:val=""/>
      <w:lvlJc w:val="left"/>
      <w:pPr>
        <w:tabs>
          <w:tab w:val="num" w:pos="360"/>
        </w:tabs>
      </w:pPr>
    </w:lvl>
    <w:lvl w:ilvl="3" w:tplc="FD38E03C">
      <w:numFmt w:val="none"/>
      <w:lvlText w:val=""/>
      <w:lvlJc w:val="left"/>
      <w:pPr>
        <w:tabs>
          <w:tab w:val="num" w:pos="360"/>
        </w:tabs>
      </w:pPr>
    </w:lvl>
    <w:lvl w:ilvl="4" w:tplc="0230506A">
      <w:numFmt w:val="none"/>
      <w:lvlText w:val=""/>
      <w:lvlJc w:val="left"/>
      <w:pPr>
        <w:tabs>
          <w:tab w:val="num" w:pos="360"/>
        </w:tabs>
      </w:pPr>
    </w:lvl>
    <w:lvl w:ilvl="5" w:tplc="5CFCAF80">
      <w:numFmt w:val="none"/>
      <w:lvlText w:val=""/>
      <w:lvlJc w:val="left"/>
      <w:pPr>
        <w:tabs>
          <w:tab w:val="num" w:pos="360"/>
        </w:tabs>
      </w:pPr>
    </w:lvl>
    <w:lvl w:ilvl="6" w:tplc="4810ECB0">
      <w:numFmt w:val="none"/>
      <w:lvlText w:val=""/>
      <w:lvlJc w:val="left"/>
      <w:pPr>
        <w:tabs>
          <w:tab w:val="num" w:pos="360"/>
        </w:tabs>
      </w:pPr>
    </w:lvl>
    <w:lvl w:ilvl="7" w:tplc="CD54A51C">
      <w:numFmt w:val="none"/>
      <w:lvlText w:val=""/>
      <w:lvlJc w:val="left"/>
      <w:pPr>
        <w:tabs>
          <w:tab w:val="num" w:pos="360"/>
        </w:tabs>
      </w:pPr>
    </w:lvl>
    <w:lvl w:ilvl="8" w:tplc="A8820540">
      <w:numFmt w:val="none"/>
      <w:lvlText w:val=""/>
      <w:lvlJc w:val="left"/>
      <w:pPr>
        <w:tabs>
          <w:tab w:val="num" w:pos="360"/>
        </w:tabs>
      </w:pPr>
    </w:lvl>
  </w:abstractNum>
  <w:abstractNum w:abstractNumId="35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36">
    <w:nsid w:val="6BB41CEA"/>
    <w:multiLevelType w:val="hybridMultilevel"/>
    <w:tmpl w:val="E8767E0A"/>
    <w:lvl w:ilvl="0" w:tplc="7660D7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8">
    <w:nsid w:val="77BA6534"/>
    <w:multiLevelType w:val="multilevel"/>
    <w:tmpl w:val="899C9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BB063D1"/>
    <w:multiLevelType w:val="multilevel"/>
    <w:tmpl w:val="0D609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1">
    <w:nsid w:val="7E8931F3"/>
    <w:multiLevelType w:val="multilevel"/>
    <w:tmpl w:val="D84A1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0"/>
  </w:num>
  <w:num w:numId="2">
    <w:abstractNumId w:val="11"/>
  </w:num>
  <w:num w:numId="3">
    <w:abstractNumId w:val="26"/>
  </w:num>
  <w:num w:numId="4">
    <w:abstractNumId w:val="26"/>
    <w:lvlOverride w:ilvl="0">
      <w:startOverride w:val="5"/>
    </w:lvlOverride>
  </w:num>
  <w:num w:numId="5">
    <w:abstractNumId w:val="19"/>
  </w:num>
  <w:num w:numId="6">
    <w:abstractNumId w:val="7"/>
  </w:num>
  <w:num w:numId="7">
    <w:abstractNumId w:val="27"/>
  </w:num>
  <w:num w:numId="8">
    <w:abstractNumId w:val="32"/>
  </w:num>
  <w:num w:numId="9">
    <w:abstractNumId w:val="31"/>
  </w:num>
  <w:num w:numId="10">
    <w:abstractNumId w:val="10"/>
  </w:num>
  <w:num w:numId="11">
    <w:abstractNumId w:val="4"/>
  </w:num>
  <w:num w:numId="12">
    <w:abstractNumId w:val="30"/>
  </w:num>
  <w:num w:numId="13">
    <w:abstractNumId w:val="22"/>
  </w:num>
  <w:num w:numId="14">
    <w:abstractNumId w:val="28"/>
  </w:num>
  <w:num w:numId="15">
    <w:abstractNumId w:val="35"/>
  </w:num>
  <w:num w:numId="16">
    <w:abstractNumId w:val="14"/>
  </w:num>
  <w:num w:numId="17">
    <w:abstractNumId w:val="8"/>
  </w:num>
  <w:num w:numId="18">
    <w:abstractNumId w:val="25"/>
  </w:num>
  <w:num w:numId="19">
    <w:abstractNumId w:val="37"/>
  </w:num>
  <w:num w:numId="20">
    <w:abstractNumId w:val="23"/>
  </w:num>
  <w:num w:numId="21">
    <w:abstractNumId w:val="6"/>
  </w:num>
  <w:num w:numId="22">
    <w:abstractNumId w:val="13"/>
  </w:num>
  <w:num w:numId="23">
    <w:abstractNumId w:val="34"/>
  </w:num>
  <w:num w:numId="24">
    <w:abstractNumId w:val="36"/>
  </w:num>
  <w:num w:numId="25">
    <w:abstractNumId w:val="0"/>
  </w:num>
  <w:num w:numId="26">
    <w:abstractNumId w:val="1"/>
  </w:num>
  <w:num w:numId="27">
    <w:abstractNumId w:val="16"/>
  </w:num>
  <w:num w:numId="28">
    <w:abstractNumId w:val="15"/>
  </w:num>
  <w:num w:numId="29">
    <w:abstractNumId w:val="20"/>
  </w:num>
  <w:num w:numId="30">
    <w:abstractNumId w:val="18"/>
  </w:num>
  <w:num w:numId="31">
    <w:abstractNumId w:val="21"/>
  </w:num>
  <w:num w:numId="32">
    <w:abstractNumId w:val="5"/>
  </w:num>
  <w:num w:numId="33">
    <w:abstractNumId w:val="29"/>
  </w:num>
  <w:num w:numId="34">
    <w:abstractNumId w:val="24"/>
  </w:num>
  <w:num w:numId="35">
    <w:abstractNumId w:val="17"/>
  </w:num>
  <w:num w:numId="36">
    <w:abstractNumId w:val="39"/>
  </w:num>
  <w:num w:numId="37">
    <w:abstractNumId w:val="33"/>
  </w:num>
  <w:num w:numId="38">
    <w:abstractNumId w:val="9"/>
  </w:num>
  <w:num w:numId="39">
    <w:abstractNumId w:val="12"/>
  </w:num>
  <w:num w:numId="40">
    <w:abstractNumId w:val="41"/>
  </w:num>
  <w:num w:numId="41">
    <w:abstractNumId w:val="38"/>
  </w:num>
  <w:num w:numId="42">
    <w:abstractNumId w:val="2"/>
  </w:num>
  <w:num w:numId="4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7C8F"/>
    <w:rsid w:val="002132A9"/>
    <w:rsid w:val="00334023"/>
    <w:rsid w:val="00341BF5"/>
    <w:rsid w:val="00342044"/>
    <w:rsid w:val="004A345D"/>
    <w:rsid w:val="005D7104"/>
    <w:rsid w:val="008347E8"/>
    <w:rsid w:val="008A4019"/>
    <w:rsid w:val="008B050E"/>
    <w:rsid w:val="00B42712"/>
    <w:rsid w:val="00C25E89"/>
    <w:rsid w:val="00E902DE"/>
    <w:rsid w:val="00F67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A345D"/>
  </w:style>
  <w:style w:type="paragraph" w:styleId="a3">
    <w:name w:val="List Paragraph"/>
    <w:basedOn w:val="a"/>
    <w:uiPriority w:val="34"/>
    <w:qFormat/>
    <w:rsid w:val="004A345D"/>
    <w:pPr>
      <w:widowControl w:val="0"/>
      <w:adjustRightInd w:val="0"/>
      <w:spacing w:after="0" w:line="240" w:lineRule="auto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4"/>
    <w:uiPriority w:val="59"/>
    <w:rsid w:val="004A345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next w:val="a5"/>
    <w:uiPriority w:val="99"/>
    <w:qFormat/>
    <w:rsid w:val="004A345D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4A345D"/>
    <w:pPr>
      <w:widowControl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4A345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A345D"/>
    <w:pPr>
      <w:widowControl w:val="0"/>
      <w:tabs>
        <w:tab w:val="center" w:pos="4677"/>
        <w:tab w:val="right" w:pos="9355"/>
      </w:tabs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4A345D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4A345D"/>
    <w:pPr>
      <w:widowControl w:val="0"/>
      <w:tabs>
        <w:tab w:val="center" w:pos="4677"/>
        <w:tab w:val="right" w:pos="9355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4A34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uiPriority w:val="99"/>
    <w:qFormat/>
    <w:rsid w:val="004A345D"/>
    <w:pPr>
      <w:widowControl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Подзаголовок Знак"/>
    <w:basedOn w:val="a0"/>
    <w:link w:val="ac"/>
    <w:uiPriority w:val="99"/>
    <w:rsid w:val="004A34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4A345D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4A345D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4A345D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4A345D"/>
    <w:pPr>
      <w:widowControl w:val="0"/>
      <w:adjustRightInd w:val="0"/>
      <w:spacing w:after="120" w:line="480" w:lineRule="auto"/>
      <w:ind w:left="283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A34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4A345D"/>
    <w:rPr>
      <w:b/>
      <w:bCs/>
      <w:color w:val="008000"/>
    </w:rPr>
  </w:style>
  <w:style w:type="character" w:customStyle="1" w:styleId="af">
    <w:name w:val="Цветовое выделение"/>
    <w:uiPriority w:val="99"/>
    <w:rsid w:val="004A345D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4A345D"/>
    <w:pPr>
      <w:widowControl w:val="0"/>
      <w:adjustRightInd w:val="0"/>
      <w:spacing w:after="120" w:line="240" w:lineRule="auto"/>
      <w:ind w:left="283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4A34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uiPriority w:val="99"/>
    <w:rsid w:val="004A345D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21">
    <w:name w:val="Основной текст (2)_"/>
    <w:link w:val="22"/>
    <w:uiPriority w:val="99"/>
    <w:locked/>
    <w:rsid w:val="004A345D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4A345D"/>
    <w:pPr>
      <w:widowControl w:val="0"/>
      <w:shd w:val="clear" w:color="auto" w:fill="FFFFFF"/>
      <w:adjustRightInd w:val="0"/>
      <w:spacing w:before="600" w:after="0" w:line="274" w:lineRule="exact"/>
      <w:ind w:firstLine="580"/>
      <w:jc w:val="both"/>
      <w:textAlignment w:val="baseline"/>
    </w:pPr>
  </w:style>
  <w:style w:type="paragraph" w:customStyle="1" w:styleId="12">
    <w:name w:val="Обычный1"/>
    <w:rsid w:val="004A345D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10">
    <w:name w:val="Сетка таблицы11"/>
    <w:basedOn w:val="a1"/>
    <w:next w:val="a4"/>
    <w:uiPriority w:val="59"/>
    <w:rsid w:val="004A345D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4A345D"/>
    <w:pPr>
      <w:widowControl w:val="0"/>
      <w:adjustRightInd w:val="0"/>
      <w:spacing w:before="100" w:beforeAutospacing="1" w:after="100" w:afterAutospacing="1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Hyperlink"/>
    <w:basedOn w:val="a0"/>
    <w:uiPriority w:val="99"/>
    <w:rsid w:val="004A345D"/>
    <w:rPr>
      <w:color w:val="0000FF"/>
      <w:u w:val="single"/>
    </w:rPr>
  </w:style>
  <w:style w:type="paragraph" w:customStyle="1" w:styleId="ConsPlusCell">
    <w:name w:val="ConsPlusCell"/>
    <w:uiPriority w:val="99"/>
    <w:rsid w:val="004A345D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4A345D"/>
    <w:pPr>
      <w:widowControl w:val="0"/>
      <w:adjustRightInd w:val="0"/>
      <w:spacing w:after="0" w:line="240" w:lineRule="auto"/>
      <w:jc w:val="both"/>
      <w:textAlignment w:val="baseline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uiPriority w:val="99"/>
    <w:semiHidden/>
    <w:rsid w:val="004A34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3">
    <w:name w:val="Обычный (веб)1"/>
    <w:uiPriority w:val="99"/>
    <w:rsid w:val="004A345D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4A345D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3">
    <w:name w:val="Обычный (веб)3"/>
    <w:uiPriority w:val="99"/>
    <w:rsid w:val="004A345D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4A345D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msonormalcxspmiddle">
    <w:name w:val="msonormalcxspmiddle"/>
    <w:basedOn w:val="a"/>
    <w:uiPriority w:val="99"/>
    <w:rsid w:val="004A345D"/>
    <w:pPr>
      <w:widowControl w:val="0"/>
      <w:adjustRightInd w:val="0"/>
      <w:spacing w:before="100" w:beforeAutospacing="1" w:after="100" w:afterAutospacing="1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Обычный (веб)5"/>
    <w:uiPriority w:val="99"/>
    <w:rsid w:val="004A345D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4A345D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character" w:customStyle="1" w:styleId="apple-converted-space">
    <w:name w:val="apple-converted-space"/>
    <w:basedOn w:val="a0"/>
    <w:uiPriority w:val="99"/>
    <w:rsid w:val="004A345D"/>
  </w:style>
  <w:style w:type="paragraph" w:styleId="24">
    <w:name w:val="Body Text 2"/>
    <w:basedOn w:val="a"/>
    <w:link w:val="25"/>
    <w:uiPriority w:val="99"/>
    <w:semiHidden/>
    <w:unhideWhenUsed/>
    <w:rsid w:val="004A345D"/>
    <w:pPr>
      <w:widowControl w:val="0"/>
      <w:adjustRightInd w:val="0"/>
      <w:spacing w:after="120" w:line="48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4A34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Body Text"/>
    <w:basedOn w:val="a"/>
    <w:link w:val="af8"/>
    <w:unhideWhenUsed/>
    <w:rsid w:val="004A345D"/>
    <w:pPr>
      <w:widowControl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Знак"/>
    <w:basedOn w:val="a0"/>
    <w:link w:val="af7"/>
    <w:rsid w:val="004A34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4A345D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4A345D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character" w:customStyle="1" w:styleId="Bodytext2">
    <w:name w:val="Body text (2)_"/>
    <w:basedOn w:val="a0"/>
    <w:link w:val="Bodytext20"/>
    <w:uiPriority w:val="99"/>
    <w:locked/>
    <w:rsid w:val="004A345D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4A345D"/>
    <w:pPr>
      <w:widowControl w:val="0"/>
      <w:shd w:val="clear" w:color="auto" w:fill="FFFFFF"/>
      <w:adjustRightInd w:val="0"/>
      <w:spacing w:before="240" w:after="240" w:line="240" w:lineRule="atLeast"/>
      <w:jc w:val="both"/>
      <w:textAlignment w:val="baseline"/>
    </w:pPr>
    <w:rPr>
      <w:sz w:val="26"/>
      <w:szCs w:val="26"/>
    </w:rPr>
  </w:style>
  <w:style w:type="paragraph" w:customStyle="1" w:styleId="af9">
    <w:name w:val="Знак"/>
    <w:basedOn w:val="a"/>
    <w:rsid w:val="004A345D"/>
    <w:pPr>
      <w:widowControl w:val="0"/>
      <w:adjustRightInd w:val="0"/>
      <w:spacing w:after="0" w:line="240" w:lineRule="auto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26">
    <w:name w:val="Сетка таблицы2"/>
    <w:basedOn w:val="a1"/>
    <w:next w:val="a4"/>
    <w:uiPriority w:val="39"/>
    <w:rsid w:val="004A34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4A345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4A34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4A34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A34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4A34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4A34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4A34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4A34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4A345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next w:val="a4"/>
    <w:uiPriority w:val="59"/>
    <w:rsid w:val="004A345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4A34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a">
    <w:name w:val="Колонтитул"/>
    <w:basedOn w:val="a"/>
    <w:uiPriority w:val="99"/>
    <w:rsid w:val="004A345D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30">
    <w:name w:val="Сетка таблицы13"/>
    <w:basedOn w:val="a1"/>
    <w:next w:val="a4"/>
    <w:rsid w:val="004A34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4"/>
    <w:rsid w:val="004A34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4A345D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4A345D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4A345D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20">
    <w:name w:val="Знак Знак Знак Знак Знак Знак Знак22"/>
    <w:basedOn w:val="a"/>
    <w:uiPriority w:val="99"/>
    <w:rsid w:val="004A345D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1">
    <w:name w:val="Знак Знак Знак Знак Знак Знак Знак21"/>
    <w:basedOn w:val="a"/>
    <w:uiPriority w:val="99"/>
    <w:rsid w:val="004A345D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00">
    <w:name w:val="Знак Знак Знак Знак Знак Знак Знак20"/>
    <w:basedOn w:val="a"/>
    <w:uiPriority w:val="99"/>
    <w:rsid w:val="004A345D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9">
    <w:name w:val="Знак Знак Знак Знак Знак Знак Знак19"/>
    <w:basedOn w:val="a"/>
    <w:uiPriority w:val="99"/>
    <w:rsid w:val="004A345D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8">
    <w:name w:val="Знак Знак Знак Знак Знак Знак Знак18"/>
    <w:basedOn w:val="a"/>
    <w:uiPriority w:val="99"/>
    <w:rsid w:val="004A345D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7">
    <w:name w:val="Знак Знак Знак Знак Знак Знак Знак17"/>
    <w:basedOn w:val="a"/>
    <w:uiPriority w:val="99"/>
    <w:rsid w:val="004A345D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60">
    <w:name w:val="Знак Знак Знак Знак Знак Знак Знак16"/>
    <w:basedOn w:val="a"/>
    <w:uiPriority w:val="99"/>
    <w:rsid w:val="004A345D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50">
    <w:name w:val="Знак Знак Знак Знак Знак Знак Знак15"/>
    <w:basedOn w:val="a"/>
    <w:uiPriority w:val="99"/>
    <w:rsid w:val="004A345D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40">
    <w:name w:val="Знак Знак Знак Знак Знак Знак Знак14"/>
    <w:basedOn w:val="a"/>
    <w:uiPriority w:val="99"/>
    <w:rsid w:val="004A345D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31">
    <w:name w:val="Знак Знак Знак Знак Знак Знак Знак13"/>
    <w:basedOn w:val="a"/>
    <w:uiPriority w:val="99"/>
    <w:rsid w:val="004A345D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1">
    <w:name w:val="Знак Знак Знак Знак Знак Знак Знак12"/>
    <w:basedOn w:val="a"/>
    <w:uiPriority w:val="99"/>
    <w:rsid w:val="004A345D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2">
    <w:name w:val="Знак Знак Знак Знак Знак Знак Знак11"/>
    <w:basedOn w:val="a"/>
    <w:uiPriority w:val="99"/>
    <w:rsid w:val="004A345D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01">
    <w:name w:val="Знак Знак Знак Знак Знак Знак Знак10"/>
    <w:basedOn w:val="a"/>
    <w:uiPriority w:val="99"/>
    <w:rsid w:val="004A345D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90">
    <w:name w:val="Знак Знак Знак Знак Знак Знак Знак9"/>
    <w:basedOn w:val="a"/>
    <w:uiPriority w:val="99"/>
    <w:rsid w:val="004A345D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80">
    <w:name w:val="Знак Знак Знак Знак Знак Знак Знак8"/>
    <w:basedOn w:val="a"/>
    <w:uiPriority w:val="99"/>
    <w:rsid w:val="004A345D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71">
    <w:name w:val="Знак Знак Знак Знак Знак Знак Знак7"/>
    <w:basedOn w:val="a"/>
    <w:uiPriority w:val="99"/>
    <w:rsid w:val="004A345D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61">
    <w:name w:val="Знак Знак Знак Знак Знак Знак Знак6"/>
    <w:basedOn w:val="a"/>
    <w:uiPriority w:val="99"/>
    <w:rsid w:val="004A345D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51">
    <w:name w:val="Знак Знак Знак Знак Знак Знак Знак5"/>
    <w:basedOn w:val="a"/>
    <w:uiPriority w:val="99"/>
    <w:rsid w:val="004A345D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41">
    <w:name w:val="Знак Знак Знак Знак Знак Знак Знак4"/>
    <w:basedOn w:val="a"/>
    <w:uiPriority w:val="99"/>
    <w:rsid w:val="004A345D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1">
    <w:name w:val="Знак Знак Знак Знак Знак Знак Знак3"/>
    <w:basedOn w:val="a"/>
    <w:uiPriority w:val="99"/>
    <w:rsid w:val="004A345D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7">
    <w:name w:val="Знак Знак Знак Знак Знак Знак Знак2"/>
    <w:basedOn w:val="a"/>
    <w:uiPriority w:val="99"/>
    <w:rsid w:val="004A345D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a">
    <w:name w:val="Знак Знак Знак Знак Знак Знак Знак1"/>
    <w:basedOn w:val="a"/>
    <w:uiPriority w:val="99"/>
    <w:rsid w:val="004A345D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221">
    <w:name w:val="Сетка таблицы22"/>
    <w:uiPriority w:val="99"/>
    <w:rsid w:val="004A345D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4A345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4A34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4A345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uiPriority w:val="99"/>
    <w:rsid w:val="004A345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Знак Знак Знак Знак"/>
    <w:basedOn w:val="a"/>
    <w:uiPriority w:val="99"/>
    <w:rsid w:val="004A345D"/>
    <w:pPr>
      <w:spacing w:after="160"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28">
    <w:name w:val="Без интервала2"/>
    <w:uiPriority w:val="99"/>
    <w:rsid w:val="004A345D"/>
    <w:pPr>
      <w:spacing w:after="0" w:line="240" w:lineRule="auto"/>
    </w:pPr>
    <w:rPr>
      <w:rFonts w:ascii="Calibri" w:eastAsia="Times New Roman" w:hAnsi="Calibri" w:cs="Calibri"/>
    </w:rPr>
  </w:style>
  <w:style w:type="character" w:styleId="afc">
    <w:name w:val="Strong"/>
    <w:basedOn w:val="a0"/>
    <w:uiPriority w:val="99"/>
    <w:qFormat/>
    <w:rsid w:val="004A345D"/>
    <w:rPr>
      <w:b/>
      <w:bCs/>
    </w:rPr>
  </w:style>
  <w:style w:type="character" w:customStyle="1" w:styleId="FontStyle12">
    <w:name w:val="Font Style12"/>
    <w:basedOn w:val="a0"/>
    <w:uiPriority w:val="99"/>
    <w:rsid w:val="004A345D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4A345D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4A345D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4A34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4A345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4A345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4A34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4A34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A34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4"/>
    <w:rsid w:val="004A34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59"/>
    <w:rsid w:val="004A345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b">
    <w:name w:val="Основной текст Знак1"/>
    <w:basedOn w:val="a0"/>
    <w:locked/>
    <w:rsid w:val="004A345D"/>
    <w:rPr>
      <w:rFonts w:ascii="Times New Roman" w:hAnsi="Times New Roman" w:cs="Times New Roman"/>
      <w:spacing w:val="12"/>
      <w:sz w:val="23"/>
      <w:szCs w:val="23"/>
      <w:shd w:val="clear" w:color="auto" w:fill="FFFFFF"/>
    </w:rPr>
  </w:style>
  <w:style w:type="paragraph" w:styleId="HTML">
    <w:name w:val="HTML Preformatted"/>
    <w:basedOn w:val="a"/>
    <w:link w:val="HTML0"/>
    <w:uiPriority w:val="99"/>
    <w:semiHidden/>
    <w:unhideWhenUsed/>
    <w:rsid w:val="004A34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A345D"/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4A34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4A345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A345D"/>
  </w:style>
  <w:style w:type="paragraph" w:styleId="a3">
    <w:name w:val="List Paragraph"/>
    <w:basedOn w:val="a"/>
    <w:uiPriority w:val="34"/>
    <w:qFormat/>
    <w:rsid w:val="004A345D"/>
    <w:pPr>
      <w:widowControl w:val="0"/>
      <w:adjustRightInd w:val="0"/>
      <w:spacing w:after="0" w:line="240" w:lineRule="auto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4"/>
    <w:uiPriority w:val="59"/>
    <w:rsid w:val="004A345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">
    <w:name w:val="Без интервала1"/>
    <w:next w:val="a5"/>
    <w:uiPriority w:val="99"/>
    <w:qFormat/>
    <w:rsid w:val="004A345D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4A345D"/>
    <w:pPr>
      <w:widowControl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4A345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A345D"/>
    <w:pPr>
      <w:widowControl w:val="0"/>
      <w:tabs>
        <w:tab w:val="center" w:pos="4677"/>
        <w:tab w:val="right" w:pos="9355"/>
      </w:tabs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4A345D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4A345D"/>
    <w:pPr>
      <w:widowControl w:val="0"/>
      <w:tabs>
        <w:tab w:val="center" w:pos="4677"/>
        <w:tab w:val="right" w:pos="9355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4A34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uiPriority w:val="99"/>
    <w:qFormat/>
    <w:rsid w:val="004A345D"/>
    <w:pPr>
      <w:widowControl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Подзаголовок Знак"/>
    <w:basedOn w:val="a0"/>
    <w:link w:val="ac"/>
    <w:uiPriority w:val="99"/>
    <w:rsid w:val="004A34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4A345D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4A345D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4A345D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4A345D"/>
    <w:pPr>
      <w:widowControl w:val="0"/>
      <w:adjustRightInd w:val="0"/>
      <w:spacing w:after="120" w:line="480" w:lineRule="auto"/>
      <w:ind w:left="283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A34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4A345D"/>
    <w:rPr>
      <w:b/>
      <w:bCs/>
      <w:color w:val="008000"/>
    </w:rPr>
  </w:style>
  <w:style w:type="character" w:customStyle="1" w:styleId="af">
    <w:name w:val="Цветовое выделение"/>
    <w:uiPriority w:val="99"/>
    <w:rsid w:val="004A345D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4A345D"/>
    <w:pPr>
      <w:widowControl w:val="0"/>
      <w:adjustRightInd w:val="0"/>
      <w:spacing w:after="120" w:line="240" w:lineRule="auto"/>
      <w:ind w:left="283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4A34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uiPriority w:val="99"/>
    <w:rsid w:val="004A345D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21">
    <w:name w:val="Основной текст (2)_"/>
    <w:link w:val="22"/>
    <w:uiPriority w:val="99"/>
    <w:locked/>
    <w:rsid w:val="004A345D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4A345D"/>
    <w:pPr>
      <w:widowControl w:val="0"/>
      <w:shd w:val="clear" w:color="auto" w:fill="FFFFFF"/>
      <w:adjustRightInd w:val="0"/>
      <w:spacing w:before="600" w:after="0" w:line="274" w:lineRule="exact"/>
      <w:ind w:firstLine="580"/>
      <w:jc w:val="both"/>
      <w:textAlignment w:val="baseline"/>
    </w:pPr>
  </w:style>
  <w:style w:type="paragraph" w:customStyle="1" w:styleId="12">
    <w:name w:val="Обычный1"/>
    <w:rsid w:val="004A345D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10">
    <w:name w:val="Сетка таблицы11"/>
    <w:basedOn w:val="a1"/>
    <w:next w:val="a4"/>
    <w:uiPriority w:val="59"/>
    <w:rsid w:val="004A345D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Normal (Web)"/>
    <w:basedOn w:val="a"/>
    <w:rsid w:val="004A345D"/>
    <w:pPr>
      <w:widowControl w:val="0"/>
      <w:adjustRightInd w:val="0"/>
      <w:spacing w:before="100" w:beforeAutospacing="1" w:after="100" w:afterAutospacing="1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Hyperlink"/>
    <w:basedOn w:val="a0"/>
    <w:uiPriority w:val="99"/>
    <w:rsid w:val="004A345D"/>
    <w:rPr>
      <w:color w:val="0000FF"/>
      <w:u w:val="single"/>
    </w:rPr>
  </w:style>
  <w:style w:type="paragraph" w:customStyle="1" w:styleId="ConsPlusCell">
    <w:name w:val="ConsPlusCell"/>
    <w:uiPriority w:val="99"/>
    <w:rsid w:val="004A345D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4A345D"/>
    <w:pPr>
      <w:widowControl w:val="0"/>
      <w:adjustRightInd w:val="0"/>
      <w:spacing w:after="0" w:line="240" w:lineRule="auto"/>
      <w:jc w:val="both"/>
      <w:textAlignment w:val="baseline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uiPriority w:val="99"/>
    <w:semiHidden/>
    <w:rsid w:val="004A34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3">
    <w:name w:val="Обычный (веб)1"/>
    <w:uiPriority w:val="99"/>
    <w:rsid w:val="004A345D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4A345D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3">
    <w:name w:val="Обычный (веб)3"/>
    <w:uiPriority w:val="99"/>
    <w:rsid w:val="004A345D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4A345D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msonormalcxspmiddle">
    <w:name w:val="msonormalcxspmiddle"/>
    <w:basedOn w:val="a"/>
    <w:uiPriority w:val="99"/>
    <w:rsid w:val="004A345D"/>
    <w:pPr>
      <w:widowControl w:val="0"/>
      <w:adjustRightInd w:val="0"/>
      <w:spacing w:before="100" w:beforeAutospacing="1" w:after="100" w:afterAutospacing="1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Обычный (веб)5"/>
    <w:uiPriority w:val="99"/>
    <w:rsid w:val="004A345D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4A345D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character" w:customStyle="1" w:styleId="apple-converted-space">
    <w:name w:val="apple-converted-space"/>
    <w:basedOn w:val="a0"/>
    <w:uiPriority w:val="99"/>
    <w:rsid w:val="004A345D"/>
  </w:style>
  <w:style w:type="paragraph" w:styleId="24">
    <w:name w:val="Body Text 2"/>
    <w:basedOn w:val="a"/>
    <w:link w:val="25"/>
    <w:uiPriority w:val="99"/>
    <w:semiHidden/>
    <w:unhideWhenUsed/>
    <w:rsid w:val="004A345D"/>
    <w:pPr>
      <w:widowControl w:val="0"/>
      <w:adjustRightInd w:val="0"/>
      <w:spacing w:after="120" w:line="48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4A34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Body Text"/>
    <w:basedOn w:val="a"/>
    <w:link w:val="af8"/>
    <w:unhideWhenUsed/>
    <w:rsid w:val="004A345D"/>
    <w:pPr>
      <w:widowControl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Знак"/>
    <w:basedOn w:val="a0"/>
    <w:link w:val="af7"/>
    <w:rsid w:val="004A34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4A345D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4A345D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character" w:customStyle="1" w:styleId="Bodytext2">
    <w:name w:val="Body text (2)_"/>
    <w:basedOn w:val="a0"/>
    <w:link w:val="Bodytext20"/>
    <w:uiPriority w:val="99"/>
    <w:locked/>
    <w:rsid w:val="004A345D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4A345D"/>
    <w:pPr>
      <w:widowControl w:val="0"/>
      <w:shd w:val="clear" w:color="auto" w:fill="FFFFFF"/>
      <w:adjustRightInd w:val="0"/>
      <w:spacing w:before="240" w:after="240" w:line="240" w:lineRule="atLeast"/>
      <w:jc w:val="both"/>
      <w:textAlignment w:val="baseline"/>
    </w:pPr>
    <w:rPr>
      <w:sz w:val="26"/>
      <w:szCs w:val="26"/>
    </w:rPr>
  </w:style>
  <w:style w:type="paragraph" w:customStyle="1" w:styleId="af9">
    <w:name w:val="Знак"/>
    <w:basedOn w:val="a"/>
    <w:rsid w:val="004A345D"/>
    <w:pPr>
      <w:widowControl w:val="0"/>
      <w:adjustRightInd w:val="0"/>
      <w:spacing w:after="0" w:line="240" w:lineRule="auto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26">
    <w:name w:val="Сетка таблицы2"/>
    <w:basedOn w:val="a1"/>
    <w:next w:val="a4"/>
    <w:uiPriority w:val="39"/>
    <w:rsid w:val="004A3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59"/>
    <w:rsid w:val="004A345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uiPriority w:val="99"/>
    <w:rsid w:val="004A34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uiPriority w:val="99"/>
    <w:rsid w:val="004A34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uiPriority w:val="99"/>
    <w:rsid w:val="004A34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uiPriority w:val="99"/>
    <w:rsid w:val="004A34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99"/>
    <w:rsid w:val="004A34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4A34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">
    <w:name w:val="Сетка таблицы9"/>
    <w:basedOn w:val="a1"/>
    <w:next w:val="a4"/>
    <w:uiPriority w:val="99"/>
    <w:rsid w:val="004A34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4A345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">
    <w:name w:val="Сетка таблицы111"/>
    <w:basedOn w:val="a1"/>
    <w:next w:val="a4"/>
    <w:uiPriority w:val="59"/>
    <w:rsid w:val="004A345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4"/>
    <w:uiPriority w:val="99"/>
    <w:rsid w:val="004A34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Колонтитул"/>
    <w:basedOn w:val="a"/>
    <w:uiPriority w:val="99"/>
    <w:rsid w:val="004A345D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30">
    <w:name w:val="Сетка таблицы13"/>
    <w:basedOn w:val="a1"/>
    <w:next w:val="a4"/>
    <w:rsid w:val="004A34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4"/>
    <w:rsid w:val="004A34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4"/>
    <w:uiPriority w:val="99"/>
    <w:rsid w:val="004A345D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6"/>
    <w:uiPriority w:val="99"/>
    <w:rsid w:val="004A345D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4A345D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20">
    <w:name w:val="Знак Знак Знак Знак Знак Знак Знак22"/>
    <w:basedOn w:val="a"/>
    <w:uiPriority w:val="99"/>
    <w:rsid w:val="004A345D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1">
    <w:name w:val="Знак Знак Знак Знак Знак Знак Знак21"/>
    <w:basedOn w:val="a"/>
    <w:uiPriority w:val="99"/>
    <w:rsid w:val="004A345D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00">
    <w:name w:val="Знак Знак Знак Знак Знак Знак Знак20"/>
    <w:basedOn w:val="a"/>
    <w:uiPriority w:val="99"/>
    <w:rsid w:val="004A345D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9">
    <w:name w:val="Знак Знак Знак Знак Знак Знак Знак19"/>
    <w:basedOn w:val="a"/>
    <w:uiPriority w:val="99"/>
    <w:rsid w:val="004A345D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8">
    <w:name w:val="Знак Знак Знак Знак Знак Знак Знак18"/>
    <w:basedOn w:val="a"/>
    <w:uiPriority w:val="99"/>
    <w:rsid w:val="004A345D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7">
    <w:name w:val="Знак Знак Знак Знак Знак Знак Знак17"/>
    <w:basedOn w:val="a"/>
    <w:uiPriority w:val="99"/>
    <w:rsid w:val="004A345D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60">
    <w:name w:val="Знак Знак Знак Знак Знак Знак Знак16"/>
    <w:basedOn w:val="a"/>
    <w:uiPriority w:val="99"/>
    <w:rsid w:val="004A345D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50">
    <w:name w:val="Знак Знак Знак Знак Знак Знак Знак15"/>
    <w:basedOn w:val="a"/>
    <w:uiPriority w:val="99"/>
    <w:rsid w:val="004A345D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40">
    <w:name w:val="Знак Знак Знак Знак Знак Знак Знак14"/>
    <w:basedOn w:val="a"/>
    <w:uiPriority w:val="99"/>
    <w:rsid w:val="004A345D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31">
    <w:name w:val="Знак Знак Знак Знак Знак Знак Знак13"/>
    <w:basedOn w:val="a"/>
    <w:uiPriority w:val="99"/>
    <w:rsid w:val="004A345D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1">
    <w:name w:val="Знак Знак Знак Знак Знак Знак Знак12"/>
    <w:basedOn w:val="a"/>
    <w:uiPriority w:val="99"/>
    <w:rsid w:val="004A345D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2">
    <w:name w:val="Знак Знак Знак Знак Знак Знак Знак11"/>
    <w:basedOn w:val="a"/>
    <w:uiPriority w:val="99"/>
    <w:rsid w:val="004A345D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01">
    <w:name w:val="Знак Знак Знак Знак Знак Знак Знак10"/>
    <w:basedOn w:val="a"/>
    <w:uiPriority w:val="99"/>
    <w:rsid w:val="004A345D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90">
    <w:name w:val="Знак Знак Знак Знак Знак Знак Знак9"/>
    <w:basedOn w:val="a"/>
    <w:uiPriority w:val="99"/>
    <w:rsid w:val="004A345D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80">
    <w:name w:val="Знак Знак Знак Знак Знак Знак Знак8"/>
    <w:basedOn w:val="a"/>
    <w:uiPriority w:val="99"/>
    <w:rsid w:val="004A345D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71">
    <w:name w:val="Знак Знак Знак Знак Знак Знак Знак7"/>
    <w:basedOn w:val="a"/>
    <w:uiPriority w:val="99"/>
    <w:rsid w:val="004A345D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61">
    <w:name w:val="Знак Знак Знак Знак Знак Знак Знак6"/>
    <w:basedOn w:val="a"/>
    <w:uiPriority w:val="99"/>
    <w:rsid w:val="004A345D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51">
    <w:name w:val="Знак Знак Знак Знак Знак Знак Знак5"/>
    <w:basedOn w:val="a"/>
    <w:uiPriority w:val="99"/>
    <w:rsid w:val="004A345D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41">
    <w:name w:val="Знак Знак Знак Знак Знак Знак Знак4"/>
    <w:basedOn w:val="a"/>
    <w:uiPriority w:val="99"/>
    <w:rsid w:val="004A345D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1">
    <w:name w:val="Знак Знак Знак Знак Знак Знак Знак3"/>
    <w:basedOn w:val="a"/>
    <w:uiPriority w:val="99"/>
    <w:rsid w:val="004A345D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7">
    <w:name w:val="Знак Знак Знак Знак Знак Знак Знак2"/>
    <w:basedOn w:val="a"/>
    <w:uiPriority w:val="99"/>
    <w:rsid w:val="004A345D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a">
    <w:name w:val="Знак Знак Знак Знак Знак Знак Знак1"/>
    <w:basedOn w:val="a"/>
    <w:uiPriority w:val="99"/>
    <w:rsid w:val="004A345D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221">
    <w:name w:val="Сетка таблицы22"/>
    <w:uiPriority w:val="99"/>
    <w:rsid w:val="004A345D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4A345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4A34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4A345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uiPriority w:val="99"/>
    <w:rsid w:val="004A345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Знак Знак Знак Знак"/>
    <w:basedOn w:val="a"/>
    <w:uiPriority w:val="99"/>
    <w:rsid w:val="004A345D"/>
    <w:pPr>
      <w:spacing w:after="160"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28">
    <w:name w:val="Без интервала2"/>
    <w:uiPriority w:val="99"/>
    <w:rsid w:val="004A345D"/>
    <w:pPr>
      <w:spacing w:after="0" w:line="240" w:lineRule="auto"/>
    </w:pPr>
    <w:rPr>
      <w:rFonts w:ascii="Calibri" w:eastAsia="Times New Roman" w:hAnsi="Calibri" w:cs="Calibri"/>
    </w:rPr>
  </w:style>
  <w:style w:type="character" w:styleId="afc">
    <w:name w:val="Strong"/>
    <w:basedOn w:val="a0"/>
    <w:uiPriority w:val="99"/>
    <w:qFormat/>
    <w:rsid w:val="004A345D"/>
    <w:rPr>
      <w:b/>
      <w:bCs/>
    </w:rPr>
  </w:style>
  <w:style w:type="character" w:customStyle="1" w:styleId="FontStyle12">
    <w:name w:val="Font Style12"/>
    <w:basedOn w:val="a0"/>
    <w:uiPriority w:val="99"/>
    <w:rsid w:val="004A345D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4A345D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">
    <w:name w:val="Сетка таблицы132"/>
    <w:basedOn w:val="a1"/>
    <w:next w:val="a4"/>
    <w:uiPriority w:val="99"/>
    <w:rsid w:val="004A345D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">
    <w:name w:val="Сетка таблицы23"/>
    <w:basedOn w:val="a1"/>
    <w:next w:val="a4"/>
    <w:rsid w:val="004A34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0">
    <w:name w:val="Сетка таблицы17"/>
    <w:basedOn w:val="a1"/>
    <w:next w:val="a4"/>
    <w:uiPriority w:val="59"/>
    <w:rsid w:val="004A345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0">
    <w:name w:val="Сетка таблицы18"/>
    <w:basedOn w:val="a1"/>
    <w:next w:val="a4"/>
    <w:uiPriority w:val="59"/>
    <w:rsid w:val="004A345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0">
    <w:name w:val="Сетка таблицы24"/>
    <w:basedOn w:val="a1"/>
    <w:next w:val="a4"/>
    <w:rsid w:val="004A34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0">
    <w:name w:val="Сетка таблицы25"/>
    <w:basedOn w:val="a1"/>
    <w:next w:val="a4"/>
    <w:rsid w:val="004A34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0">
    <w:name w:val="Сетка таблицы26"/>
    <w:basedOn w:val="a1"/>
    <w:next w:val="a4"/>
    <w:rsid w:val="004A34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0">
    <w:name w:val="Сетка таблицы19"/>
    <w:basedOn w:val="a1"/>
    <w:next w:val="a4"/>
    <w:rsid w:val="004A34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">
    <w:name w:val="Сетка таблицы20"/>
    <w:basedOn w:val="a1"/>
    <w:next w:val="a4"/>
    <w:uiPriority w:val="59"/>
    <w:rsid w:val="004A345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b">
    <w:name w:val="Основной текст Знак1"/>
    <w:basedOn w:val="a0"/>
    <w:locked/>
    <w:rsid w:val="004A345D"/>
    <w:rPr>
      <w:rFonts w:ascii="Times New Roman" w:hAnsi="Times New Roman" w:cs="Times New Roman"/>
      <w:spacing w:val="12"/>
      <w:sz w:val="23"/>
      <w:szCs w:val="23"/>
      <w:shd w:val="clear" w:color="auto" w:fill="FFFFFF"/>
    </w:rPr>
  </w:style>
  <w:style w:type="paragraph" w:styleId="HTML">
    <w:name w:val="HTML Preformatted"/>
    <w:basedOn w:val="a"/>
    <w:link w:val="HTML0"/>
    <w:uiPriority w:val="99"/>
    <w:semiHidden/>
    <w:unhideWhenUsed/>
    <w:rsid w:val="004A34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A345D"/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4A3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4A345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3434</Words>
  <Characters>19576</Characters>
  <Application>Microsoft Office Word</Application>
  <DocSecurity>0</DocSecurity>
  <Lines>163</Lines>
  <Paragraphs>45</Paragraphs>
  <ScaleCrop>false</ScaleCrop>
  <Company>SPecialiST RePack</Company>
  <LinksUpToDate>false</LinksUpToDate>
  <CharactersWithSpaces>22965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555</cp:lastModifiedBy>
  <cp:revision>7</cp:revision>
  <dcterms:created xsi:type="dcterms:W3CDTF">2025-04-11T05:15:00Z</dcterms:created>
  <dcterms:modified xsi:type="dcterms:W3CDTF">2025-04-11T06:33:00Z</dcterms:modified>
</cp:coreProperties>
</file>