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60" w:type="dxa"/>
        <w:tblLook w:val="00A0"/>
      </w:tblPr>
      <w:tblGrid>
        <w:gridCol w:w="4785"/>
        <w:gridCol w:w="4785"/>
      </w:tblGrid>
      <w:tr w:rsidR="00644B02" w:rsidRPr="0019485F" w:rsidTr="005326C4">
        <w:tc>
          <w:tcPr>
            <w:tcW w:w="4785" w:type="dxa"/>
          </w:tcPr>
          <w:p w:rsidR="00644B02" w:rsidRPr="0019485F" w:rsidRDefault="00644B02" w:rsidP="005326C4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4785" w:type="dxa"/>
          </w:tcPr>
          <w:p w:rsidR="00644B02" w:rsidRPr="0019485F" w:rsidRDefault="00644B02" w:rsidP="005326C4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УТВЕРЖДЕНЫ</w:t>
            </w:r>
          </w:p>
          <w:p w:rsidR="00644B02" w:rsidRPr="0019485F" w:rsidRDefault="00644B02" w:rsidP="005326C4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постановлением</w:t>
            </w:r>
            <w:r w:rsidRPr="0019485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администрации</w:t>
            </w:r>
          </w:p>
          <w:p w:rsidR="00644B02" w:rsidRPr="0019485F" w:rsidRDefault="00644B02" w:rsidP="005326C4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9485F">
              <w:rPr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рзгирского муниципального округа</w:t>
            </w:r>
          </w:p>
          <w:p w:rsidR="00644B02" w:rsidRPr="0019485F" w:rsidRDefault="00644B02" w:rsidP="005326C4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9485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Ставропольского края  </w:t>
            </w:r>
          </w:p>
          <w:p w:rsidR="00644B02" w:rsidRPr="0019485F" w:rsidRDefault="00644B02" w:rsidP="005326C4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Pr="0019485F">
              <w:rPr>
                <w:rFonts w:ascii="Times New Roman" w:hAnsi="Times New Roman" w:cs="Times New Roman"/>
                <w:b w:val="0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13 января  2023</w:t>
            </w:r>
            <w:r w:rsidRPr="0019485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г. №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18</w:t>
            </w:r>
            <w:r w:rsidRPr="0019485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</w:tbl>
    <w:p w:rsidR="00644B02" w:rsidRPr="001925AB" w:rsidRDefault="00644B02" w:rsidP="00644B02">
      <w:pPr>
        <w:pStyle w:val="ConsPlusTitle"/>
        <w:widowControl/>
        <w:ind w:left="-360"/>
        <w:jc w:val="center"/>
        <w:rPr>
          <w:rFonts w:ascii="Times New Roman" w:hAnsi="Times New Roman" w:cs="Times New Roman"/>
          <w:sz w:val="28"/>
          <w:szCs w:val="28"/>
        </w:rPr>
      </w:pPr>
    </w:p>
    <w:p w:rsidR="00644B02" w:rsidRDefault="00644B02" w:rsidP="00644B02">
      <w:pPr>
        <w:ind w:right="-104"/>
      </w:pPr>
    </w:p>
    <w:p w:rsidR="00644B02" w:rsidRDefault="00644B02" w:rsidP="00644B02">
      <w:pPr>
        <w:ind w:right="-104"/>
        <w:jc w:val="center"/>
      </w:pPr>
    </w:p>
    <w:p w:rsidR="00644B02" w:rsidRDefault="00644B02" w:rsidP="00644B0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ИЗМЕНЕНИЯ,</w:t>
      </w:r>
    </w:p>
    <w:p w:rsidR="00644B02" w:rsidRDefault="00644B02" w:rsidP="00644B0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внесенные в </w:t>
      </w:r>
      <w:r w:rsidRPr="003E4C3F">
        <w:rPr>
          <w:rFonts w:ascii="Times New Roman" w:hAnsi="Times New Roman"/>
          <w:sz w:val="28"/>
          <w:szCs w:val="28"/>
        </w:rPr>
        <w:t>Примерно</w:t>
      </w:r>
      <w:r>
        <w:rPr>
          <w:rFonts w:ascii="Times New Roman" w:hAnsi="Times New Roman"/>
          <w:sz w:val="28"/>
          <w:szCs w:val="28"/>
        </w:rPr>
        <w:t>е</w:t>
      </w:r>
      <w:r w:rsidRPr="003E4C3F">
        <w:rPr>
          <w:rFonts w:ascii="Times New Roman" w:hAnsi="Times New Roman"/>
          <w:sz w:val="28"/>
          <w:szCs w:val="28"/>
        </w:rPr>
        <w:t xml:space="preserve"> положени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3E4C3F">
        <w:rPr>
          <w:rFonts w:ascii="Times New Roman" w:hAnsi="Times New Roman"/>
          <w:sz w:val="28"/>
          <w:szCs w:val="28"/>
        </w:rPr>
        <w:t xml:space="preserve">о порядке обеспечения горячим питанием </w:t>
      </w:r>
      <w:r>
        <w:rPr>
          <w:rFonts w:ascii="Times New Roman" w:hAnsi="Times New Roman"/>
          <w:sz w:val="28"/>
          <w:szCs w:val="28"/>
        </w:rPr>
        <w:t>об</w:t>
      </w:r>
      <w:r w:rsidRPr="003E4C3F">
        <w:rPr>
          <w:rFonts w:ascii="Times New Roman" w:hAnsi="Times New Roman"/>
          <w:sz w:val="28"/>
          <w:szCs w:val="28"/>
        </w:rPr>
        <w:t>уча</w:t>
      </w:r>
      <w:r>
        <w:rPr>
          <w:rFonts w:ascii="Times New Roman" w:hAnsi="Times New Roman"/>
          <w:sz w:val="28"/>
          <w:szCs w:val="28"/>
        </w:rPr>
        <w:t>ю</w:t>
      </w:r>
      <w:r w:rsidRPr="003E4C3F">
        <w:rPr>
          <w:rFonts w:ascii="Times New Roman" w:hAnsi="Times New Roman"/>
          <w:sz w:val="28"/>
          <w:szCs w:val="28"/>
        </w:rPr>
        <w:t>щихся муниципальных бюджетных (казённых) общеобразовательных учреждений  Арзгирского муниципального округа Ставропольского края</w:t>
      </w:r>
      <w:r>
        <w:rPr>
          <w:rFonts w:ascii="Times New Roman" w:hAnsi="Times New Roman"/>
          <w:sz w:val="28"/>
          <w:szCs w:val="28"/>
        </w:rPr>
        <w:t xml:space="preserve"> (далее – Положения)</w:t>
      </w:r>
    </w:p>
    <w:p w:rsidR="00644B02" w:rsidRDefault="00644B02" w:rsidP="00644B02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644B02" w:rsidRDefault="00644B02" w:rsidP="00644B02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644B02" w:rsidRDefault="00644B02" w:rsidP="00644B02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644B02" w:rsidRPr="008261FF" w:rsidRDefault="00644B02" w:rsidP="00644B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Пункт 2.6.</w:t>
      </w:r>
      <w:r w:rsidRPr="008261FF">
        <w:rPr>
          <w:rFonts w:ascii="Times New Roman" w:hAnsi="Times New Roman"/>
          <w:sz w:val="28"/>
          <w:szCs w:val="28"/>
        </w:rPr>
        <w:t xml:space="preserve"> раздела 2. «Порядок обеспечения горячим питанием </w:t>
      </w:r>
      <w:proofErr w:type="gramStart"/>
      <w:r w:rsidRPr="008261FF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8261FF">
        <w:rPr>
          <w:rFonts w:ascii="Times New Roman" w:hAnsi="Times New Roman"/>
          <w:sz w:val="28"/>
          <w:szCs w:val="28"/>
        </w:rPr>
        <w:t xml:space="preserve"> Учреждения» Положения  изложить в новой редакции:</w:t>
      </w:r>
    </w:p>
    <w:p w:rsidR="00644B02" w:rsidRDefault="00644B02" w:rsidP="00644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592E88">
        <w:rPr>
          <w:rFonts w:ascii="Times New Roman" w:eastAsia="Calibri" w:hAnsi="Times New Roman"/>
          <w:sz w:val="28"/>
          <w:szCs w:val="28"/>
        </w:rPr>
        <w:t xml:space="preserve">2.6. Бесплатное одноразовое горячее питание предоставляется </w:t>
      </w:r>
      <w:proofErr w:type="gramStart"/>
      <w:r w:rsidRPr="00592E88">
        <w:rPr>
          <w:rFonts w:ascii="Times New Roman" w:eastAsia="Calibri" w:hAnsi="Times New Roman"/>
          <w:sz w:val="28"/>
          <w:szCs w:val="28"/>
        </w:rPr>
        <w:t>обучающимся</w:t>
      </w:r>
      <w:proofErr w:type="gramEnd"/>
      <w:r w:rsidRPr="00592E88">
        <w:rPr>
          <w:rFonts w:ascii="Times New Roman" w:eastAsia="Calibri" w:hAnsi="Times New Roman"/>
          <w:sz w:val="28"/>
          <w:szCs w:val="28"/>
        </w:rPr>
        <w:t xml:space="preserve">, получающим начальное общее образование, за счет средств субсидий из бюджета Ставропольского края  и </w:t>
      </w:r>
      <w:proofErr w:type="spellStart"/>
      <w:r w:rsidRPr="00592E88">
        <w:rPr>
          <w:rFonts w:ascii="Times New Roman" w:eastAsia="Calibri" w:hAnsi="Times New Roman"/>
          <w:sz w:val="28"/>
          <w:szCs w:val="28"/>
        </w:rPr>
        <w:t>софинансирования</w:t>
      </w:r>
      <w:proofErr w:type="spellEnd"/>
      <w:r w:rsidRPr="00592E88">
        <w:rPr>
          <w:rFonts w:ascii="Times New Roman" w:eastAsia="Calibri" w:hAnsi="Times New Roman"/>
          <w:sz w:val="28"/>
          <w:szCs w:val="28"/>
        </w:rPr>
        <w:t xml:space="preserve"> из средств бюджета Арзгирского </w:t>
      </w:r>
      <w:r>
        <w:rPr>
          <w:rFonts w:ascii="Times New Roman" w:eastAsia="Calibri" w:hAnsi="Times New Roman"/>
          <w:sz w:val="28"/>
          <w:szCs w:val="28"/>
        </w:rPr>
        <w:t xml:space="preserve">муниципального </w:t>
      </w:r>
      <w:r w:rsidRPr="00592E88">
        <w:rPr>
          <w:rFonts w:ascii="Times New Roman" w:eastAsia="Calibri" w:hAnsi="Times New Roman"/>
          <w:sz w:val="28"/>
          <w:szCs w:val="28"/>
        </w:rPr>
        <w:t>окр</w:t>
      </w:r>
      <w:r>
        <w:rPr>
          <w:rFonts w:ascii="Times New Roman" w:eastAsia="Calibri" w:hAnsi="Times New Roman"/>
          <w:sz w:val="28"/>
          <w:szCs w:val="28"/>
        </w:rPr>
        <w:t>уга, его стоимость составляет                73 рубля  65 копеек (семьдесят три рубля 65 коп.) на  2023 год</w:t>
      </w:r>
      <w:r w:rsidRPr="00592E88">
        <w:rPr>
          <w:rFonts w:ascii="Times New Roman" w:eastAsia="Calibri" w:hAnsi="Times New Roman"/>
          <w:sz w:val="28"/>
          <w:szCs w:val="28"/>
        </w:rPr>
        <w:t>.</w:t>
      </w:r>
      <w:r w:rsidRPr="00592E88">
        <w:rPr>
          <w:rFonts w:ascii="Berlin Sans FB" w:eastAsia="Calibri" w:hAnsi="Berlin Sans FB"/>
          <w:sz w:val="28"/>
          <w:szCs w:val="28"/>
        </w:rPr>
        <w:t xml:space="preserve"> </w:t>
      </w:r>
      <w:r w:rsidRPr="00592E88">
        <w:rPr>
          <w:rFonts w:ascii="Times New Roman" w:eastAsia="Calibri" w:hAnsi="Times New Roman"/>
          <w:sz w:val="28"/>
          <w:szCs w:val="28"/>
        </w:rPr>
        <w:t>Порядок обеспечения бесплатным горячим питанием обучающихся,</w:t>
      </w:r>
      <w:r w:rsidRPr="00592E88">
        <w:rPr>
          <w:rFonts w:eastAsia="Calibri" w:cs="Calibri"/>
        </w:rPr>
        <w:t xml:space="preserve"> </w:t>
      </w:r>
      <w:r w:rsidRPr="00592E88">
        <w:rPr>
          <w:rFonts w:ascii="Times New Roman" w:eastAsia="Calibri" w:hAnsi="Times New Roman"/>
          <w:sz w:val="28"/>
          <w:szCs w:val="28"/>
        </w:rPr>
        <w:t>получающих начальное общее образование или предоставления их родителям (законным представителям) денежной компенсации его стоимости, в Учреждениях осуществляется согласно Приложению 1 к настоящему Положению.</w:t>
      </w:r>
    </w:p>
    <w:p w:rsidR="00644B02" w:rsidRPr="00592E88" w:rsidRDefault="00644B02" w:rsidP="00644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2. Раздел 2</w:t>
      </w:r>
      <w:r w:rsidR="00C31A19">
        <w:rPr>
          <w:rFonts w:ascii="Times New Roman" w:eastAsia="Calibri" w:hAnsi="Times New Roman"/>
          <w:sz w:val="28"/>
          <w:szCs w:val="28"/>
        </w:rPr>
        <w:t>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8261FF">
        <w:rPr>
          <w:rFonts w:ascii="Times New Roman" w:hAnsi="Times New Roman"/>
          <w:sz w:val="28"/>
          <w:szCs w:val="28"/>
        </w:rPr>
        <w:t xml:space="preserve">«Порядок обеспечения горячим питанием </w:t>
      </w:r>
      <w:proofErr w:type="gramStart"/>
      <w:r w:rsidRPr="008261FF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8261FF">
        <w:rPr>
          <w:rFonts w:ascii="Times New Roman" w:hAnsi="Times New Roman"/>
          <w:sz w:val="28"/>
          <w:szCs w:val="28"/>
        </w:rPr>
        <w:t xml:space="preserve"> Учреждения»</w:t>
      </w:r>
      <w:r>
        <w:rPr>
          <w:rFonts w:ascii="Times New Roman" w:hAnsi="Times New Roman"/>
          <w:sz w:val="28"/>
          <w:szCs w:val="28"/>
        </w:rPr>
        <w:t xml:space="preserve"> </w:t>
      </w:r>
      <w:r w:rsidR="00C2363F">
        <w:rPr>
          <w:rFonts w:ascii="Times New Roman" w:hAnsi="Times New Roman"/>
          <w:sz w:val="28"/>
          <w:szCs w:val="28"/>
        </w:rPr>
        <w:t xml:space="preserve">Положения </w:t>
      </w:r>
      <w:r>
        <w:rPr>
          <w:rFonts w:ascii="Times New Roman" w:eastAsia="Calibri" w:hAnsi="Times New Roman"/>
          <w:sz w:val="28"/>
          <w:szCs w:val="28"/>
        </w:rPr>
        <w:t>дополнить пунктом 2.6.1.</w:t>
      </w:r>
    </w:p>
    <w:p w:rsidR="00644B02" w:rsidRDefault="00644B02" w:rsidP="00644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592E88">
        <w:rPr>
          <w:rFonts w:ascii="Times New Roman" w:eastAsia="Calibri" w:hAnsi="Times New Roman"/>
          <w:sz w:val="28"/>
          <w:szCs w:val="28"/>
        </w:rPr>
        <w:t>2.6.</w:t>
      </w:r>
      <w:r>
        <w:rPr>
          <w:rFonts w:ascii="Times New Roman" w:eastAsia="Calibri" w:hAnsi="Times New Roman"/>
          <w:sz w:val="28"/>
          <w:szCs w:val="28"/>
        </w:rPr>
        <w:t>1.</w:t>
      </w:r>
      <w:r w:rsidRPr="00592E88">
        <w:rPr>
          <w:rFonts w:ascii="Times New Roman" w:eastAsia="Calibri" w:hAnsi="Times New Roman"/>
          <w:sz w:val="28"/>
          <w:szCs w:val="28"/>
        </w:rPr>
        <w:t xml:space="preserve"> Бесплатное одноразовое горячее питание предоставляется </w:t>
      </w:r>
      <w:proofErr w:type="gramStart"/>
      <w:r w:rsidRPr="00592E88">
        <w:rPr>
          <w:rFonts w:ascii="Times New Roman" w:eastAsia="Calibri" w:hAnsi="Times New Roman"/>
          <w:sz w:val="28"/>
          <w:szCs w:val="28"/>
        </w:rPr>
        <w:t>обуча</w:t>
      </w:r>
      <w:r>
        <w:rPr>
          <w:rFonts w:ascii="Times New Roman" w:eastAsia="Calibri" w:hAnsi="Times New Roman"/>
          <w:sz w:val="28"/>
          <w:szCs w:val="28"/>
        </w:rPr>
        <w:t>ющимся</w:t>
      </w:r>
      <w:proofErr w:type="gramEnd"/>
      <w:r w:rsidRPr="00DA3B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семей граждан, проживающих на территории Арзгирского муниципального округа и призванных на военную службу по частичной мобилизации, заключивших контракт об участии в специальной военной операции на территориях Украины, Донецкой Народной Республики и Луганской Народной Республики и </w:t>
      </w:r>
      <w:proofErr w:type="gramStart"/>
      <w:r>
        <w:rPr>
          <w:rFonts w:ascii="Times New Roman" w:hAnsi="Times New Roman"/>
          <w:sz w:val="28"/>
          <w:szCs w:val="28"/>
        </w:rPr>
        <w:t>добровольцев</w:t>
      </w:r>
      <w:proofErr w:type="gramEnd"/>
      <w:r>
        <w:rPr>
          <w:rFonts w:ascii="Times New Roman" w:hAnsi="Times New Roman"/>
          <w:sz w:val="28"/>
          <w:szCs w:val="28"/>
        </w:rPr>
        <w:t xml:space="preserve"> направленных военным комиссариатом Ставропольского края для участия в специальной военной операции</w:t>
      </w:r>
      <w:r>
        <w:rPr>
          <w:rFonts w:ascii="Times New Roman" w:eastAsia="Calibri" w:hAnsi="Times New Roman"/>
          <w:sz w:val="28"/>
          <w:szCs w:val="28"/>
        </w:rPr>
        <w:t>,  из средств</w:t>
      </w:r>
      <w:r w:rsidRPr="00592E88">
        <w:rPr>
          <w:rFonts w:ascii="Times New Roman" w:eastAsia="Calibri" w:hAnsi="Times New Roman"/>
          <w:sz w:val="28"/>
          <w:szCs w:val="28"/>
        </w:rPr>
        <w:t xml:space="preserve"> бюджета</w:t>
      </w:r>
      <w:r>
        <w:rPr>
          <w:rFonts w:ascii="Times New Roman" w:eastAsia="Calibri" w:hAnsi="Times New Roman"/>
          <w:sz w:val="28"/>
          <w:szCs w:val="28"/>
        </w:rPr>
        <w:t xml:space="preserve">  </w:t>
      </w:r>
      <w:r w:rsidRPr="00592E88">
        <w:rPr>
          <w:rFonts w:ascii="Times New Roman" w:eastAsia="Calibri" w:hAnsi="Times New Roman"/>
          <w:sz w:val="28"/>
          <w:szCs w:val="28"/>
        </w:rPr>
        <w:t xml:space="preserve"> Арзгирского </w:t>
      </w:r>
      <w:r>
        <w:rPr>
          <w:rFonts w:ascii="Times New Roman" w:eastAsia="Calibri" w:hAnsi="Times New Roman"/>
          <w:sz w:val="28"/>
          <w:szCs w:val="28"/>
        </w:rPr>
        <w:t xml:space="preserve">муниципального </w:t>
      </w:r>
      <w:r w:rsidRPr="00592E88">
        <w:rPr>
          <w:rFonts w:ascii="Times New Roman" w:eastAsia="Calibri" w:hAnsi="Times New Roman"/>
          <w:sz w:val="28"/>
          <w:szCs w:val="28"/>
        </w:rPr>
        <w:t>окр</w:t>
      </w:r>
      <w:r>
        <w:rPr>
          <w:rFonts w:ascii="Times New Roman" w:eastAsia="Calibri" w:hAnsi="Times New Roman"/>
          <w:sz w:val="28"/>
          <w:szCs w:val="28"/>
        </w:rPr>
        <w:t>уга, его  стоимость на 2023 год</w:t>
      </w:r>
      <w:r w:rsidR="00454965">
        <w:rPr>
          <w:rFonts w:ascii="Times New Roman" w:eastAsia="Calibri" w:hAnsi="Times New Roman"/>
          <w:sz w:val="28"/>
          <w:szCs w:val="28"/>
        </w:rPr>
        <w:t xml:space="preserve"> составляет 60 рублей</w:t>
      </w:r>
      <w:r>
        <w:rPr>
          <w:rFonts w:ascii="Times New Roman" w:eastAsia="Calibri" w:hAnsi="Times New Roman"/>
          <w:sz w:val="28"/>
          <w:szCs w:val="28"/>
        </w:rPr>
        <w:t xml:space="preserve"> 00 копеек </w:t>
      </w:r>
      <w:r w:rsidR="00454965">
        <w:rPr>
          <w:rFonts w:ascii="Times New Roman" w:eastAsia="Calibri" w:hAnsi="Times New Roman"/>
          <w:sz w:val="28"/>
          <w:szCs w:val="28"/>
        </w:rPr>
        <w:t xml:space="preserve">                              </w:t>
      </w:r>
      <w:r>
        <w:rPr>
          <w:rFonts w:ascii="Times New Roman" w:eastAsia="Calibri" w:hAnsi="Times New Roman"/>
          <w:sz w:val="28"/>
          <w:szCs w:val="28"/>
        </w:rPr>
        <w:t>(шестьдесят рублей 00 коп.)</w:t>
      </w:r>
      <w:r w:rsidRPr="00592E88">
        <w:rPr>
          <w:rFonts w:ascii="Times New Roman" w:eastAsia="Calibri" w:hAnsi="Times New Roman"/>
          <w:sz w:val="28"/>
          <w:szCs w:val="28"/>
        </w:rPr>
        <w:t>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</w:p>
    <w:p w:rsidR="00644B02" w:rsidRDefault="00644B02" w:rsidP="00644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sectPr w:rsidR="00644B02" w:rsidSect="00207051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644B02"/>
    <w:rsid w:val="000F410A"/>
    <w:rsid w:val="001C50A3"/>
    <w:rsid w:val="00454965"/>
    <w:rsid w:val="00644B02"/>
    <w:rsid w:val="00C2363F"/>
    <w:rsid w:val="00C31A19"/>
    <w:rsid w:val="00F05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B0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44B0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279</Words>
  <Characters>1591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6</cp:revision>
  <dcterms:created xsi:type="dcterms:W3CDTF">2023-01-16T05:53:00Z</dcterms:created>
  <dcterms:modified xsi:type="dcterms:W3CDTF">2023-01-19T05:49:00Z</dcterms:modified>
</cp:coreProperties>
</file>