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CD2C4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315BD">
              <w:rPr>
                <w:szCs w:val="28"/>
              </w:rPr>
              <w:t>2</w:t>
            </w:r>
            <w:r w:rsidR="00CD2C4E">
              <w:rPr>
                <w:szCs w:val="28"/>
              </w:rPr>
              <w:t>4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7315BD">
              <w:rPr>
                <w:szCs w:val="28"/>
              </w:rPr>
              <w:t>8</w:t>
            </w:r>
            <w:r w:rsidR="00CD2C4E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70DD9" w:rsidRDefault="00870DD9" w:rsidP="00870DD9">
      <w:pPr>
        <w:autoSpaceDE w:val="0"/>
        <w:autoSpaceDN w:val="0"/>
        <w:spacing w:line="240" w:lineRule="exact"/>
        <w:ind w:left="79"/>
        <w:textAlignment w:val="auto"/>
        <w:rPr>
          <w:sz w:val="28"/>
          <w:szCs w:val="28"/>
        </w:rPr>
      </w:pPr>
    </w:p>
    <w:p w:rsidR="00CD2C4E" w:rsidRPr="00EF5E8E" w:rsidRDefault="00CD2C4E" w:rsidP="00CD2C4E">
      <w:pPr>
        <w:widowControl/>
        <w:tabs>
          <w:tab w:val="left" w:pos="993"/>
        </w:tabs>
        <w:adjustRightInd/>
        <w:spacing w:line="240" w:lineRule="exact"/>
        <w:textAlignment w:val="auto"/>
        <w:rPr>
          <w:sz w:val="28"/>
        </w:rPr>
      </w:pPr>
      <w:r w:rsidRPr="00EF5E8E">
        <w:rPr>
          <w:sz w:val="28"/>
          <w:szCs w:val="24"/>
        </w:rPr>
        <w:t xml:space="preserve">О признании </w:t>
      </w:r>
      <w:proofErr w:type="gramStart"/>
      <w:r w:rsidRPr="00EF5E8E">
        <w:rPr>
          <w:sz w:val="28"/>
          <w:szCs w:val="24"/>
        </w:rPr>
        <w:t>утратившим</w:t>
      </w:r>
      <w:proofErr w:type="gramEnd"/>
      <w:r w:rsidRPr="00EF5E8E">
        <w:rPr>
          <w:sz w:val="28"/>
          <w:szCs w:val="24"/>
        </w:rPr>
        <w:t xml:space="preserve"> силу постановление администрации Арзгирского муниципального округа Ставропольского края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D2C4E" w:rsidRPr="00B41734" w:rsidRDefault="00CD2C4E" w:rsidP="00CD2C4E">
      <w:pPr>
        <w:widowControl/>
        <w:adjustRightInd/>
        <w:textAlignment w:val="auto"/>
        <w:rPr>
          <w:sz w:val="28"/>
          <w:szCs w:val="24"/>
        </w:rPr>
      </w:pPr>
    </w:p>
    <w:p w:rsidR="00CD2C4E" w:rsidRPr="00C77139" w:rsidRDefault="00CD2C4E" w:rsidP="00CD2C4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ab/>
      </w:r>
      <w:proofErr w:type="gramStart"/>
      <w:r w:rsidRPr="00B41734">
        <w:rPr>
          <w:sz w:val="28"/>
          <w:szCs w:val="24"/>
        </w:rPr>
        <w:t xml:space="preserve">В соответствии </w:t>
      </w:r>
      <w:r w:rsidRPr="009945F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Законом Ставропольского края </w:t>
      </w:r>
      <w:r w:rsidRPr="00D30E9C">
        <w:rPr>
          <w:sz w:val="28"/>
          <w:szCs w:val="28"/>
        </w:rPr>
        <w:t xml:space="preserve">от 31.12.2004 г. </w:t>
      </w:r>
      <w:r>
        <w:rPr>
          <w:sz w:val="28"/>
          <w:szCs w:val="28"/>
        </w:rPr>
        <w:t xml:space="preserve">                     </w:t>
      </w:r>
      <w:r w:rsidRPr="00D30E9C">
        <w:rPr>
          <w:sz w:val="28"/>
          <w:szCs w:val="28"/>
        </w:rPr>
        <w:t>№ 119-кз «О наделении органов местного самоуправления муниципальных образований в Ставропольском крае отдельными государственными полном</w:t>
      </w:r>
      <w:r w:rsidRPr="00D30E9C">
        <w:rPr>
          <w:sz w:val="28"/>
          <w:szCs w:val="28"/>
        </w:rPr>
        <w:t>о</w:t>
      </w:r>
      <w:r w:rsidRPr="00D30E9C">
        <w:rPr>
          <w:sz w:val="28"/>
          <w:szCs w:val="28"/>
        </w:rPr>
        <w:t>чи</w:t>
      </w:r>
      <w:r w:rsidRPr="00D30E9C">
        <w:rPr>
          <w:sz w:val="28"/>
          <w:szCs w:val="28"/>
        </w:rPr>
        <w:t>я</w:t>
      </w:r>
      <w:r w:rsidRPr="00D30E9C">
        <w:rPr>
          <w:sz w:val="28"/>
          <w:szCs w:val="28"/>
        </w:rPr>
        <w:t>ми Ставропольского края в области сельского хозяйства»</w:t>
      </w:r>
      <w:r>
        <w:rPr>
          <w:sz w:val="28"/>
          <w:szCs w:val="28"/>
        </w:rPr>
        <w:t xml:space="preserve">, </w:t>
      </w:r>
      <w:hyperlink r:id="rId8">
        <w:r w:rsidRPr="009945F5">
          <w:rPr>
            <w:sz w:val="28"/>
            <w:szCs w:val="28"/>
          </w:rPr>
          <w:t>постановлением</w:t>
        </w:r>
      </w:hyperlink>
      <w:r w:rsidRPr="009945F5">
        <w:rPr>
          <w:sz w:val="28"/>
          <w:szCs w:val="28"/>
        </w:rPr>
        <w:t xml:space="preserve"> Правительства Ставропольского края от 13 и</w:t>
      </w:r>
      <w:r>
        <w:rPr>
          <w:sz w:val="28"/>
          <w:szCs w:val="28"/>
        </w:rPr>
        <w:t>юля 2021 года</w:t>
      </w:r>
      <w:r w:rsidRPr="009945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945F5">
        <w:rPr>
          <w:sz w:val="28"/>
          <w:szCs w:val="28"/>
        </w:rPr>
        <w:t xml:space="preserve"> 320-п "О пр</w:t>
      </w:r>
      <w:r w:rsidRPr="009945F5">
        <w:rPr>
          <w:sz w:val="28"/>
          <w:szCs w:val="28"/>
        </w:rPr>
        <w:t>и</w:t>
      </w:r>
      <w:r w:rsidRPr="009945F5">
        <w:rPr>
          <w:sz w:val="28"/>
          <w:szCs w:val="28"/>
        </w:rPr>
        <w:t>знании утратившими силу некоторых постановлений Правительства Ставр</w:t>
      </w:r>
      <w:r w:rsidRPr="009945F5">
        <w:rPr>
          <w:sz w:val="28"/>
          <w:szCs w:val="28"/>
        </w:rPr>
        <w:t>о</w:t>
      </w:r>
      <w:r w:rsidRPr="009945F5">
        <w:rPr>
          <w:sz w:val="28"/>
          <w:szCs w:val="28"/>
        </w:rPr>
        <w:t>польского края"</w:t>
      </w:r>
      <w:r>
        <w:rPr>
          <w:sz w:val="28"/>
          <w:szCs w:val="28"/>
        </w:rPr>
        <w:t xml:space="preserve">, </w:t>
      </w:r>
      <w:r>
        <w:rPr>
          <w:sz w:val="28"/>
          <w:szCs w:val="24"/>
        </w:rPr>
        <w:t>приказом министерства сельского хозяйства Ставропольск</w:t>
      </w:r>
      <w:r>
        <w:rPr>
          <w:sz w:val="28"/>
          <w:szCs w:val="24"/>
        </w:rPr>
        <w:t>о</w:t>
      </w:r>
      <w:r>
        <w:rPr>
          <w:sz w:val="28"/>
          <w:szCs w:val="24"/>
        </w:rPr>
        <w:t>го края от 29 апреля 2022 года №182-од</w:t>
      </w:r>
      <w:proofErr w:type="gramEnd"/>
      <w:r>
        <w:rPr>
          <w:sz w:val="28"/>
          <w:szCs w:val="24"/>
        </w:rPr>
        <w:t xml:space="preserve"> </w:t>
      </w:r>
      <w:r w:rsidRPr="009945F5">
        <w:rPr>
          <w:sz w:val="28"/>
          <w:szCs w:val="28"/>
        </w:rPr>
        <w:t>"</w:t>
      </w: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            некоторых приказов министерства сельского хозяйства Ставропольского края</w:t>
      </w:r>
      <w:r w:rsidRPr="009945F5">
        <w:rPr>
          <w:sz w:val="28"/>
          <w:szCs w:val="28"/>
        </w:rPr>
        <w:t>"</w:t>
      </w:r>
      <w:r>
        <w:rPr>
          <w:sz w:val="28"/>
          <w:szCs w:val="24"/>
        </w:rPr>
        <w:t>, администрация Арзгирского муниципального округа Ставропол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ского края</w:t>
      </w:r>
    </w:p>
    <w:p w:rsidR="00CD2C4E" w:rsidRPr="00B41734" w:rsidRDefault="00CD2C4E" w:rsidP="00CD2C4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ab/>
      </w:r>
    </w:p>
    <w:p w:rsidR="00CD2C4E" w:rsidRDefault="00CD2C4E" w:rsidP="00CD2C4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ПОСТАНОВЛЯЕТ:</w:t>
      </w:r>
    </w:p>
    <w:p w:rsidR="00CD2C4E" w:rsidRPr="00B41734" w:rsidRDefault="00CD2C4E" w:rsidP="00CD2C4E">
      <w:pPr>
        <w:widowControl/>
        <w:adjustRightInd/>
        <w:textAlignment w:val="auto"/>
        <w:rPr>
          <w:sz w:val="28"/>
          <w:szCs w:val="24"/>
        </w:rPr>
      </w:pPr>
    </w:p>
    <w:p w:rsidR="00CD2C4E" w:rsidRPr="00033D72" w:rsidRDefault="00CD2C4E" w:rsidP="00CD2C4E">
      <w:pPr>
        <w:pStyle w:val="a3"/>
        <w:widowControl/>
        <w:numPr>
          <w:ilvl w:val="0"/>
          <w:numId w:val="49"/>
        </w:numPr>
        <w:tabs>
          <w:tab w:val="left" w:pos="993"/>
        </w:tabs>
        <w:adjustRightInd/>
        <w:ind w:left="0" w:firstLine="708"/>
        <w:contextualSpacing w:val="0"/>
        <w:textAlignment w:val="auto"/>
        <w:rPr>
          <w:sz w:val="28"/>
        </w:rPr>
      </w:pPr>
      <w:proofErr w:type="gramStart"/>
      <w:r w:rsidRPr="00033D72">
        <w:rPr>
          <w:sz w:val="28"/>
        </w:rPr>
        <w:t>Признать утратившим силу постановление администрации Арзгирск</w:t>
      </w:r>
      <w:r w:rsidRPr="00033D72">
        <w:rPr>
          <w:sz w:val="28"/>
        </w:rPr>
        <w:t>о</w:t>
      </w:r>
      <w:r w:rsidRPr="00033D72">
        <w:rPr>
          <w:sz w:val="28"/>
        </w:rPr>
        <w:t xml:space="preserve">го муниципального округа Ставропольского края  </w:t>
      </w:r>
      <w:r>
        <w:rPr>
          <w:sz w:val="28"/>
        </w:rPr>
        <w:t>№449 от 01 июня 2021 года</w:t>
      </w:r>
      <w:r w:rsidRPr="00033D72">
        <w:rPr>
          <w:sz w:val="28"/>
        </w:rPr>
        <w:t xml:space="preserve"> </w:t>
      </w:r>
      <w:r>
        <w:rPr>
          <w:sz w:val="28"/>
        </w:rPr>
        <w:t>«Об утверждении административного регламента предоставления админис</w:t>
      </w:r>
      <w:r>
        <w:rPr>
          <w:sz w:val="28"/>
        </w:rPr>
        <w:t>т</w:t>
      </w:r>
      <w:r>
        <w:rPr>
          <w:sz w:val="28"/>
        </w:rPr>
        <w:t>рацией Арзгирского муниципального округа Ставропольского края государс</w:t>
      </w:r>
      <w:r>
        <w:rPr>
          <w:sz w:val="28"/>
        </w:rPr>
        <w:t>т</w:t>
      </w:r>
      <w:r>
        <w:rPr>
          <w:sz w:val="28"/>
        </w:rPr>
        <w:t xml:space="preserve">венной услуги </w:t>
      </w:r>
      <w:r w:rsidRPr="007D2793">
        <w:rPr>
          <w:rFonts w:eastAsiaTheme="minorEastAsia"/>
          <w:sz w:val="28"/>
          <w:szCs w:val="28"/>
        </w:rPr>
        <w:t>«Предоставление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</w:t>
      </w:r>
      <w:r w:rsidRPr="007D2793">
        <w:rPr>
          <w:rFonts w:eastAsiaTheme="minorEastAsia"/>
          <w:sz w:val="28"/>
          <w:szCs w:val="28"/>
        </w:rPr>
        <w:t>о</w:t>
      </w:r>
      <w:r w:rsidRPr="007D2793">
        <w:rPr>
          <w:rFonts w:eastAsiaTheme="minorEastAsia"/>
          <w:sz w:val="28"/>
          <w:szCs w:val="28"/>
        </w:rPr>
        <w:t>лученным в сельскохозяйственных кредитных потребительских кооперативах, личным</w:t>
      </w:r>
      <w:proofErr w:type="gramEnd"/>
      <w:r w:rsidRPr="007D2793">
        <w:rPr>
          <w:rFonts w:eastAsiaTheme="minorEastAsia"/>
          <w:sz w:val="28"/>
          <w:szCs w:val="28"/>
        </w:rPr>
        <w:t xml:space="preserve"> подсобным хозяйствам, сельскохозяйственным потребительским кооперат</w:t>
      </w:r>
      <w:r w:rsidRPr="007D2793">
        <w:rPr>
          <w:rFonts w:eastAsiaTheme="minorEastAsia"/>
          <w:sz w:val="28"/>
          <w:szCs w:val="28"/>
        </w:rPr>
        <w:t>и</w:t>
      </w:r>
      <w:r w:rsidRPr="007D2793">
        <w:rPr>
          <w:rFonts w:eastAsiaTheme="minorEastAsia"/>
          <w:sz w:val="28"/>
          <w:szCs w:val="28"/>
        </w:rPr>
        <w:t>вам, крестьянским (фермерским) хозяйствам»</w:t>
      </w:r>
      <w:r w:rsidRPr="00033D72">
        <w:rPr>
          <w:sz w:val="28"/>
        </w:rPr>
        <w:t>.</w:t>
      </w:r>
    </w:p>
    <w:p w:rsidR="00CD2C4E" w:rsidRPr="00B41734" w:rsidRDefault="00CD2C4E" w:rsidP="00CD2C4E">
      <w:pPr>
        <w:widowControl/>
        <w:adjustRightInd/>
        <w:ind w:firstLine="708"/>
        <w:textAlignment w:val="auto"/>
        <w:rPr>
          <w:sz w:val="28"/>
          <w:szCs w:val="24"/>
        </w:rPr>
      </w:pPr>
    </w:p>
    <w:p w:rsidR="00CD2C4E" w:rsidRPr="00A01856" w:rsidRDefault="00CD2C4E" w:rsidP="00CD2C4E">
      <w:pPr>
        <w:widowControl/>
        <w:tabs>
          <w:tab w:val="left" w:pos="993"/>
        </w:tabs>
        <w:adjustRightInd/>
        <w:textAlignment w:val="auto"/>
        <w:rPr>
          <w:sz w:val="28"/>
        </w:rPr>
      </w:pPr>
      <w:r>
        <w:rPr>
          <w:sz w:val="28"/>
        </w:rPr>
        <w:t xml:space="preserve">          2. </w:t>
      </w:r>
      <w:proofErr w:type="gramStart"/>
      <w:r w:rsidRPr="00A01856">
        <w:rPr>
          <w:sz w:val="28"/>
        </w:rPr>
        <w:t>Контроль за</w:t>
      </w:r>
      <w:proofErr w:type="gramEnd"/>
      <w:r w:rsidRPr="00A01856">
        <w:rPr>
          <w:sz w:val="28"/>
        </w:rPr>
        <w:t xml:space="preserve"> выполнением настоящего постановления оставляю за </w:t>
      </w:r>
      <w:r>
        <w:rPr>
          <w:sz w:val="28"/>
        </w:rPr>
        <w:t xml:space="preserve">            </w:t>
      </w:r>
      <w:r w:rsidRPr="00A01856">
        <w:rPr>
          <w:sz w:val="28"/>
        </w:rPr>
        <w:t>собой</w:t>
      </w:r>
      <w:r>
        <w:rPr>
          <w:sz w:val="28"/>
        </w:rPr>
        <w:t>.</w:t>
      </w:r>
    </w:p>
    <w:p w:rsidR="00CD2C4E" w:rsidRPr="00B41734" w:rsidRDefault="00CD2C4E" w:rsidP="00CD2C4E">
      <w:pPr>
        <w:widowControl/>
        <w:tabs>
          <w:tab w:val="left" w:pos="993"/>
        </w:tabs>
        <w:adjustRightInd/>
        <w:textAlignment w:val="auto"/>
        <w:rPr>
          <w:sz w:val="28"/>
          <w:szCs w:val="24"/>
        </w:rPr>
      </w:pPr>
    </w:p>
    <w:p w:rsidR="00CD2C4E" w:rsidRPr="00B41734" w:rsidRDefault="00CD2C4E" w:rsidP="00CD2C4E">
      <w:pPr>
        <w:widowControl/>
        <w:adjustRightInd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 xml:space="preserve">     </w:t>
      </w:r>
      <w:r>
        <w:rPr>
          <w:sz w:val="28"/>
          <w:szCs w:val="24"/>
        </w:rPr>
        <w:tab/>
        <w:t>3</w:t>
      </w:r>
      <w:r w:rsidRPr="00B41734">
        <w:rPr>
          <w:sz w:val="28"/>
          <w:szCs w:val="24"/>
        </w:rPr>
        <w:t xml:space="preserve">. </w:t>
      </w:r>
      <w:r w:rsidRPr="00E652A8">
        <w:rPr>
          <w:rFonts w:eastAsiaTheme="minorEastAsia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705BB0" w:rsidRDefault="00705BB0" w:rsidP="00D925D0">
      <w:pPr>
        <w:spacing w:line="240" w:lineRule="exact"/>
        <w:rPr>
          <w:sz w:val="28"/>
          <w:szCs w:val="28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782CFF">
        <w:rPr>
          <w:sz w:val="28"/>
          <w:szCs w:val="28"/>
        </w:rPr>
        <w:t>Палагута</w:t>
      </w:r>
      <w:proofErr w:type="spellEnd"/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760A75" w:rsidRDefault="00760A75" w:rsidP="00760A75">
      <w:pPr>
        <w:widowControl/>
        <w:adjustRightInd/>
        <w:spacing w:line="240" w:lineRule="exact"/>
        <w:textAlignment w:val="auto"/>
        <w:rPr>
          <w:sz w:val="28"/>
        </w:rPr>
      </w:pPr>
    </w:p>
    <w:p w:rsidR="00705BB0" w:rsidRDefault="00705BB0" w:rsidP="00760A75">
      <w:pPr>
        <w:widowControl/>
        <w:adjustRightInd/>
        <w:spacing w:line="240" w:lineRule="exact"/>
        <w:textAlignment w:val="auto"/>
        <w:rPr>
          <w:sz w:val="28"/>
        </w:rPr>
      </w:pPr>
    </w:p>
    <w:p w:rsidR="00705BB0" w:rsidRDefault="00705BB0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</w:rPr>
      </w:pPr>
    </w:p>
    <w:p w:rsidR="00CD2C4E" w:rsidRDefault="00CD2C4E" w:rsidP="00CD2C4E">
      <w:pPr>
        <w:spacing w:line="240" w:lineRule="exact"/>
        <w:rPr>
          <w:sz w:val="28"/>
          <w:szCs w:val="24"/>
        </w:rPr>
      </w:pPr>
      <w:r w:rsidRPr="00B41734">
        <w:rPr>
          <w:sz w:val="28"/>
          <w:szCs w:val="24"/>
        </w:rPr>
        <w:t xml:space="preserve">Проект постановления вносит </w:t>
      </w:r>
      <w:r>
        <w:rPr>
          <w:sz w:val="28"/>
          <w:szCs w:val="24"/>
        </w:rPr>
        <w:t>и визирует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B41734">
        <w:rPr>
          <w:sz w:val="28"/>
          <w:szCs w:val="28"/>
        </w:rPr>
        <w:t xml:space="preserve"> сельского хозяйства и охраны окружающей </w:t>
      </w:r>
    </w:p>
    <w:p w:rsidR="00CD2C4E" w:rsidRPr="00942680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среды  администрации Арзгирского муниципального </w:t>
      </w:r>
      <w:r>
        <w:rPr>
          <w:sz w:val="28"/>
          <w:szCs w:val="28"/>
        </w:rPr>
        <w:t>округа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</w:r>
      <w:r w:rsidRPr="00B41734">
        <w:rPr>
          <w:sz w:val="28"/>
          <w:szCs w:val="24"/>
        </w:rPr>
        <w:tab/>
        <w:t xml:space="preserve">         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Визируют: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управляющий делами администрации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</w:t>
      </w:r>
      <w:r w:rsidRPr="00B41734">
        <w:rPr>
          <w:sz w:val="28"/>
          <w:szCs w:val="28"/>
        </w:rPr>
        <w:t xml:space="preserve">В.Н. </w:t>
      </w:r>
      <w:proofErr w:type="spellStart"/>
      <w:r w:rsidRPr="00B41734">
        <w:rPr>
          <w:sz w:val="28"/>
          <w:szCs w:val="28"/>
        </w:rPr>
        <w:t>Шаф</w:t>
      </w:r>
      <w:r w:rsidRPr="00B41734">
        <w:rPr>
          <w:sz w:val="28"/>
          <w:szCs w:val="28"/>
        </w:rPr>
        <w:t>о</w:t>
      </w:r>
      <w:r w:rsidRPr="00B41734">
        <w:rPr>
          <w:sz w:val="28"/>
          <w:szCs w:val="28"/>
        </w:rPr>
        <w:t>рост</w:t>
      </w:r>
      <w:proofErr w:type="spellEnd"/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начальник отдела по </w:t>
      </w:r>
      <w:proofErr w:type="gramStart"/>
      <w:r w:rsidRPr="00B41734">
        <w:rPr>
          <w:sz w:val="28"/>
          <w:szCs w:val="28"/>
        </w:rPr>
        <w:t>организационным</w:t>
      </w:r>
      <w:proofErr w:type="gramEnd"/>
      <w:r w:rsidRPr="00B41734">
        <w:rPr>
          <w:sz w:val="28"/>
          <w:szCs w:val="28"/>
        </w:rPr>
        <w:t xml:space="preserve"> и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>общим вопросам администрации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Pr="00B41734">
        <w:rPr>
          <w:sz w:val="28"/>
          <w:szCs w:val="28"/>
        </w:rPr>
        <w:t xml:space="preserve">О.В. </w:t>
      </w:r>
      <w:proofErr w:type="spellStart"/>
      <w:r w:rsidRPr="00B41734">
        <w:rPr>
          <w:sz w:val="28"/>
          <w:szCs w:val="28"/>
        </w:rPr>
        <w:t>Есипенко</w:t>
      </w:r>
      <w:proofErr w:type="spellEnd"/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развития администрации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                                                 М.В.Лаврова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начальник отдела правового и кадрового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обеспечения администрации Арзгирского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 xml:space="preserve">муниципального </w:t>
      </w:r>
      <w:r>
        <w:rPr>
          <w:sz w:val="28"/>
          <w:szCs w:val="24"/>
        </w:rPr>
        <w:t xml:space="preserve">округа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И.</w:t>
      </w:r>
      <w:r w:rsidRPr="00B41734">
        <w:rPr>
          <w:sz w:val="28"/>
          <w:szCs w:val="24"/>
        </w:rPr>
        <w:t xml:space="preserve">И. </w:t>
      </w:r>
      <w:proofErr w:type="spellStart"/>
      <w:r w:rsidRPr="00B41734">
        <w:rPr>
          <w:sz w:val="28"/>
          <w:szCs w:val="24"/>
        </w:rPr>
        <w:t>Лисов</w:t>
      </w:r>
      <w:r w:rsidRPr="00B41734">
        <w:rPr>
          <w:sz w:val="28"/>
          <w:szCs w:val="24"/>
        </w:rPr>
        <w:t>и</w:t>
      </w:r>
      <w:r w:rsidRPr="00B41734">
        <w:rPr>
          <w:sz w:val="28"/>
          <w:szCs w:val="24"/>
        </w:rPr>
        <w:t>на</w:t>
      </w:r>
      <w:proofErr w:type="spellEnd"/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начальник отдела сельского хозяйства 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>и охраны окружающей среды администрации</w:t>
      </w:r>
    </w:p>
    <w:p w:rsidR="00CD2C4E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>Арзгирского муниципального округа                                                  А.В. Мо</w:t>
      </w:r>
      <w:r>
        <w:rPr>
          <w:sz w:val="28"/>
          <w:szCs w:val="24"/>
        </w:rPr>
        <w:t>в</w:t>
      </w:r>
      <w:r>
        <w:rPr>
          <w:sz w:val="28"/>
          <w:szCs w:val="24"/>
        </w:rPr>
        <w:t>чан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41734">
        <w:rPr>
          <w:sz w:val="28"/>
          <w:szCs w:val="24"/>
        </w:rPr>
        <w:t>П</w:t>
      </w:r>
      <w:r>
        <w:rPr>
          <w:sz w:val="28"/>
          <w:szCs w:val="24"/>
        </w:rPr>
        <w:t>роект постановления подготовила</w:t>
      </w:r>
      <w:r w:rsidRPr="00B41734">
        <w:rPr>
          <w:sz w:val="28"/>
          <w:szCs w:val="24"/>
        </w:rPr>
        <w:t xml:space="preserve">                                 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главный специалист отдела сельского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хозяйства и охраны окружающей </w:t>
      </w:r>
    </w:p>
    <w:p w:rsidR="00CD2C4E" w:rsidRPr="00B41734" w:rsidRDefault="00CD2C4E" w:rsidP="00CD2C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41734">
        <w:rPr>
          <w:sz w:val="28"/>
          <w:szCs w:val="28"/>
        </w:rPr>
        <w:t xml:space="preserve">среды  администрации </w:t>
      </w:r>
    </w:p>
    <w:p w:rsidR="00CD2C4E" w:rsidRPr="005B17CA" w:rsidRDefault="00CD2C4E" w:rsidP="00CD2C4E">
      <w:pPr>
        <w:widowControl/>
        <w:adjustRightInd/>
        <w:spacing w:line="240" w:lineRule="exact"/>
        <w:textAlignment w:val="auto"/>
        <w:rPr>
          <w:sz w:val="24"/>
          <w:szCs w:val="24"/>
        </w:rPr>
      </w:pPr>
      <w:r w:rsidRPr="00B41734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 w:rsidRPr="00B4173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B417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Е.П. Шил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sectPr w:rsidR="00CD2C4E" w:rsidRPr="005B17CA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D3" w:rsidRDefault="004404D3" w:rsidP="00134342">
      <w:r>
        <w:separator/>
      </w:r>
    </w:p>
  </w:endnote>
  <w:endnote w:type="continuationSeparator" w:id="0">
    <w:p w:rsidR="004404D3" w:rsidRDefault="004404D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D3" w:rsidRDefault="004404D3" w:rsidP="00134342">
      <w:r>
        <w:separator/>
      </w:r>
    </w:p>
  </w:footnote>
  <w:footnote w:type="continuationSeparator" w:id="0">
    <w:p w:rsidR="004404D3" w:rsidRDefault="004404D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B7E2E">
        <w:pPr>
          <w:pStyle w:val="a8"/>
          <w:jc w:val="center"/>
        </w:pPr>
        <w:fldSimple w:instr=" PAGE   \* MERGEFORMAT ">
          <w:r w:rsidR="00CD2C4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53186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AE93A78EB040CD3AB16ACCB48A3DB86C00D703F9537D7B64C68E8390BB5ECD3B26D7AF923794FB1D1A6F10B3B782B42Fo8w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18C7-F383-4DAB-B881-461E7C4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Приемная</cp:lastModifiedBy>
  <cp:revision>674</cp:revision>
  <cp:lastPrinted>2023-03-01T07:17:00Z</cp:lastPrinted>
  <dcterms:created xsi:type="dcterms:W3CDTF">2022-09-13T13:40:00Z</dcterms:created>
  <dcterms:modified xsi:type="dcterms:W3CDTF">2023-03-24T06:55:00Z</dcterms:modified>
</cp:coreProperties>
</file>