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C10FE" w:rsidTr="004C10FE">
        <w:tc>
          <w:tcPr>
            <w:tcW w:w="4785" w:type="dxa"/>
          </w:tcPr>
          <w:p w:rsidR="004C10FE" w:rsidRDefault="004C10FE" w:rsidP="004C10FE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4C10FE" w:rsidRPr="004C10FE" w:rsidRDefault="004C10FE" w:rsidP="004C10FE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10FE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УТВЕРЖДЕНЫ                                                                  </w:t>
            </w:r>
            <w:hyperlink w:anchor="sub_0" w:history="1">
              <w:r w:rsidRPr="004C10F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Pr="004C10FE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4C10FE">
              <w:rPr>
                <w:rFonts w:ascii="Times New Roman" w:hAnsi="Times New Roman" w:cs="Times New Roman"/>
                <w:sz w:val="28"/>
                <w:szCs w:val="28"/>
              </w:rPr>
              <w:t>администрации                                                                     Арзгирского муниципального округа                                                    Ставропольского края</w:t>
            </w:r>
          </w:p>
          <w:p w:rsidR="004C10FE" w:rsidRPr="004C10FE" w:rsidRDefault="004C10FE" w:rsidP="004C10FE">
            <w:pPr>
              <w:pStyle w:val="1"/>
              <w:spacing w:before="0" w:after="0" w:line="240" w:lineRule="exac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C10FE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от 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>18 января</w:t>
            </w:r>
            <w:r w:rsidRPr="004C10FE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2024 г. № 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>14</w:t>
            </w:r>
          </w:p>
          <w:p w:rsidR="004C10FE" w:rsidRDefault="004C10FE" w:rsidP="004C10FE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4C10FE" w:rsidRDefault="00513B84" w:rsidP="004C10FE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</w:t>
      </w:r>
    </w:p>
    <w:p w:rsidR="00513B84" w:rsidRPr="004C10FE" w:rsidRDefault="00513B84" w:rsidP="004C1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513B84" w:rsidRDefault="00513B84" w:rsidP="00E551AF">
      <w:pPr>
        <w:pStyle w:val="1"/>
        <w:spacing w:before="0" w:after="0"/>
        <w:rPr>
          <w:b w:val="0"/>
          <w:color w:val="auto"/>
          <w:sz w:val="28"/>
          <w:szCs w:val="28"/>
        </w:rPr>
      </w:pPr>
    </w:p>
    <w:p w:rsidR="00E551AF" w:rsidRPr="004C4763" w:rsidRDefault="004C10FE" w:rsidP="004C10FE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ИЗМЕНЕНИЯ</w:t>
      </w:r>
      <w:r w:rsidRPr="004C4763">
        <w:rPr>
          <w:b w:val="0"/>
          <w:color w:val="auto"/>
          <w:sz w:val="28"/>
          <w:szCs w:val="28"/>
        </w:rPr>
        <w:t xml:space="preserve"> </w:t>
      </w:r>
      <w:r w:rsidRPr="004C4763">
        <w:rPr>
          <w:b w:val="0"/>
          <w:color w:val="auto"/>
          <w:sz w:val="28"/>
          <w:szCs w:val="28"/>
        </w:rPr>
        <w:br/>
      </w:r>
      <w:r w:rsidR="00E551AF" w:rsidRPr="004C4763">
        <w:rPr>
          <w:b w:val="0"/>
          <w:color w:val="auto"/>
          <w:sz w:val="28"/>
          <w:szCs w:val="28"/>
        </w:rPr>
        <w:t>в муниципальную программу Арзгирского</w:t>
      </w:r>
    </w:p>
    <w:p w:rsidR="00E551AF" w:rsidRDefault="00E551AF" w:rsidP="004C10FE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4C4763">
        <w:rPr>
          <w:szCs w:val="28"/>
        </w:rPr>
        <w:t>муниципального округа Ставрополь</w:t>
      </w:r>
      <w:r w:rsidRPr="004C4763">
        <w:rPr>
          <w:szCs w:val="28"/>
        </w:rPr>
        <w:softHyphen/>
        <w:t xml:space="preserve">ского края </w:t>
      </w:r>
      <w:r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 годы»</w:t>
      </w:r>
    </w:p>
    <w:p w:rsidR="00E551AF" w:rsidRDefault="00E551AF" w:rsidP="004C10FE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4C4763">
        <w:rPr>
          <w:b w:val="0"/>
          <w:color w:val="auto"/>
          <w:sz w:val="28"/>
          <w:szCs w:val="28"/>
        </w:rPr>
        <w:t>(далее - муниципальная программа)</w:t>
      </w:r>
    </w:p>
    <w:p w:rsidR="00E551AF" w:rsidRDefault="00E551AF" w:rsidP="00E551AF"/>
    <w:p w:rsidR="00E551AF" w:rsidRPr="004C10FE" w:rsidRDefault="00E551AF" w:rsidP="00623B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0FE">
        <w:rPr>
          <w:rFonts w:ascii="Times New Roman" w:hAnsi="Times New Roman"/>
          <w:sz w:val="28"/>
          <w:szCs w:val="28"/>
        </w:rPr>
        <w:t>1. Раздел «Объемы и источники финансового обеспечения Программы»</w:t>
      </w:r>
    </w:p>
    <w:p w:rsidR="00E551AF" w:rsidRPr="004C10FE" w:rsidRDefault="00E551AF" w:rsidP="0062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0FE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4C10FE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E551AF" w:rsidRPr="004C10FE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  <w:r w:rsidRPr="004C10FE">
        <w:rPr>
          <w:rFonts w:ascii="Times New Roman" w:hAnsi="Times New Roman"/>
          <w:sz w:val="28"/>
          <w:szCs w:val="28"/>
        </w:rPr>
        <w:t>«планируемый объём финансового обеспеч</w:t>
      </w:r>
      <w:r w:rsidR="009C1531" w:rsidRPr="004C10FE">
        <w:rPr>
          <w:rFonts w:ascii="Times New Roman" w:hAnsi="Times New Roman"/>
          <w:sz w:val="28"/>
          <w:szCs w:val="28"/>
        </w:rPr>
        <w:t>ения Программы составит 3</w:t>
      </w:r>
      <w:r w:rsidR="002C6DD3" w:rsidRPr="004C10FE">
        <w:rPr>
          <w:rFonts w:ascii="Times New Roman" w:hAnsi="Times New Roman"/>
          <w:sz w:val="28"/>
          <w:szCs w:val="28"/>
        </w:rPr>
        <w:t xml:space="preserve">8557,39 </w:t>
      </w:r>
      <w:r w:rsidRPr="004C10FE">
        <w:rPr>
          <w:rFonts w:ascii="Times New Roman" w:hAnsi="Times New Roman"/>
          <w:sz w:val="28"/>
          <w:szCs w:val="28"/>
        </w:rPr>
        <w:t>тыс. рублей, в том числе по годам: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 xml:space="preserve">в 2023 году – </w:t>
      </w:r>
      <w:r w:rsidR="002C6DD3" w:rsidRPr="004C10FE">
        <w:rPr>
          <w:color w:val="000000"/>
          <w:sz w:val="28"/>
          <w:szCs w:val="28"/>
        </w:rPr>
        <w:t>11626,29</w:t>
      </w:r>
      <w:r w:rsidRPr="004C10FE">
        <w:rPr>
          <w:color w:val="000000"/>
          <w:sz w:val="28"/>
          <w:szCs w:val="28"/>
        </w:rPr>
        <w:t xml:space="preserve"> 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2024 году – 8972,30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2025 году – 8979,40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2026 году – 8979,40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4C10FE" w:rsidRDefault="00E551AF" w:rsidP="00E551AF">
      <w:pPr>
        <w:pStyle w:val="a3"/>
        <w:rPr>
          <w:sz w:val="28"/>
          <w:szCs w:val="28"/>
        </w:rPr>
      </w:pPr>
      <w:r w:rsidRPr="004C10FE">
        <w:rPr>
          <w:sz w:val="28"/>
          <w:szCs w:val="28"/>
        </w:rPr>
        <w:t>в том числе бюджет Арзгирского муниципального  округа Ставр</w:t>
      </w:r>
      <w:r w:rsidR="004A6978" w:rsidRPr="004C10FE">
        <w:rPr>
          <w:sz w:val="28"/>
          <w:szCs w:val="28"/>
        </w:rPr>
        <w:t>о</w:t>
      </w:r>
      <w:r w:rsidR="00481992" w:rsidRPr="004C10FE">
        <w:rPr>
          <w:sz w:val="28"/>
          <w:szCs w:val="28"/>
        </w:rPr>
        <w:t>польского края составит 3</w:t>
      </w:r>
      <w:r w:rsidR="00C179D5" w:rsidRPr="004C10FE">
        <w:rPr>
          <w:sz w:val="28"/>
          <w:szCs w:val="28"/>
        </w:rPr>
        <w:t xml:space="preserve">8157,39 </w:t>
      </w:r>
      <w:r w:rsidRPr="004C10FE">
        <w:rPr>
          <w:color w:val="000000"/>
          <w:sz w:val="28"/>
          <w:szCs w:val="28"/>
        </w:rPr>
        <w:t>тыс. рублей, в том числе по годам:</w:t>
      </w:r>
    </w:p>
    <w:p w:rsidR="00E551AF" w:rsidRPr="004C10FE" w:rsidRDefault="00481992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2023 году – 1</w:t>
      </w:r>
      <w:r w:rsidR="00AD1C8E" w:rsidRPr="004C10FE">
        <w:rPr>
          <w:color w:val="000000"/>
          <w:sz w:val="28"/>
          <w:szCs w:val="28"/>
        </w:rPr>
        <w:t xml:space="preserve">1526,29 </w:t>
      </w:r>
      <w:r w:rsidR="00E551AF"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2024 году – 8872,30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2025 году – 8879,40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2026 году – 8879,40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keepNext/>
        <w:keepLines/>
        <w:ind w:firstLine="13"/>
        <w:jc w:val="both"/>
        <w:rPr>
          <w:rFonts w:ascii="Times New Roman" w:hAnsi="Times New Roman"/>
          <w:sz w:val="28"/>
          <w:szCs w:val="28"/>
        </w:rPr>
      </w:pPr>
      <w:r w:rsidRPr="004C10FE">
        <w:rPr>
          <w:rFonts w:ascii="Times New Roman" w:hAnsi="Times New Roman"/>
          <w:sz w:val="28"/>
          <w:szCs w:val="28"/>
        </w:rPr>
        <w:t>в том числе по источникам финансового обеспече</w:t>
      </w:r>
      <w:r w:rsidRPr="004C10FE">
        <w:rPr>
          <w:rFonts w:ascii="Times New Roman" w:hAnsi="Times New Roman"/>
          <w:sz w:val="28"/>
          <w:szCs w:val="28"/>
        </w:rPr>
        <w:softHyphen/>
        <w:t xml:space="preserve">ния: </w:t>
      </w:r>
    </w:p>
    <w:p w:rsidR="00E551AF" w:rsidRPr="004C10FE" w:rsidRDefault="00E551AF" w:rsidP="00E551AF">
      <w:pPr>
        <w:pStyle w:val="a3"/>
        <w:rPr>
          <w:sz w:val="28"/>
          <w:szCs w:val="28"/>
        </w:rPr>
      </w:pPr>
      <w:r w:rsidRPr="004C10FE">
        <w:rPr>
          <w:color w:val="000000"/>
          <w:sz w:val="28"/>
          <w:szCs w:val="28"/>
        </w:rPr>
        <w:t xml:space="preserve">федеральный бюджет – 0,00 тыс. </w:t>
      </w:r>
      <w:proofErr w:type="gramStart"/>
      <w:r w:rsidRPr="004C10FE">
        <w:rPr>
          <w:color w:val="000000"/>
          <w:sz w:val="28"/>
          <w:szCs w:val="28"/>
        </w:rPr>
        <w:t>рублей</w:t>
      </w:r>
      <w:proofErr w:type="gramEnd"/>
      <w:r w:rsidRPr="004C10FE">
        <w:rPr>
          <w:color w:val="000000"/>
          <w:sz w:val="28"/>
          <w:szCs w:val="28"/>
        </w:rPr>
        <w:t xml:space="preserve"> в том числе по годам: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2023 году – 0,00 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2024 году – 0,00 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2025 году – 0,00 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2026 году – 0,00 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краевой бюджет – 400,00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рублей, в том    числе по годам: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2023 году – 100,00</w:t>
      </w:r>
      <w:r w:rsidRPr="004C10FE">
        <w:rPr>
          <w:color w:val="FF0000"/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2024 году – 100,00</w:t>
      </w:r>
      <w:r w:rsidRPr="004C10FE">
        <w:rPr>
          <w:color w:val="FF0000"/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2025 году –</w:t>
      </w:r>
      <w:r w:rsidRPr="004C10FE">
        <w:rPr>
          <w:color w:val="FF0000"/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100,00</w:t>
      </w:r>
      <w:r w:rsidRPr="004C10FE">
        <w:rPr>
          <w:color w:val="FF0000"/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2026 году – 100,00</w:t>
      </w:r>
      <w:r w:rsidRPr="004C10FE">
        <w:rPr>
          <w:color w:val="FF0000"/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sz w:val="28"/>
          <w:szCs w:val="28"/>
        </w:rPr>
        <w:lastRenderedPageBreak/>
        <w:t>внебюджетные источники</w:t>
      </w:r>
      <w:r w:rsidRPr="004C10FE">
        <w:rPr>
          <w:color w:val="000000"/>
          <w:sz w:val="28"/>
          <w:szCs w:val="28"/>
        </w:rPr>
        <w:t xml:space="preserve"> – 0,00 тыс. рублей, в том числе по годам: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2023 году – 0,00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2024 году – 0,00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2025 году – 0,00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рублей;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  <w:r w:rsidRPr="004C10FE">
        <w:rPr>
          <w:color w:val="000000"/>
          <w:sz w:val="28"/>
          <w:szCs w:val="28"/>
        </w:rPr>
        <w:t>в 2026 году – 0,00</w:t>
      </w:r>
      <w:r w:rsidRPr="004C10FE">
        <w:rPr>
          <w:sz w:val="28"/>
          <w:szCs w:val="28"/>
        </w:rPr>
        <w:t xml:space="preserve"> </w:t>
      </w:r>
      <w:r w:rsidRPr="004C10FE">
        <w:rPr>
          <w:color w:val="000000"/>
          <w:sz w:val="28"/>
          <w:szCs w:val="28"/>
        </w:rPr>
        <w:t>тыс. рублей».</w:t>
      </w:r>
    </w:p>
    <w:p w:rsidR="00E551AF" w:rsidRPr="004C10FE" w:rsidRDefault="00E551AF" w:rsidP="00E551AF">
      <w:pPr>
        <w:pStyle w:val="a3"/>
        <w:rPr>
          <w:color w:val="000000"/>
          <w:sz w:val="28"/>
          <w:szCs w:val="28"/>
        </w:rPr>
      </w:pPr>
    </w:p>
    <w:p w:rsidR="00881E0B" w:rsidRPr="004C10FE" w:rsidRDefault="00876F65" w:rsidP="00881E0B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C10FE">
        <w:rPr>
          <w:rFonts w:ascii="Times New Roman" w:hAnsi="Times New Roman" w:cs="Times New Roman"/>
          <w:sz w:val="28"/>
          <w:szCs w:val="28"/>
        </w:rPr>
        <w:t>2</w:t>
      </w:r>
      <w:r w:rsidR="00636503" w:rsidRPr="004C10FE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4C10FE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="00881E0B" w:rsidRPr="004C10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2023-2026годы» изложить </w:t>
      </w:r>
      <w:proofErr w:type="gramStart"/>
      <w:r w:rsidR="00881E0B" w:rsidRPr="004C10FE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приложения</w:t>
      </w:r>
      <w:proofErr w:type="gramEnd"/>
      <w:r w:rsidR="00881E0B" w:rsidRPr="004C10F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Default="00513B84" w:rsidP="00881E0B">
      <w:pPr>
        <w:spacing w:after="0" w:line="240" w:lineRule="auto"/>
        <w:ind w:firstLine="708"/>
        <w:jc w:val="both"/>
      </w:pPr>
    </w:p>
    <w:p w:rsidR="00513B84" w:rsidRDefault="00513B84" w:rsidP="00513B84"/>
    <w:p w:rsidR="004C10FE" w:rsidRDefault="004C10FE" w:rsidP="00513B84"/>
    <w:sectPr w:rsidR="004C10FE" w:rsidSect="004C10F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9FD" w:rsidRDefault="00D759FD" w:rsidP="004C10FE">
      <w:pPr>
        <w:spacing w:after="0" w:line="240" w:lineRule="auto"/>
      </w:pPr>
      <w:r>
        <w:separator/>
      </w:r>
    </w:p>
  </w:endnote>
  <w:endnote w:type="continuationSeparator" w:id="0">
    <w:p w:rsidR="00D759FD" w:rsidRDefault="00D759FD" w:rsidP="004C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9FD" w:rsidRDefault="00D759FD" w:rsidP="004C10FE">
      <w:pPr>
        <w:spacing w:after="0" w:line="240" w:lineRule="auto"/>
      </w:pPr>
      <w:r>
        <w:separator/>
      </w:r>
    </w:p>
  </w:footnote>
  <w:footnote w:type="continuationSeparator" w:id="0">
    <w:p w:rsidR="00D759FD" w:rsidRDefault="00D759FD" w:rsidP="004C1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8499"/>
      <w:docPartObj>
        <w:docPartGallery w:val="Page Numbers (Top of Page)"/>
        <w:docPartUnique/>
      </w:docPartObj>
    </w:sdtPr>
    <w:sdtContent>
      <w:p w:rsidR="004C10FE" w:rsidRDefault="009334F1">
        <w:pPr>
          <w:pStyle w:val="a6"/>
          <w:jc w:val="center"/>
        </w:pPr>
        <w:fldSimple w:instr=" PAGE   \* MERGEFORMAT ">
          <w:r w:rsidR="00B73D5C">
            <w:rPr>
              <w:noProof/>
            </w:rPr>
            <w:t>2</w:t>
          </w:r>
        </w:fldSimple>
      </w:p>
    </w:sdtContent>
  </w:sdt>
  <w:p w:rsidR="004C10FE" w:rsidRDefault="004C10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51AF"/>
    <w:rsid w:val="0004265B"/>
    <w:rsid w:val="00056BE1"/>
    <w:rsid w:val="000C07A6"/>
    <w:rsid w:val="000D694F"/>
    <w:rsid w:val="000E2445"/>
    <w:rsid w:val="00100979"/>
    <w:rsid w:val="001216D6"/>
    <w:rsid w:val="001357D1"/>
    <w:rsid w:val="00167496"/>
    <w:rsid w:val="001A49B9"/>
    <w:rsid w:val="001A591A"/>
    <w:rsid w:val="001E63B3"/>
    <w:rsid w:val="001F7970"/>
    <w:rsid w:val="002011A4"/>
    <w:rsid w:val="002206BA"/>
    <w:rsid w:val="0029494A"/>
    <w:rsid w:val="002A6C48"/>
    <w:rsid w:val="002C4CD9"/>
    <w:rsid w:val="002C6DD3"/>
    <w:rsid w:val="003276F8"/>
    <w:rsid w:val="004045CD"/>
    <w:rsid w:val="004440E5"/>
    <w:rsid w:val="00481992"/>
    <w:rsid w:val="004A6978"/>
    <w:rsid w:val="004C10FE"/>
    <w:rsid w:val="00513B84"/>
    <w:rsid w:val="0051759C"/>
    <w:rsid w:val="005F544C"/>
    <w:rsid w:val="00607281"/>
    <w:rsid w:val="00623B42"/>
    <w:rsid w:val="00636503"/>
    <w:rsid w:val="00681196"/>
    <w:rsid w:val="00694B01"/>
    <w:rsid w:val="006D206D"/>
    <w:rsid w:val="006F3537"/>
    <w:rsid w:val="006F5BEE"/>
    <w:rsid w:val="00720D77"/>
    <w:rsid w:val="007A18B9"/>
    <w:rsid w:val="00841419"/>
    <w:rsid w:val="00854D31"/>
    <w:rsid w:val="00876F65"/>
    <w:rsid w:val="00881E0B"/>
    <w:rsid w:val="008F13E7"/>
    <w:rsid w:val="009334F1"/>
    <w:rsid w:val="009C1531"/>
    <w:rsid w:val="00A735D9"/>
    <w:rsid w:val="00AD1C8E"/>
    <w:rsid w:val="00B23BE1"/>
    <w:rsid w:val="00B73D5C"/>
    <w:rsid w:val="00BF610A"/>
    <w:rsid w:val="00C116B0"/>
    <w:rsid w:val="00C179D5"/>
    <w:rsid w:val="00CA22C8"/>
    <w:rsid w:val="00CE5AA4"/>
    <w:rsid w:val="00CE7A6F"/>
    <w:rsid w:val="00D759FD"/>
    <w:rsid w:val="00DE4E7C"/>
    <w:rsid w:val="00E00026"/>
    <w:rsid w:val="00E551AF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table" w:customStyle="1" w:styleId="11">
    <w:name w:val="Сетка таблицы1"/>
    <w:basedOn w:val="a1"/>
    <w:uiPriority w:val="39"/>
    <w:rsid w:val="004C10F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C1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10FE"/>
  </w:style>
  <w:style w:type="paragraph" w:styleId="a8">
    <w:name w:val="footer"/>
    <w:basedOn w:val="a"/>
    <w:link w:val="a9"/>
    <w:uiPriority w:val="99"/>
    <w:semiHidden/>
    <w:unhideWhenUsed/>
    <w:rsid w:val="004C1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10FE"/>
  </w:style>
  <w:style w:type="table" w:styleId="aa">
    <w:name w:val="Table Grid"/>
    <w:basedOn w:val="a1"/>
    <w:uiPriority w:val="59"/>
    <w:rsid w:val="004C10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45</cp:revision>
  <cp:lastPrinted>2024-01-09T12:27:00Z</cp:lastPrinted>
  <dcterms:created xsi:type="dcterms:W3CDTF">2023-04-18T07:16:00Z</dcterms:created>
  <dcterms:modified xsi:type="dcterms:W3CDTF">2024-01-27T05:17:00Z</dcterms:modified>
</cp:coreProperties>
</file>