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4C7F22" w:rsidTr="009D21B3">
        <w:tc>
          <w:tcPr>
            <w:tcW w:w="4785" w:type="dxa"/>
          </w:tcPr>
          <w:p w:rsidR="004C7F22" w:rsidRDefault="004C7F22">
            <w:pPr>
              <w:pStyle w:val="ConsPlusNormal"/>
              <w:jc w:val="both"/>
              <w:rPr>
                <w:i w:val="0"/>
              </w:rPr>
            </w:pPr>
          </w:p>
        </w:tc>
        <w:tc>
          <w:tcPr>
            <w:tcW w:w="4786" w:type="dxa"/>
          </w:tcPr>
          <w:p w:rsidR="004C7F22" w:rsidRDefault="004C7F22" w:rsidP="00E9239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УТВЕРЖДЕНЫ</w:t>
            </w:r>
          </w:p>
          <w:p w:rsidR="004C7F22" w:rsidRDefault="004C7F22" w:rsidP="00E9239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 Арзгирского муниципального района Ставропольского края</w:t>
            </w:r>
          </w:p>
          <w:p w:rsidR="004C7F22" w:rsidRDefault="00E9239D" w:rsidP="00E9239D">
            <w:pPr>
              <w:pStyle w:val="ConsPlusNormal"/>
              <w:spacing w:line="240" w:lineRule="exact"/>
              <w:jc w:val="center"/>
              <w:rPr>
                <w:i w:val="0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от 13 марта 2025 г. № 146</w:t>
            </w:r>
          </w:p>
        </w:tc>
      </w:tr>
    </w:tbl>
    <w:p w:rsidR="00564A52" w:rsidRPr="004C7F22" w:rsidRDefault="00564A52">
      <w:pPr>
        <w:pStyle w:val="ConsPlusNormal"/>
        <w:jc w:val="both"/>
        <w:rPr>
          <w:i w:val="0"/>
        </w:rPr>
      </w:pPr>
    </w:p>
    <w:p w:rsidR="00564A52" w:rsidRDefault="00564A52">
      <w:pPr>
        <w:pStyle w:val="ConsPlusNormal"/>
        <w:jc w:val="both"/>
        <w:rPr>
          <w:i w:val="0"/>
        </w:rPr>
      </w:pPr>
    </w:p>
    <w:p w:rsidR="009D21B3" w:rsidRPr="009D21B3" w:rsidRDefault="009D21B3">
      <w:pPr>
        <w:pStyle w:val="ConsPlusNormal"/>
        <w:jc w:val="both"/>
        <w:rPr>
          <w:i w:val="0"/>
        </w:rPr>
      </w:pPr>
    </w:p>
    <w:p w:rsidR="007872B1" w:rsidRDefault="007872B1" w:rsidP="007872B1">
      <w:pPr>
        <w:pStyle w:val="ConsPlusNormal"/>
        <w:ind w:firstLine="567"/>
        <w:jc w:val="center"/>
        <w:rPr>
          <w:rFonts w:ascii="Times New Roman" w:hAnsi="Times New Roman" w:cs="Times New Roman"/>
          <w:i w:val="0"/>
          <w:sz w:val="28"/>
          <w:szCs w:val="28"/>
        </w:rPr>
      </w:pPr>
    </w:p>
    <w:p w:rsidR="00564A52" w:rsidRPr="007D5E63" w:rsidRDefault="009D21B3" w:rsidP="00E9239D">
      <w:pPr>
        <w:pStyle w:val="ConsPlusNormal"/>
        <w:spacing w:line="240" w:lineRule="exact"/>
        <w:ind w:firstLine="567"/>
        <w:jc w:val="center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>ИЗМЕНЕНИЯ,</w:t>
      </w:r>
    </w:p>
    <w:p w:rsidR="00564A52" w:rsidRPr="007D5E63" w:rsidRDefault="007D5E63" w:rsidP="00E9239D">
      <w:pPr>
        <w:pStyle w:val="ConsPlusNormal"/>
        <w:spacing w:line="240" w:lineRule="exact"/>
        <w:jc w:val="both"/>
        <w:rPr>
          <w:rFonts w:ascii="Times New Roman" w:hAnsi="Times New Roman" w:cs="Times New Roman"/>
          <w:i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i w:val="0"/>
          <w:sz w:val="28"/>
          <w:szCs w:val="28"/>
        </w:rPr>
        <w:t>которые вносятся</w:t>
      </w:r>
      <w:r w:rsidRPr="007D5E63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9D21B3">
        <w:rPr>
          <w:rFonts w:ascii="Times New Roman" w:hAnsi="Times New Roman" w:cs="Times New Roman"/>
          <w:i w:val="0"/>
          <w:sz w:val="28"/>
          <w:szCs w:val="28"/>
        </w:rPr>
        <w:t>в А</w:t>
      </w:r>
      <w:r w:rsidRPr="007D5E63">
        <w:rPr>
          <w:rFonts w:ascii="Times New Roman" w:hAnsi="Times New Roman" w:cs="Times New Roman"/>
          <w:i w:val="0"/>
          <w:sz w:val="28"/>
          <w:szCs w:val="28"/>
        </w:rPr>
        <w:t xml:space="preserve">дминистративный регламент предоставления администрацией Арзгирского муниципального округа Ставропольского края государственной услуги «Предоставление за счет средств бюджета Ставропольского края грантов в форме субсидий гражданам, ведущим личные подсобные хозяйства, на закладку сада </w:t>
      </w:r>
      <w:proofErr w:type="spellStart"/>
      <w:r w:rsidRPr="007D5E63">
        <w:rPr>
          <w:rFonts w:ascii="Times New Roman" w:hAnsi="Times New Roman" w:cs="Times New Roman"/>
          <w:i w:val="0"/>
          <w:sz w:val="28"/>
          <w:szCs w:val="28"/>
        </w:rPr>
        <w:t>суперинтенсивного</w:t>
      </w:r>
      <w:proofErr w:type="spellEnd"/>
      <w:r w:rsidRPr="007D5E63">
        <w:rPr>
          <w:rFonts w:ascii="Times New Roman" w:hAnsi="Times New Roman" w:cs="Times New Roman"/>
          <w:i w:val="0"/>
          <w:sz w:val="28"/>
          <w:szCs w:val="28"/>
        </w:rPr>
        <w:t xml:space="preserve"> типа», утвержденный постановлением администрации Арзгирского муниципального округа Ставропольского края от 20 сентября 2023 г. № 653</w:t>
      </w:r>
      <w:r w:rsidR="00E9239D">
        <w:rPr>
          <w:rFonts w:ascii="Times New Roman" w:hAnsi="Times New Roman" w:cs="Times New Roman"/>
          <w:i w:val="0"/>
          <w:sz w:val="28"/>
          <w:szCs w:val="28"/>
        </w:rPr>
        <w:t xml:space="preserve"> (в редакции постановления</w:t>
      </w:r>
      <w:r w:rsidR="004C7F22">
        <w:rPr>
          <w:rFonts w:ascii="Times New Roman" w:hAnsi="Times New Roman" w:cs="Times New Roman"/>
          <w:i w:val="0"/>
          <w:sz w:val="28"/>
          <w:szCs w:val="28"/>
        </w:rPr>
        <w:t xml:space="preserve"> от 19.09.2024 г. №552)</w:t>
      </w:r>
      <w:proofErr w:type="gramEnd"/>
    </w:p>
    <w:p w:rsidR="007D5E63" w:rsidRDefault="007D5E63" w:rsidP="007872B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D5E63" w:rsidRPr="007D5E63" w:rsidRDefault="007D5E63" w:rsidP="007872B1">
      <w:pPr>
        <w:pStyle w:val="ConsPlusNormal"/>
        <w:ind w:firstLine="567"/>
        <w:jc w:val="both"/>
        <w:rPr>
          <w:rFonts w:ascii="Times New Roman" w:hAnsi="Times New Roman" w:cs="Times New Roman"/>
          <w:i w:val="0"/>
          <w:sz w:val="28"/>
          <w:szCs w:val="28"/>
        </w:rPr>
      </w:pPr>
    </w:p>
    <w:p w:rsidR="00F1622A" w:rsidRDefault="004C7F22" w:rsidP="005115E1">
      <w:pPr>
        <w:pStyle w:val="ConsPlusNormal"/>
        <w:ind w:firstLine="567"/>
        <w:jc w:val="both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>1</w:t>
      </w:r>
      <w:r w:rsidR="00564A52" w:rsidRPr="007D5E63">
        <w:rPr>
          <w:rFonts w:ascii="Times New Roman" w:hAnsi="Times New Roman" w:cs="Times New Roman"/>
          <w:i w:val="0"/>
          <w:sz w:val="28"/>
          <w:szCs w:val="28"/>
        </w:rPr>
        <w:t xml:space="preserve">. В Административном </w:t>
      </w:r>
      <w:hyperlink r:id="rId7">
        <w:r w:rsidR="00564A52" w:rsidRPr="00AD788C">
          <w:rPr>
            <w:rFonts w:ascii="Times New Roman" w:hAnsi="Times New Roman" w:cs="Times New Roman"/>
            <w:i w:val="0"/>
            <w:color w:val="000000" w:themeColor="text1"/>
            <w:sz w:val="28"/>
            <w:szCs w:val="28"/>
          </w:rPr>
          <w:t>регламенте</w:t>
        </w:r>
      </w:hyperlink>
      <w:r w:rsidR="00564A52" w:rsidRPr="007D5E63">
        <w:rPr>
          <w:rFonts w:ascii="Times New Roman" w:hAnsi="Times New Roman" w:cs="Times New Roman"/>
          <w:i w:val="0"/>
          <w:sz w:val="28"/>
          <w:szCs w:val="28"/>
        </w:rPr>
        <w:t xml:space="preserve"> предоставления </w:t>
      </w:r>
      <w:r w:rsidR="00F1622A" w:rsidRPr="00902135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администрацией</w:t>
      </w:r>
      <w:r w:rsidR="00F1622A" w:rsidRPr="00A3254C">
        <w:rPr>
          <w:rFonts w:ascii="Times New Roman" w:hAnsi="Times New Roman" w:cs="Times New Roman"/>
          <w:i w:val="0"/>
          <w:color w:val="FF0000"/>
          <w:sz w:val="28"/>
          <w:szCs w:val="28"/>
        </w:rPr>
        <w:t xml:space="preserve"> </w:t>
      </w:r>
      <w:r w:rsidR="00F1622A">
        <w:rPr>
          <w:rFonts w:ascii="Times New Roman" w:hAnsi="Times New Roman" w:cs="Times New Roman"/>
          <w:i w:val="0"/>
          <w:sz w:val="28"/>
          <w:szCs w:val="28"/>
        </w:rPr>
        <w:t xml:space="preserve">Арзгирского муниципального округа </w:t>
      </w:r>
      <w:r w:rsidR="00564A52" w:rsidRPr="007D5E63">
        <w:rPr>
          <w:rFonts w:ascii="Times New Roman" w:hAnsi="Times New Roman" w:cs="Times New Roman"/>
          <w:i w:val="0"/>
          <w:sz w:val="28"/>
          <w:szCs w:val="28"/>
        </w:rPr>
        <w:t xml:space="preserve">Ставропольского края государственной услуги "Предоставление за счет средств бюджета Ставропольского края грантов в форме субсидий гражданам, ведущим личные подсобные хозяйства, на закладку сада </w:t>
      </w:r>
      <w:proofErr w:type="spellStart"/>
      <w:r w:rsidR="00564A52" w:rsidRPr="007D5E63">
        <w:rPr>
          <w:rFonts w:ascii="Times New Roman" w:hAnsi="Times New Roman" w:cs="Times New Roman"/>
          <w:i w:val="0"/>
          <w:sz w:val="28"/>
          <w:szCs w:val="28"/>
        </w:rPr>
        <w:t>суперинтенсивного</w:t>
      </w:r>
      <w:proofErr w:type="spellEnd"/>
      <w:r w:rsidR="00564A52" w:rsidRPr="007D5E63">
        <w:rPr>
          <w:rFonts w:ascii="Times New Roman" w:hAnsi="Times New Roman" w:cs="Times New Roman"/>
          <w:i w:val="0"/>
          <w:sz w:val="28"/>
          <w:szCs w:val="28"/>
        </w:rPr>
        <w:t xml:space="preserve"> типа":</w:t>
      </w:r>
    </w:p>
    <w:p w:rsidR="00F1622A" w:rsidRPr="00E9239D" w:rsidRDefault="004C7F22" w:rsidP="00E9239D">
      <w:pPr>
        <w:pStyle w:val="ConsPlusNormal"/>
        <w:ind w:firstLine="567"/>
        <w:jc w:val="both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>1</w:t>
      </w:r>
      <w:r w:rsidR="00564A52" w:rsidRPr="007D5E63">
        <w:rPr>
          <w:rFonts w:ascii="Times New Roman" w:hAnsi="Times New Roman" w:cs="Times New Roman"/>
          <w:i w:val="0"/>
          <w:sz w:val="28"/>
          <w:szCs w:val="28"/>
        </w:rPr>
        <w:t xml:space="preserve">.1. В </w:t>
      </w:r>
      <w:hyperlink r:id="rId8">
        <w:r w:rsidR="00564A52" w:rsidRPr="00AD788C">
          <w:rPr>
            <w:rFonts w:ascii="Times New Roman" w:hAnsi="Times New Roman" w:cs="Times New Roman"/>
            <w:i w:val="0"/>
            <w:color w:val="000000" w:themeColor="text1"/>
            <w:sz w:val="28"/>
            <w:szCs w:val="28"/>
          </w:rPr>
          <w:t>пункте 6</w:t>
        </w:r>
      </w:hyperlink>
      <w:r w:rsidR="00564A52" w:rsidRPr="007D5E63">
        <w:rPr>
          <w:rFonts w:ascii="Times New Roman" w:hAnsi="Times New Roman" w:cs="Times New Roman"/>
          <w:i w:val="0"/>
          <w:sz w:val="28"/>
          <w:szCs w:val="28"/>
        </w:rPr>
        <w:t xml:space="preserve"> слова "органами исполнительной власти" заменить словами "исполнительными органами".</w:t>
      </w:r>
    </w:p>
    <w:p w:rsidR="00564A52" w:rsidRPr="007D5E63" w:rsidRDefault="004C7F22" w:rsidP="007872B1">
      <w:pPr>
        <w:pStyle w:val="ConsPlusNormal"/>
        <w:ind w:firstLine="567"/>
        <w:jc w:val="both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1</w:t>
      </w:r>
      <w:r w:rsidR="00564A52" w:rsidRPr="00AD788C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.2. </w:t>
      </w:r>
      <w:hyperlink r:id="rId9">
        <w:r w:rsidR="00564A52" w:rsidRPr="00AD788C">
          <w:rPr>
            <w:rFonts w:ascii="Times New Roman" w:hAnsi="Times New Roman" w:cs="Times New Roman"/>
            <w:i w:val="0"/>
            <w:color w:val="000000" w:themeColor="text1"/>
            <w:sz w:val="28"/>
            <w:szCs w:val="28"/>
          </w:rPr>
          <w:t>Пункт 8</w:t>
        </w:r>
      </w:hyperlink>
      <w:r w:rsidR="00564A52" w:rsidRPr="00AD788C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изложить</w:t>
      </w:r>
      <w:r w:rsidR="00564A52" w:rsidRPr="007D5E63">
        <w:rPr>
          <w:rFonts w:ascii="Times New Roman" w:hAnsi="Times New Roman" w:cs="Times New Roman"/>
          <w:i w:val="0"/>
          <w:sz w:val="28"/>
          <w:szCs w:val="28"/>
        </w:rPr>
        <w:t xml:space="preserve"> в следующей редакции:</w:t>
      </w:r>
    </w:p>
    <w:p w:rsidR="00F1622A" w:rsidRPr="00E9239D" w:rsidRDefault="00564A52" w:rsidP="00E9239D">
      <w:pPr>
        <w:pStyle w:val="ConsPlusNormal"/>
        <w:ind w:firstLine="567"/>
        <w:jc w:val="both"/>
        <w:rPr>
          <w:rFonts w:ascii="Times New Roman" w:hAnsi="Times New Roman" w:cs="Times New Roman"/>
          <w:i w:val="0"/>
          <w:color w:val="FF0000"/>
          <w:sz w:val="28"/>
          <w:szCs w:val="28"/>
        </w:rPr>
      </w:pPr>
      <w:r w:rsidRPr="007D5E63">
        <w:rPr>
          <w:rFonts w:ascii="Times New Roman" w:hAnsi="Times New Roman" w:cs="Times New Roman"/>
          <w:i w:val="0"/>
          <w:sz w:val="28"/>
          <w:szCs w:val="28"/>
        </w:rPr>
        <w:t xml:space="preserve">"8. Государственная услуга предоставляется в соответствии с </w:t>
      </w:r>
      <w:hyperlink r:id="rId10">
        <w:r w:rsidRPr="00AD788C">
          <w:rPr>
            <w:rFonts w:ascii="Times New Roman" w:hAnsi="Times New Roman" w:cs="Times New Roman"/>
            <w:i w:val="0"/>
            <w:color w:val="000000" w:themeColor="text1"/>
            <w:sz w:val="28"/>
            <w:szCs w:val="28"/>
          </w:rPr>
          <w:t>подпунктом "е" пункта 1 части 1 статьи 1</w:t>
        </w:r>
      </w:hyperlink>
      <w:r w:rsidRPr="00AD788C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Закона</w:t>
      </w:r>
      <w:r w:rsidRPr="007D5E63">
        <w:rPr>
          <w:rFonts w:ascii="Times New Roman" w:hAnsi="Times New Roman" w:cs="Times New Roman"/>
          <w:i w:val="0"/>
          <w:sz w:val="28"/>
          <w:szCs w:val="28"/>
        </w:rPr>
        <w:t xml:space="preserve"> Ставропольского края от</w:t>
      </w:r>
      <w:r w:rsidR="00F1622A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5115E1">
        <w:rPr>
          <w:rFonts w:ascii="Times New Roman" w:hAnsi="Times New Roman" w:cs="Times New Roman"/>
          <w:i w:val="0"/>
          <w:sz w:val="28"/>
          <w:szCs w:val="28"/>
        </w:rPr>
        <w:t xml:space="preserve">          </w:t>
      </w:r>
      <w:r w:rsidRPr="007D5E63">
        <w:rPr>
          <w:rFonts w:ascii="Times New Roman" w:hAnsi="Times New Roman" w:cs="Times New Roman"/>
          <w:i w:val="0"/>
          <w:sz w:val="28"/>
          <w:szCs w:val="28"/>
        </w:rPr>
        <w:t xml:space="preserve">31 декабря 2004 г. </w:t>
      </w:r>
      <w:r w:rsidR="00F1622A">
        <w:rPr>
          <w:rFonts w:ascii="Times New Roman" w:hAnsi="Times New Roman" w:cs="Times New Roman"/>
          <w:i w:val="0"/>
          <w:sz w:val="28"/>
          <w:szCs w:val="28"/>
        </w:rPr>
        <w:t>№</w:t>
      </w:r>
      <w:r w:rsidRPr="007D5E63">
        <w:rPr>
          <w:rFonts w:ascii="Times New Roman" w:hAnsi="Times New Roman" w:cs="Times New Roman"/>
          <w:i w:val="0"/>
          <w:sz w:val="28"/>
          <w:szCs w:val="28"/>
        </w:rPr>
        <w:t xml:space="preserve">119-кз "О 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в области сельского хозяйства" </w:t>
      </w:r>
      <w:r w:rsidR="00F1622A" w:rsidRPr="00902135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администрацией Арзгирского муниципального округа Ставропольского края</w:t>
      </w:r>
      <w:r w:rsidRPr="00902135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.</w:t>
      </w:r>
    </w:p>
    <w:p w:rsidR="00564A52" w:rsidRPr="00AD788C" w:rsidRDefault="004C7F22" w:rsidP="007872B1">
      <w:pPr>
        <w:pStyle w:val="ConsPlusNormal"/>
        <w:ind w:firstLine="567"/>
        <w:jc w:val="both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1</w:t>
      </w:r>
      <w:r w:rsidR="00564A52" w:rsidRPr="00AD788C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.3. </w:t>
      </w:r>
      <w:hyperlink r:id="rId11">
        <w:r w:rsidR="00564A52" w:rsidRPr="00AD788C">
          <w:rPr>
            <w:rFonts w:ascii="Times New Roman" w:hAnsi="Times New Roman" w:cs="Times New Roman"/>
            <w:i w:val="0"/>
            <w:color w:val="000000" w:themeColor="text1"/>
            <w:sz w:val="28"/>
            <w:szCs w:val="28"/>
          </w:rPr>
          <w:t>Абзац первый пункта 13</w:t>
        </w:r>
      </w:hyperlink>
      <w:r w:rsidR="00564A52" w:rsidRPr="00AD788C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изложить в следующей редакции:</w:t>
      </w:r>
    </w:p>
    <w:p w:rsidR="007872B1" w:rsidRPr="00E9239D" w:rsidRDefault="00564A52" w:rsidP="00E9239D">
      <w:pPr>
        <w:pStyle w:val="ConsPlusNormal"/>
        <w:ind w:firstLine="567"/>
        <w:jc w:val="both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AD788C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"13. Упреждающий (</w:t>
      </w:r>
      <w:proofErr w:type="spellStart"/>
      <w:r w:rsidRPr="00AD788C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проактивный</w:t>
      </w:r>
      <w:proofErr w:type="spellEnd"/>
      <w:r w:rsidRPr="00AD788C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) режим при предоставлении Государственной услуги не применяется</w:t>
      </w:r>
      <w:proofErr w:type="gramStart"/>
      <w:r w:rsidRPr="00AD788C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."</w:t>
      </w:r>
      <w:proofErr w:type="gramEnd"/>
    </w:p>
    <w:p w:rsidR="00564A52" w:rsidRPr="00AD788C" w:rsidRDefault="004C7F22" w:rsidP="007872B1">
      <w:pPr>
        <w:pStyle w:val="ConsPlusNonformat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564A52" w:rsidRPr="00AD78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.4. </w:t>
      </w:r>
      <w:hyperlink r:id="rId12">
        <w:r w:rsidR="00564A52" w:rsidRPr="00AD788C">
          <w:rPr>
            <w:rFonts w:ascii="Times New Roman" w:hAnsi="Times New Roman" w:cs="Times New Roman"/>
            <w:color w:val="000000" w:themeColor="text1"/>
            <w:sz w:val="28"/>
            <w:szCs w:val="28"/>
          </w:rPr>
          <w:t>Дополнить</w:t>
        </w:r>
      </w:hyperlink>
      <w:r w:rsidR="00564A52" w:rsidRPr="00AD78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пунктом 16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¹</w:t>
      </w:r>
      <w:r w:rsidR="00F162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64A52" w:rsidRPr="00AD788C">
        <w:rPr>
          <w:rFonts w:ascii="Times New Roman" w:hAnsi="Times New Roman" w:cs="Times New Roman"/>
          <w:color w:val="000000" w:themeColor="text1"/>
          <w:sz w:val="28"/>
          <w:szCs w:val="28"/>
        </w:rPr>
        <w:t>следующего содержания:</w:t>
      </w:r>
    </w:p>
    <w:p w:rsidR="00F1622A" w:rsidRPr="00E9239D" w:rsidRDefault="00F1622A" w:rsidP="00E9239D">
      <w:pPr>
        <w:pStyle w:val="ConsPlusNonformat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64A52" w:rsidRPr="00AD788C">
        <w:rPr>
          <w:rFonts w:ascii="Times New Roman" w:hAnsi="Times New Roman" w:cs="Times New Roman"/>
          <w:color w:val="000000" w:themeColor="text1"/>
          <w:sz w:val="28"/>
          <w:szCs w:val="28"/>
        </w:rPr>
        <w:t>"16</w:t>
      </w:r>
      <w:r w:rsidR="004C7F22">
        <w:rPr>
          <w:rFonts w:ascii="Times New Roman" w:hAnsi="Times New Roman" w:cs="Times New Roman"/>
          <w:color w:val="000000" w:themeColor="text1"/>
          <w:sz w:val="28"/>
          <w:szCs w:val="28"/>
        </w:rPr>
        <w:t>¹</w:t>
      </w:r>
      <w:r w:rsidR="00564A52" w:rsidRPr="00AD78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64A52" w:rsidRPr="00AD788C">
        <w:rPr>
          <w:rFonts w:ascii="Times New Roman" w:hAnsi="Times New Roman" w:cs="Times New Roman"/>
          <w:color w:val="000000" w:themeColor="text1"/>
          <w:sz w:val="28"/>
          <w:szCs w:val="28"/>
        </w:rPr>
        <w:t>Истребование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64A52" w:rsidRPr="00AD788C">
        <w:rPr>
          <w:rFonts w:ascii="Times New Roman" w:hAnsi="Times New Roman" w:cs="Times New Roman"/>
          <w:color w:val="000000" w:themeColor="text1"/>
          <w:sz w:val="28"/>
          <w:szCs w:val="28"/>
        </w:rPr>
        <w:t>документов,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64A52" w:rsidRPr="00AD788C">
        <w:rPr>
          <w:rFonts w:ascii="Times New Roman" w:hAnsi="Times New Roman" w:cs="Times New Roman"/>
          <w:color w:val="000000" w:themeColor="text1"/>
          <w:sz w:val="28"/>
          <w:szCs w:val="28"/>
        </w:rPr>
        <w:t>не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64A52" w:rsidRPr="00AD788C">
        <w:rPr>
          <w:rFonts w:ascii="Times New Roman" w:hAnsi="Times New Roman" w:cs="Times New Roman"/>
          <w:color w:val="000000" w:themeColor="text1"/>
          <w:sz w:val="28"/>
          <w:szCs w:val="28"/>
        </w:rPr>
        <w:t>предусмотренных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64A52" w:rsidRPr="00AD788C">
        <w:rPr>
          <w:rFonts w:ascii="Times New Roman" w:hAnsi="Times New Roman" w:cs="Times New Roman"/>
          <w:color w:val="000000" w:themeColor="text1"/>
          <w:sz w:val="28"/>
          <w:szCs w:val="28"/>
        </w:rPr>
        <w:t>настоящим</w:t>
      </w:r>
      <w:r w:rsidR="009D21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64A52" w:rsidRPr="00AD788C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Административным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64A52" w:rsidRPr="00AD788C">
        <w:rPr>
          <w:rFonts w:ascii="Times New Roman" w:hAnsi="Times New Roman" w:cs="Times New Roman"/>
          <w:color w:val="000000" w:themeColor="text1"/>
          <w:sz w:val="28"/>
          <w:szCs w:val="28"/>
        </w:rPr>
        <w:t>регламентом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64A52" w:rsidRPr="00AD788C">
        <w:rPr>
          <w:rFonts w:ascii="Times New Roman" w:hAnsi="Times New Roman" w:cs="Times New Roman"/>
          <w:color w:val="000000" w:themeColor="text1"/>
          <w:sz w:val="28"/>
          <w:szCs w:val="28"/>
        </w:rPr>
        <w:t>(если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64A52" w:rsidRPr="00AD788C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представленные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64A52" w:rsidRPr="00AD788C">
        <w:rPr>
          <w:rFonts w:ascii="Times New Roman" w:hAnsi="Times New Roman" w:cs="Times New Roman"/>
          <w:color w:val="000000" w:themeColor="text1"/>
          <w:sz w:val="28"/>
          <w:szCs w:val="28"/>
        </w:rPr>
        <w:t>документы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64A52" w:rsidRPr="00AD788C">
        <w:rPr>
          <w:rFonts w:ascii="Times New Roman" w:hAnsi="Times New Roman" w:cs="Times New Roman"/>
          <w:color w:val="000000" w:themeColor="text1"/>
          <w:sz w:val="28"/>
          <w:szCs w:val="28"/>
        </w:rPr>
        <w:t>отвечают</w:t>
      </w:r>
      <w:r w:rsidR="004C7F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64A52" w:rsidRPr="00AD788C">
        <w:rPr>
          <w:rFonts w:ascii="Times New Roman" w:hAnsi="Times New Roman" w:cs="Times New Roman"/>
          <w:color w:val="000000" w:themeColor="text1"/>
          <w:sz w:val="28"/>
          <w:szCs w:val="28"/>
        </w:rPr>
        <w:t>требованиям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64A52" w:rsidRPr="00AD788C">
        <w:rPr>
          <w:rFonts w:ascii="Times New Roman" w:hAnsi="Times New Roman" w:cs="Times New Roman"/>
          <w:color w:val="000000" w:themeColor="text1"/>
          <w:sz w:val="28"/>
          <w:szCs w:val="28"/>
        </w:rPr>
        <w:t>законодательства),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64A52" w:rsidRPr="00AD788C">
        <w:rPr>
          <w:rFonts w:ascii="Times New Roman" w:hAnsi="Times New Roman" w:cs="Times New Roman"/>
          <w:color w:val="000000" w:themeColor="text1"/>
          <w:sz w:val="28"/>
          <w:szCs w:val="28"/>
        </w:rPr>
        <w:t>не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64A52" w:rsidRPr="00AD788C">
        <w:rPr>
          <w:rFonts w:ascii="Times New Roman" w:hAnsi="Times New Roman" w:cs="Times New Roman"/>
          <w:color w:val="000000" w:themeColor="text1"/>
          <w:sz w:val="28"/>
          <w:szCs w:val="28"/>
        </w:rPr>
        <w:t>допускается.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64A52" w:rsidRPr="00AD788C">
        <w:rPr>
          <w:rFonts w:ascii="Times New Roman" w:hAnsi="Times New Roman" w:cs="Times New Roman"/>
          <w:color w:val="000000" w:themeColor="text1"/>
          <w:sz w:val="28"/>
          <w:szCs w:val="28"/>
        </w:rPr>
        <w:t>Органам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64A52" w:rsidRPr="00AD788C">
        <w:rPr>
          <w:rFonts w:ascii="Times New Roman" w:hAnsi="Times New Roman" w:cs="Times New Roman"/>
          <w:color w:val="000000" w:themeColor="text1"/>
          <w:sz w:val="28"/>
          <w:szCs w:val="28"/>
        </w:rPr>
        <w:t>местного</w:t>
      </w:r>
      <w:r w:rsidR="004C7F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64A52" w:rsidRPr="00AD788C">
        <w:rPr>
          <w:rFonts w:ascii="Times New Roman" w:hAnsi="Times New Roman" w:cs="Times New Roman"/>
          <w:color w:val="000000" w:themeColor="text1"/>
          <w:sz w:val="28"/>
          <w:szCs w:val="28"/>
        </w:rPr>
        <w:t>самоуправления запрещено требовать от заявителя предоставления документов и</w:t>
      </w:r>
      <w:r w:rsidR="004C7F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64A52" w:rsidRPr="00AD788C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64A52" w:rsidRPr="00AD788C">
        <w:rPr>
          <w:rFonts w:ascii="Times New Roman" w:hAnsi="Times New Roman" w:cs="Times New Roman"/>
          <w:color w:val="000000" w:themeColor="text1"/>
          <w:sz w:val="28"/>
          <w:szCs w:val="28"/>
        </w:rPr>
        <w:t>или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64A52" w:rsidRPr="00AD788C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осуществления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64A52" w:rsidRPr="00AD78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действий, предусмотренных </w:t>
      </w:r>
      <w:hyperlink r:id="rId13">
        <w:r w:rsidR="00564A52" w:rsidRPr="00AD788C">
          <w:rPr>
            <w:rFonts w:ascii="Times New Roman" w:hAnsi="Times New Roman" w:cs="Times New Roman"/>
            <w:color w:val="000000" w:themeColor="text1"/>
            <w:sz w:val="28"/>
            <w:szCs w:val="28"/>
          </w:rPr>
          <w:t>частью 1 статьи 7</w:t>
        </w:r>
      </w:hyperlink>
      <w:r w:rsidR="004C7F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64A52" w:rsidRPr="00AD788C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Федерального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64A52" w:rsidRPr="00AD788C">
        <w:rPr>
          <w:rFonts w:ascii="Times New Roman" w:hAnsi="Times New Roman" w:cs="Times New Roman"/>
          <w:color w:val="000000" w:themeColor="text1"/>
          <w:sz w:val="28"/>
          <w:szCs w:val="28"/>
        </w:rPr>
        <w:t>закона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64A52" w:rsidRPr="00AD788C">
        <w:rPr>
          <w:rFonts w:ascii="Times New Roman" w:hAnsi="Times New Roman" w:cs="Times New Roman"/>
          <w:color w:val="000000" w:themeColor="text1"/>
          <w:sz w:val="28"/>
          <w:szCs w:val="28"/>
        </w:rPr>
        <w:t>от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64A52" w:rsidRPr="00AD788C">
        <w:rPr>
          <w:rFonts w:ascii="Times New Roman" w:hAnsi="Times New Roman" w:cs="Times New Roman"/>
          <w:color w:val="000000" w:themeColor="text1"/>
          <w:sz w:val="28"/>
          <w:szCs w:val="28"/>
        </w:rPr>
        <w:t>27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64A52" w:rsidRPr="00AD788C">
        <w:rPr>
          <w:rFonts w:ascii="Times New Roman" w:hAnsi="Times New Roman" w:cs="Times New Roman"/>
          <w:color w:val="000000" w:themeColor="text1"/>
          <w:sz w:val="28"/>
          <w:szCs w:val="28"/>
        </w:rPr>
        <w:t>июля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64A52" w:rsidRPr="00AD788C">
        <w:rPr>
          <w:rFonts w:ascii="Times New Roman" w:hAnsi="Times New Roman" w:cs="Times New Roman"/>
          <w:color w:val="000000" w:themeColor="text1"/>
          <w:sz w:val="28"/>
          <w:szCs w:val="28"/>
        </w:rPr>
        <w:t>2010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64A52" w:rsidRPr="00AD788C">
        <w:rPr>
          <w:rFonts w:ascii="Times New Roman" w:hAnsi="Times New Roman" w:cs="Times New Roman"/>
          <w:color w:val="000000" w:themeColor="text1"/>
          <w:sz w:val="28"/>
          <w:szCs w:val="28"/>
        </w:rPr>
        <w:t>года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115E1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64A52" w:rsidRPr="00AD788C">
        <w:rPr>
          <w:rFonts w:ascii="Times New Roman" w:hAnsi="Times New Roman" w:cs="Times New Roman"/>
          <w:color w:val="000000" w:themeColor="text1"/>
          <w:sz w:val="28"/>
          <w:szCs w:val="28"/>
        </w:rPr>
        <w:t>210-ФЗ "Об организации</w:t>
      </w:r>
      <w:r w:rsidR="004C7F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64A52" w:rsidRPr="00AD788C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предоставления государственных и государственных услуг"</w:t>
      </w:r>
      <w:proofErr w:type="gramStart"/>
      <w:r w:rsidR="00564A52" w:rsidRPr="00AD788C">
        <w:rPr>
          <w:rFonts w:ascii="Times New Roman" w:hAnsi="Times New Roman" w:cs="Times New Roman"/>
          <w:color w:val="000000" w:themeColor="text1"/>
          <w:sz w:val="28"/>
          <w:szCs w:val="28"/>
        </w:rPr>
        <w:t>."</w:t>
      </w:r>
      <w:proofErr w:type="gramEnd"/>
    </w:p>
    <w:p w:rsidR="00564A52" w:rsidRPr="00AD788C" w:rsidRDefault="004C7F22" w:rsidP="007872B1">
      <w:pPr>
        <w:pStyle w:val="ConsPlusNormal"/>
        <w:ind w:firstLine="567"/>
        <w:jc w:val="both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1</w:t>
      </w:r>
      <w:r w:rsidR="00564A52" w:rsidRPr="00AD788C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.5. </w:t>
      </w:r>
      <w:r w:rsidR="00564A52" w:rsidRPr="00902135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В </w:t>
      </w:r>
      <w:hyperlink r:id="rId14">
        <w:r w:rsidR="00564A52" w:rsidRPr="00902135">
          <w:rPr>
            <w:rFonts w:ascii="Times New Roman" w:hAnsi="Times New Roman" w:cs="Times New Roman"/>
            <w:i w:val="0"/>
            <w:color w:val="000000" w:themeColor="text1"/>
            <w:sz w:val="28"/>
            <w:szCs w:val="28"/>
          </w:rPr>
          <w:t>пункте 21</w:t>
        </w:r>
      </w:hyperlink>
      <w:hyperlink r:id="rId15">
        <w:r w:rsidR="00F1622A" w:rsidRPr="00902135">
          <w:rPr>
            <w:rFonts w:ascii="Times New Roman" w:hAnsi="Times New Roman" w:cs="Times New Roman"/>
            <w:i w:val="0"/>
            <w:color w:val="000000" w:themeColor="text1"/>
            <w:sz w:val="28"/>
            <w:szCs w:val="28"/>
          </w:rPr>
          <w:t>п</w:t>
        </w:r>
        <w:r w:rsidR="00564A52" w:rsidRPr="00902135">
          <w:rPr>
            <w:rFonts w:ascii="Times New Roman" w:hAnsi="Times New Roman" w:cs="Times New Roman"/>
            <w:i w:val="0"/>
            <w:color w:val="000000" w:themeColor="text1"/>
            <w:sz w:val="28"/>
            <w:szCs w:val="28"/>
          </w:rPr>
          <w:t>одпункт "а"</w:t>
        </w:r>
      </w:hyperlink>
      <w:r w:rsidR="00564A52" w:rsidRPr="00902135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изложить</w:t>
      </w:r>
      <w:r w:rsidR="00564A52" w:rsidRPr="00AD788C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в следующей реда</w:t>
      </w:r>
      <w:bookmarkStart w:id="0" w:name="_GoBack"/>
      <w:bookmarkEnd w:id="0"/>
      <w:r w:rsidR="00564A52" w:rsidRPr="00AD788C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кции:</w:t>
      </w:r>
    </w:p>
    <w:p w:rsidR="00564A52" w:rsidRPr="007D5E63" w:rsidRDefault="00564A52" w:rsidP="007872B1">
      <w:pPr>
        <w:pStyle w:val="ConsPlusNormal"/>
        <w:ind w:firstLine="567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7D5E63">
        <w:rPr>
          <w:rFonts w:ascii="Times New Roman" w:hAnsi="Times New Roman" w:cs="Times New Roman"/>
          <w:i w:val="0"/>
          <w:sz w:val="28"/>
          <w:szCs w:val="28"/>
        </w:rPr>
        <w:t xml:space="preserve">"а) несоответствия представленных участником конкурсного отбора документов, предусмотренных пунктом 16 настоящего Административного </w:t>
      </w:r>
      <w:r w:rsidRPr="007D5E63">
        <w:rPr>
          <w:rFonts w:ascii="Times New Roman" w:hAnsi="Times New Roman" w:cs="Times New Roman"/>
          <w:i w:val="0"/>
          <w:sz w:val="28"/>
          <w:szCs w:val="28"/>
        </w:rPr>
        <w:lastRenderedPageBreak/>
        <w:t>регламента, и документов, содержащих сведения, указанные в абзацах втором и третьем пункта 17 настоящего Административного регламента, требованиям, установленным к ним в объявлении о проведении отбора</w:t>
      </w:r>
      <w:proofErr w:type="gramStart"/>
      <w:r w:rsidRPr="007D5E63">
        <w:rPr>
          <w:rFonts w:ascii="Times New Roman" w:hAnsi="Times New Roman" w:cs="Times New Roman"/>
          <w:i w:val="0"/>
          <w:sz w:val="28"/>
          <w:szCs w:val="28"/>
        </w:rPr>
        <w:t>;"</w:t>
      </w:r>
      <w:proofErr w:type="gramEnd"/>
      <w:r w:rsidRPr="007D5E63">
        <w:rPr>
          <w:rFonts w:ascii="Times New Roman" w:hAnsi="Times New Roman" w:cs="Times New Roman"/>
          <w:i w:val="0"/>
          <w:sz w:val="28"/>
          <w:szCs w:val="28"/>
        </w:rPr>
        <w:t>.</w:t>
      </w:r>
    </w:p>
    <w:p w:rsidR="00564A52" w:rsidRDefault="00564A52" w:rsidP="007872B1">
      <w:pPr>
        <w:pStyle w:val="ConsPlusNormal"/>
        <w:ind w:firstLine="567"/>
        <w:jc w:val="both"/>
      </w:pPr>
    </w:p>
    <w:p w:rsidR="00564A52" w:rsidRDefault="00564A52" w:rsidP="007872B1">
      <w:pPr>
        <w:pStyle w:val="ConsPlusNormal"/>
        <w:ind w:firstLine="567"/>
        <w:jc w:val="both"/>
      </w:pPr>
    </w:p>
    <w:p w:rsidR="00E9239D" w:rsidRDefault="00E9239D" w:rsidP="007872B1">
      <w:pPr>
        <w:pStyle w:val="ConsPlusNormal"/>
        <w:ind w:firstLine="567"/>
        <w:jc w:val="both"/>
      </w:pPr>
    </w:p>
    <w:p w:rsidR="00E9239D" w:rsidRDefault="00E9239D" w:rsidP="007872B1">
      <w:pPr>
        <w:pStyle w:val="ConsPlusNormal"/>
        <w:ind w:firstLine="567"/>
        <w:jc w:val="both"/>
      </w:pPr>
    </w:p>
    <w:p w:rsidR="00E9239D" w:rsidRDefault="00E9239D" w:rsidP="007872B1">
      <w:pPr>
        <w:pStyle w:val="ConsPlusNormal"/>
        <w:ind w:firstLine="567"/>
        <w:jc w:val="both"/>
      </w:pPr>
    </w:p>
    <w:sectPr w:rsidR="00E9239D" w:rsidSect="00E9239D">
      <w:headerReference w:type="default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4C57" w:rsidRDefault="00804C57" w:rsidP="00E9239D">
      <w:pPr>
        <w:spacing w:after="0" w:line="240" w:lineRule="auto"/>
      </w:pPr>
      <w:r>
        <w:separator/>
      </w:r>
    </w:p>
  </w:endnote>
  <w:endnote w:type="continuationSeparator" w:id="0">
    <w:p w:rsidR="00804C57" w:rsidRDefault="00804C57" w:rsidP="00E923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4C57" w:rsidRDefault="00804C57" w:rsidP="00E9239D">
      <w:pPr>
        <w:spacing w:after="0" w:line="240" w:lineRule="auto"/>
      </w:pPr>
      <w:r>
        <w:separator/>
      </w:r>
    </w:p>
  </w:footnote>
  <w:footnote w:type="continuationSeparator" w:id="0">
    <w:p w:rsidR="00804C57" w:rsidRDefault="00804C57" w:rsidP="00E923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95726030"/>
      <w:docPartObj>
        <w:docPartGallery w:val="Page Numbers (Top of Page)"/>
        <w:docPartUnique/>
      </w:docPartObj>
    </w:sdtPr>
    <w:sdtContent>
      <w:p w:rsidR="00E9239D" w:rsidRDefault="00036C6D">
        <w:pPr>
          <w:pStyle w:val="af7"/>
          <w:jc w:val="center"/>
        </w:pPr>
        <w:r>
          <w:fldChar w:fldCharType="begin"/>
        </w:r>
        <w:r w:rsidR="00E9239D">
          <w:instrText>PAGE   \* MERGEFORMAT</w:instrText>
        </w:r>
        <w:r>
          <w:fldChar w:fldCharType="separate"/>
        </w:r>
        <w:r w:rsidR="00B3608C">
          <w:rPr>
            <w:noProof/>
          </w:rPr>
          <w:t>2</w:t>
        </w:r>
        <w:r>
          <w:fldChar w:fldCharType="end"/>
        </w:r>
      </w:p>
    </w:sdtContent>
  </w:sdt>
  <w:p w:rsidR="00E9239D" w:rsidRDefault="00E9239D">
    <w:pPr>
      <w:pStyle w:val="af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4A52"/>
    <w:rsid w:val="00036C6D"/>
    <w:rsid w:val="000A2198"/>
    <w:rsid w:val="000B565F"/>
    <w:rsid w:val="00434E77"/>
    <w:rsid w:val="00486730"/>
    <w:rsid w:val="004C7F22"/>
    <w:rsid w:val="005115E1"/>
    <w:rsid w:val="00564A52"/>
    <w:rsid w:val="00636C2F"/>
    <w:rsid w:val="007872B1"/>
    <w:rsid w:val="007D5E63"/>
    <w:rsid w:val="00804C57"/>
    <w:rsid w:val="00902135"/>
    <w:rsid w:val="009165D5"/>
    <w:rsid w:val="009C2AA9"/>
    <w:rsid w:val="009D21B3"/>
    <w:rsid w:val="00A3254C"/>
    <w:rsid w:val="00AD788C"/>
    <w:rsid w:val="00B3608C"/>
    <w:rsid w:val="00D93BB7"/>
    <w:rsid w:val="00E9239D"/>
    <w:rsid w:val="00EB4985"/>
    <w:rsid w:val="00F162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F22"/>
    <w:pPr>
      <w:spacing w:line="276" w:lineRule="auto"/>
    </w:pPr>
    <w:rPr>
      <w:rFonts w:eastAsiaTheme="minorEastAsia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D93BB7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i/>
      <w:iCs/>
      <w:color w:val="622423" w:themeColor="accent2" w:themeShade="7F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93BB7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93BB7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93BB7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93BB7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93BB7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i/>
      <w:iCs/>
      <w:color w:val="943634" w:themeColor="accent2" w:themeShade="B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93BB7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i/>
      <w:iCs/>
      <w:color w:val="943634" w:themeColor="accent2" w:themeShade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93BB7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i/>
      <w:iCs/>
      <w:color w:val="C0504D" w:themeColor="accent2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93BB7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i/>
      <w:iCs/>
      <w:color w:val="C0504D" w:themeColor="accent2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3BB7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D93BB7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D93BB7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D93BB7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93BB7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93BB7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D93BB7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D93BB7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D93BB7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D93BB7"/>
    <w:pPr>
      <w:spacing w:line="288" w:lineRule="auto"/>
    </w:pPr>
    <w:rPr>
      <w:rFonts w:eastAsiaTheme="minorHAnsi"/>
      <w:b/>
      <w:bCs/>
      <w:i/>
      <w:iCs/>
      <w:color w:val="943634" w:themeColor="accent2" w:themeShade="BF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D93BB7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D93BB7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D93BB7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D93BB7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D93BB7"/>
    <w:rPr>
      <w:b/>
      <w:bCs/>
      <w:spacing w:val="0"/>
    </w:rPr>
  </w:style>
  <w:style w:type="character" w:styleId="a9">
    <w:name w:val="Emphasis"/>
    <w:uiPriority w:val="20"/>
    <w:qFormat/>
    <w:rsid w:val="00D93BB7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D93BB7"/>
    <w:pPr>
      <w:spacing w:after="0" w:line="240" w:lineRule="auto"/>
    </w:pPr>
    <w:rPr>
      <w:rFonts w:eastAsiaTheme="minorHAnsi"/>
      <w:i/>
      <w:iCs/>
      <w:sz w:val="20"/>
      <w:szCs w:val="20"/>
      <w:lang w:val="en-US" w:eastAsia="en-US" w:bidi="en-US"/>
    </w:rPr>
  </w:style>
  <w:style w:type="paragraph" w:styleId="ab">
    <w:name w:val="List Paragraph"/>
    <w:basedOn w:val="a"/>
    <w:uiPriority w:val="34"/>
    <w:qFormat/>
    <w:rsid w:val="00D93BB7"/>
    <w:pPr>
      <w:spacing w:line="288" w:lineRule="auto"/>
      <w:ind w:left="720"/>
      <w:contextualSpacing/>
    </w:pPr>
    <w:rPr>
      <w:rFonts w:eastAsiaTheme="minorHAnsi"/>
      <w:i/>
      <w:iCs/>
      <w:sz w:val="20"/>
      <w:szCs w:val="20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D93BB7"/>
    <w:pPr>
      <w:spacing w:line="288" w:lineRule="auto"/>
    </w:pPr>
    <w:rPr>
      <w:rFonts w:eastAsiaTheme="minorHAnsi"/>
      <w:color w:val="943634" w:themeColor="accent2" w:themeShade="BF"/>
      <w:sz w:val="20"/>
      <w:szCs w:val="20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D93BB7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D93BB7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D93BB7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D93BB7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D93BB7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D93BB7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D93BB7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D93BB7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D93BB7"/>
    <w:pPr>
      <w:outlineLvl w:val="9"/>
    </w:pPr>
  </w:style>
  <w:style w:type="paragraph" w:customStyle="1" w:styleId="ConsPlusNormal">
    <w:name w:val="ConsPlusNormal"/>
    <w:rsid w:val="00564A5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i/>
      <w:sz w:val="20"/>
      <w:lang w:val="ru-RU" w:eastAsia="ru-RU" w:bidi="ar-SA"/>
    </w:rPr>
  </w:style>
  <w:style w:type="paragraph" w:customStyle="1" w:styleId="ConsPlusNonformat">
    <w:name w:val="ConsPlusNonformat"/>
    <w:rsid w:val="00564A52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val="ru-RU" w:eastAsia="ru-RU" w:bidi="ar-SA"/>
    </w:rPr>
  </w:style>
  <w:style w:type="paragraph" w:customStyle="1" w:styleId="ConsPlusTitle">
    <w:name w:val="ConsPlusTitle"/>
    <w:rsid w:val="00564A5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sz w:val="20"/>
      <w:lang w:val="ru-RU" w:eastAsia="ru-RU" w:bidi="ar-SA"/>
    </w:rPr>
  </w:style>
  <w:style w:type="paragraph" w:customStyle="1" w:styleId="ConsPlusTitlePage">
    <w:name w:val="ConsPlusTitlePage"/>
    <w:rsid w:val="00564A5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val="ru-RU" w:eastAsia="ru-RU" w:bidi="ar-SA"/>
    </w:rPr>
  </w:style>
  <w:style w:type="table" w:styleId="af4">
    <w:name w:val="Table Grid"/>
    <w:basedOn w:val="a1"/>
    <w:uiPriority w:val="59"/>
    <w:rsid w:val="004C7F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alloon Text"/>
    <w:basedOn w:val="a"/>
    <w:link w:val="af6"/>
    <w:uiPriority w:val="99"/>
    <w:semiHidden/>
    <w:unhideWhenUsed/>
    <w:rsid w:val="009D21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9D21B3"/>
    <w:rPr>
      <w:rFonts w:ascii="Tahoma" w:eastAsiaTheme="minorEastAsia" w:hAnsi="Tahoma" w:cs="Tahoma"/>
      <w:sz w:val="16"/>
      <w:szCs w:val="16"/>
      <w:lang w:val="ru-RU" w:eastAsia="ru-RU" w:bidi="ar-SA"/>
    </w:rPr>
  </w:style>
  <w:style w:type="paragraph" w:styleId="af7">
    <w:name w:val="header"/>
    <w:basedOn w:val="a"/>
    <w:link w:val="af8"/>
    <w:uiPriority w:val="99"/>
    <w:unhideWhenUsed/>
    <w:rsid w:val="00E923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E9239D"/>
    <w:rPr>
      <w:rFonts w:eastAsiaTheme="minorEastAsia"/>
      <w:lang w:val="ru-RU" w:eastAsia="ru-RU" w:bidi="ar-SA"/>
    </w:rPr>
  </w:style>
  <w:style w:type="paragraph" w:styleId="af9">
    <w:name w:val="footer"/>
    <w:basedOn w:val="a"/>
    <w:link w:val="afa"/>
    <w:uiPriority w:val="99"/>
    <w:unhideWhenUsed/>
    <w:rsid w:val="00E923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sid w:val="00E9239D"/>
    <w:rPr>
      <w:rFonts w:eastAsiaTheme="minorEastAsia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77&amp;n=226662&amp;dst=100334" TargetMode="External"/><Relationship Id="rId13" Type="http://schemas.openxmlformats.org/officeDocument/2006/relationships/hyperlink" Target="https://login.consultant.ru/link/?req=doc&amp;base=RZR&amp;n=480453&amp;dst=35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077&amp;n=226662&amp;dst=100325" TargetMode="External"/><Relationship Id="rId12" Type="http://schemas.openxmlformats.org/officeDocument/2006/relationships/hyperlink" Target="https://login.consultant.ru/link/?req=doc&amp;base=RLAW077&amp;n=226662&amp;dst=100325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RLAW077&amp;n=226662&amp;dst=100351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RLAW077&amp;n=226662&amp;dst=100380" TargetMode="External"/><Relationship Id="rId10" Type="http://schemas.openxmlformats.org/officeDocument/2006/relationships/hyperlink" Target="https://login.consultant.ru/link/?req=doc&amp;base=RLAW077&amp;n=210255&amp;dst=240" TargetMode="Externa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077&amp;n=226662&amp;dst=100339" TargetMode="External"/><Relationship Id="rId14" Type="http://schemas.openxmlformats.org/officeDocument/2006/relationships/hyperlink" Target="https://login.consultant.ru/link/?req=doc&amp;base=RLAW077&amp;n=226662&amp;dst=10037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016EF7-CC34-4E85-BC3B-3734C7F71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510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Васильевна</dc:creator>
  <cp:lastModifiedBy>555</cp:lastModifiedBy>
  <cp:revision>12</cp:revision>
  <cp:lastPrinted>2025-03-05T13:26:00Z</cp:lastPrinted>
  <dcterms:created xsi:type="dcterms:W3CDTF">2025-03-05T08:48:00Z</dcterms:created>
  <dcterms:modified xsi:type="dcterms:W3CDTF">2025-03-22T06:00:00Z</dcterms:modified>
</cp:coreProperties>
</file>