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C4307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C40EE9">
              <w:rPr>
                <w:szCs w:val="28"/>
              </w:rPr>
              <w:t>13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A16873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A95E1C">
              <w:rPr>
                <w:szCs w:val="28"/>
              </w:rPr>
              <w:t>1</w:t>
            </w:r>
            <w:r w:rsidR="00C4127E">
              <w:rPr>
                <w:szCs w:val="28"/>
              </w:rPr>
              <w:t>46</w:t>
            </w:r>
          </w:p>
        </w:tc>
      </w:tr>
    </w:tbl>
    <w:p w:rsidR="00C4127E" w:rsidRPr="00C4127E" w:rsidRDefault="00C4127E" w:rsidP="00C4127E">
      <w:pPr>
        <w:widowControl/>
        <w:adjustRightInd/>
        <w:jc w:val="left"/>
        <w:textAlignment w:val="auto"/>
        <w:rPr>
          <w:sz w:val="28"/>
          <w:szCs w:val="24"/>
        </w:rPr>
      </w:pPr>
      <w:r w:rsidRPr="00C4127E">
        <w:rPr>
          <w:sz w:val="28"/>
          <w:szCs w:val="24"/>
        </w:rPr>
        <w:t xml:space="preserve">  </w:t>
      </w:r>
    </w:p>
    <w:p w:rsidR="00C4127E" w:rsidRPr="00C4127E" w:rsidRDefault="00C4127E" w:rsidP="00C4127E">
      <w:pPr>
        <w:keepNext/>
        <w:keepLines/>
        <w:adjustRightInd/>
        <w:spacing w:line="240" w:lineRule="exact"/>
        <w:contextualSpacing/>
        <w:textAlignment w:val="auto"/>
        <w:rPr>
          <w:bCs/>
          <w:sz w:val="28"/>
          <w:szCs w:val="28"/>
        </w:rPr>
      </w:pPr>
      <w:proofErr w:type="gramStart"/>
      <w:r w:rsidRPr="00C4127E">
        <w:rPr>
          <w:bCs/>
          <w:sz w:val="28"/>
          <w:szCs w:val="28"/>
        </w:rPr>
        <w:t>О внесении изменени</w:t>
      </w:r>
      <w:r w:rsidR="00EE60AC">
        <w:rPr>
          <w:bCs/>
          <w:sz w:val="28"/>
          <w:szCs w:val="28"/>
        </w:rPr>
        <w:t>й</w:t>
      </w:r>
      <w:r w:rsidRPr="00C4127E">
        <w:rPr>
          <w:bCs/>
          <w:sz w:val="28"/>
          <w:szCs w:val="28"/>
        </w:rPr>
        <w:t xml:space="preserve"> в Административный регламент </w:t>
      </w:r>
      <w:r w:rsidRPr="00C4127E">
        <w:rPr>
          <w:rFonts w:eastAsiaTheme="minorEastAsia"/>
          <w:bCs/>
          <w:sz w:val="28"/>
          <w:szCs w:val="28"/>
        </w:rPr>
        <w:t xml:space="preserve">предоставления </w:t>
      </w:r>
      <w:r>
        <w:rPr>
          <w:rFonts w:eastAsiaTheme="minorEastAsia"/>
          <w:bCs/>
          <w:sz w:val="28"/>
          <w:szCs w:val="28"/>
        </w:rPr>
        <w:t xml:space="preserve">               </w:t>
      </w:r>
      <w:r w:rsidRPr="00C4127E">
        <w:rPr>
          <w:rFonts w:eastAsiaTheme="minorEastAsia"/>
          <w:bCs/>
          <w:sz w:val="28"/>
          <w:szCs w:val="28"/>
        </w:rPr>
        <w:t xml:space="preserve">администрацией Арзгирского муниципального округа Ставропольского края государственной услуги </w:t>
      </w:r>
      <w:r w:rsidRPr="00C4127E">
        <w:rPr>
          <w:bCs/>
          <w:sz w:val="28"/>
          <w:szCs w:val="28"/>
        </w:rPr>
        <w:t xml:space="preserve">«Предоставление за счет средств бюджета </w:t>
      </w:r>
      <w:r>
        <w:rPr>
          <w:bCs/>
          <w:sz w:val="28"/>
          <w:szCs w:val="28"/>
        </w:rPr>
        <w:t xml:space="preserve">                       </w:t>
      </w:r>
      <w:r w:rsidRPr="00C4127E">
        <w:rPr>
          <w:bCs/>
          <w:sz w:val="28"/>
          <w:szCs w:val="28"/>
        </w:rPr>
        <w:t xml:space="preserve">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C4127E">
        <w:rPr>
          <w:bCs/>
          <w:sz w:val="28"/>
          <w:szCs w:val="28"/>
        </w:rPr>
        <w:t>суперинтенсивного</w:t>
      </w:r>
      <w:proofErr w:type="spellEnd"/>
      <w:r w:rsidRPr="00C4127E">
        <w:rPr>
          <w:bCs/>
          <w:sz w:val="28"/>
          <w:szCs w:val="28"/>
        </w:rPr>
        <w:t xml:space="preserve"> типа», </w:t>
      </w:r>
      <w:r>
        <w:rPr>
          <w:bCs/>
          <w:sz w:val="28"/>
          <w:szCs w:val="28"/>
        </w:rPr>
        <w:t xml:space="preserve">                      </w:t>
      </w:r>
      <w:r w:rsidRPr="00C4127E">
        <w:rPr>
          <w:bCs/>
          <w:sz w:val="28"/>
          <w:szCs w:val="28"/>
        </w:rPr>
        <w:t xml:space="preserve">утвержденный постановлением администрации Арзгирского муниципального округа Ставропольского края от 20 сентября 2023 г. № 653 </w:t>
      </w:r>
      <w:r>
        <w:rPr>
          <w:bCs/>
          <w:sz w:val="28"/>
          <w:szCs w:val="28"/>
        </w:rPr>
        <w:t xml:space="preserve">                                     </w:t>
      </w:r>
      <w:r w:rsidR="00EE60AC">
        <w:rPr>
          <w:bCs/>
          <w:sz w:val="28"/>
          <w:szCs w:val="28"/>
        </w:rPr>
        <w:t>(в редакции постановления</w:t>
      </w:r>
      <w:r>
        <w:rPr>
          <w:bCs/>
          <w:sz w:val="28"/>
          <w:szCs w:val="28"/>
        </w:rPr>
        <w:t xml:space="preserve"> </w:t>
      </w:r>
      <w:r w:rsidRPr="00C4127E">
        <w:rPr>
          <w:bCs/>
          <w:sz w:val="28"/>
          <w:szCs w:val="28"/>
        </w:rPr>
        <w:t>от 19.09.2024 г. №552)</w:t>
      </w:r>
      <w:proofErr w:type="gramEnd"/>
    </w:p>
    <w:p w:rsidR="00C4127E" w:rsidRPr="00C4127E" w:rsidRDefault="00C4127E" w:rsidP="00C4127E">
      <w:pPr>
        <w:widowControl/>
        <w:adjustRightInd/>
        <w:ind w:firstLine="708"/>
        <w:textAlignment w:val="auto"/>
        <w:rPr>
          <w:sz w:val="28"/>
          <w:szCs w:val="24"/>
        </w:rPr>
      </w:pPr>
    </w:p>
    <w:p w:rsidR="00C4127E" w:rsidRPr="00C4127E" w:rsidRDefault="00C4127E" w:rsidP="00C4127E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proofErr w:type="gramStart"/>
      <w:r w:rsidRPr="00C4127E">
        <w:rPr>
          <w:rFonts w:eastAsiaTheme="minorEastAsia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C4127E">
        <w:rPr>
          <w:rFonts w:eastAsiaTheme="minorEastAsia"/>
          <w:sz w:val="28"/>
          <w:szCs w:val="28"/>
          <w:lang w:eastAsia="ar-SA"/>
        </w:rPr>
        <w:t xml:space="preserve"> постановлением Правительства Ставропольского края от 12 апреля 2023 года №201-п «Об утверждении порядка разработки и утверждения администрати</w:t>
      </w:r>
      <w:r w:rsidRPr="00C4127E">
        <w:rPr>
          <w:rFonts w:eastAsiaTheme="minorEastAsia"/>
          <w:sz w:val="28"/>
          <w:szCs w:val="28"/>
          <w:lang w:eastAsia="ar-SA"/>
        </w:rPr>
        <w:t>в</w:t>
      </w:r>
      <w:r w:rsidRPr="00C4127E">
        <w:rPr>
          <w:rFonts w:eastAsiaTheme="minorEastAsia"/>
          <w:sz w:val="28"/>
          <w:szCs w:val="28"/>
          <w:lang w:eastAsia="ar-SA"/>
        </w:rPr>
        <w:t>ных регламентов предоставления государственных услуг органами исполн</w:t>
      </w:r>
      <w:r w:rsidRPr="00C4127E">
        <w:rPr>
          <w:rFonts w:eastAsiaTheme="minorEastAsia"/>
          <w:sz w:val="28"/>
          <w:szCs w:val="28"/>
          <w:lang w:eastAsia="ar-SA"/>
        </w:rPr>
        <w:t>и</w:t>
      </w:r>
      <w:r w:rsidRPr="00C4127E">
        <w:rPr>
          <w:rFonts w:eastAsiaTheme="minorEastAsia"/>
          <w:sz w:val="28"/>
          <w:szCs w:val="28"/>
          <w:lang w:eastAsia="ar-SA"/>
        </w:rPr>
        <w:t>тельной власти Ставропольского края»</w:t>
      </w:r>
      <w:r w:rsidR="00CA59AA">
        <w:rPr>
          <w:rFonts w:eastAsiaTheme="minorEastAsia"/>
          <w:sz w:val="28"/>
          <w:szCs w:val="28"/>
        </w:rPr>
        <w:t xml:space="preserve"> (в редакции постановлений </w:t>
      </w:r>
      <w:r w:rsidRPr="00C4127E">
        <w:rPr>
          <w:rFonts w:eastAsiaTheme="minorEastAsia"/>
          <w:sz w:val="28"/>
          <w:szCs w:val="28"/>
        </w:rPr>
        <w:t xml:space="preserve"> от 28.07.</w:t>
      </w:r>
      <w:r w:rsidR="00091956">
        <w:rPr>
          <w:rFonts w:eastAsiaTheme="minorEastAsia"/>
          <w:sz w:val="28"/>
          <w:szCs w:val="28"/>
        </w:rPr>
        <w:t>20</w:t>
      </w:r>
      <w:r w:rsidRPr="00C4127E">
        <w:rPr>
          <w:rFonts w:eastAsiaTheme="minorEastAsia"/>
          <w:sz w:val="28"/>
          <w:szCs w:val="28"/>
        </w:rPr>
        <w:t xml:space="preserve">23г. №464-п, </w:t>
      </w:r>
      <w:r w:rsidR="00CA59AA">
        <w:rPr>
          <w:rFonts w:eastAsiaTheme="minorEastAsia"/>
          <w:sz w:val="28"/>
          <w:szCs w:val="28"/>
        </w:rPr>
        <w:t xml:space="preserve">от </w:t>
      </w:r>
      <w:r w:rsidRPr="00C4127E">
        <w:rPr>
          <w:rFonts w:eastAsiaTheme="minorEastAsia"/>
          <w:sz w:val="28"/>
          <w:szCs w:val="28"/>
        </w:rPr>
        <w:t>13.06.2024 г. №305-п)</w:t>
      </w:r>
      <w:r w:rsidRPr="00C4127E">
        <w:rPr>
          <w:rFonts w:eastAsiaTheme="minorEastAsia"/>
          <w:sz w:val="28"/>
          <w:szCs w:val="28"/>
          <w:lang w:eastAsia="ar-SA"/>
        </w:rPr>
        <w:t>, приказом министерства сельск</w:t>
      </w:r>
      <w:r w:rsidRPr="00C4127E">
        <w:rPr>
          <w:rFonts w:eastAsiaTheme="minorEastAsia"/>
          <w:sz w:val="28"/>
          <w:szCs w:val="28"/>
          <w:lang w:eastAsia="ar-SA"/>
        </w:rPr>
        <w:t>о</w:t>
      </w:r>
      <w:r w:rsidRPr="00C4127E">
        <w:rPr>
          <w:rFonts w:eastAsiaTheme="minorEastAsia"/>
          <w:sz w:val="28"/>
          <w:szCs w:val="28"/>
          <w:lang w:eastAsia="ar-SA"/>
        </w:rPr>
        <w:t>го хозяйства Ставропольского</w:t>
      </w:r>
      <w:proofErr w:type="gramEnd"/>
      <w:r w:rsidRPr="00C4127E">
        <w:rPr>
          <w:rFonts w:eastAsiaTheme="minorEastAsia"/>
          <w:sz w:val="28"/>
          <w:szCs w:val="28"/>
          <w:lang w:eastAsia="ar-SA"/>
        </w:rPr>
        <w:t xml:space="preserve"> </w:t>
      </w:r>
      <w:proofErr w:type="gramStart"/>
      <w:r w:rsidRPr="00C4127E">
        <w:rPr>
          <w:rFonts w:eastAsiaTheme="minorEastAsia"/>
          <w:sz w:val="28"/>
          <w:szCs w:val="28"/>
          <w:lang w:eastAsia="ar-SA"/>
        </w:rPr>
        <w:t xml:space="preserve">края от 06.09.2023 года 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№ </w:t>
      </w:r>
      <w:r w:rsidRPr="00C4127E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288-од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"Об утвержд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е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нии Административного регламента предоставления органами местного </w:t>
      </w:r>
      <w:r w:rsidR="00CA59AA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самоуправления муниципальных (городских) округов</w:t>
      </w:r>
      <w:r w:rsidR="00CA59AA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4127E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Ставропольск</w:t>
      </w:r>
      <w:r w:rsidRPr="00C4127E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о</w:t>
      </w:r>
      <w:r w:rsidRPr="00C4127E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го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 </w:t>
      </w:r>
      <w:r w:rsidRPr="00C4127E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 государственной услуги "Предоставление за счет средств бюджета </w:t>
      </w:r>
      <w:r w:rsidRPr="00C4127E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 </w:t>
      </w:r>
      <w:r w:rsidRPr="00C4127E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 грантов в форме субсидий гражданам, ведущим личные подсобные </w:t>
      </w:r>
      <w:r w:rsidRPr="00C4127E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хозяйства</w:t>
      </w:r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, на закладку сада </w:t>
      </w:r>
      <w:proofErr w:type="spellStart"/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суперинтенсивного</w:t>
      </w:r>
      <w:proofErr w:type="spellEnd"/>
      <w:r w:rsidRPr="00C4127E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типа",</w:t>
      </w:r>
      <w:r w:rsidRPr="00C4127E">
        <w:rPr>
          <w:rFonts w:eastAsiaTheme="minorEastAsia"/>
          <w:sz w:val="28"/>
          <w:szCs w:val="28"/>
          <w:lang w:eastAsia="ar-SA"/>
        </w:rPr>
        <w:t xml:space="preserve"> </w:t>
      </w:r>
      <w:r w:rsidR="00CA59AA">
        <w:rPr>
          <w:rFonts w:eastAsiaTheme="minorEastAsia"/>
          <w:sz w:val="28"/>
          <w:szCs w:val="28"/>
        </w:rPr>
        <w:t>(в редакции постановлений</w:t>
      </w:r>
      <w:r w:rsidRPr="00C4127E">
        <w:rPr>
          <w:rFonts w:eastAsiaTheme="minorEastAsia"/>
          <w:sz w:val="28"/>
          <w:szCs w:val="28"/>
        </w:rPr>
        <w:t xml:space="preserve"> от 26</w:t>
      </w:r>
      <w:bookmarkStart w:id="0" w:name="_GoBack"/>
      <w:bookmarkEnd w:id="0"/>
      <w:r w:rsidRPr="00C4127E">
        <w:rPr>
          <w:rFonts w:eastAsiaTheme="minorEastAsia"/>
          <w:sz w:val="28"/>
          <w:szCs w:val="28"/>
        </w:rPr>
        <w:t xml:space="preserve">.08.2024 г. №288-од, от 21.10.2024 г. №352-од) </w:t>
      </w:r>
      <w:r w:rsidRPr="00C4127E">
        <w:rPr>
          <w:rFonts w:eastAsiaTheme="minorEastAsia"/>
          <w:sz w:val="28"/>
          <w:szCs w:val="28"/>
          <w:shd w:val="clear" w:color="auto" w:fill="FFFFFF"/>
        </w:rPr>
        <w:t>админис</w:t>
      </w:r>
      <w:r w:rsidRPr="00C4127E">
        <w:rPr>
          <w:rFonts w:eastAsiaTheme="minorEastAsia"/>
          <w:sz w:val="28"/>
          <w:szCs w:val="28"/>
          <w:shd w:val="clear" w:color="auto" w:fill="FFFFFF"/>
        </w:rPr>
        <w:t>т</w:t>
      </w:r>
      <w:proofErr w:type="gramEnd"/>
      <w:r w:rsidRPr="00C4127E">
        <w:rPr>
          <w:rFonts w:eastAsiaTheme="minorEastAsia"/>
          <w:sz w:val="28"/>
          <w:szCs w:val="28"/>
          <w:shd w:val="clear" w:color="auto" w:fill="FFFFFF"/>
        </w:rPr>
        <w:t>рация Арзгирского муниципального округа Ставропольского края</w:t>
      </w:r>
    </w:p>
    <w:p w:rsidR="00C4127E" w:rsidRDefault="00C4127E" w:rsidP="00C4127E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C4127E" w:rsidRDefault="00C4127E" w:rsidP="00C4127E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C4127E">
        <w:rPr>
          <w:rFonts w:eastAsiaTheme="minorEastAsia"/>
          <w:sz w:val="28"/>
          <w:szCs w:val="28"/>
        </w:rPr>
        <w:t>ПОСТАНОВЛЯЕТ:</w:t>
      </w:r>
    </w:p>
    <w:p w:rsidR="00C4127E" w:rsidRPr="00C4127E" w:rsidRDefault="00C4127E" w:rsidP="00C4127E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C4127E" w:rsidRPr="00C4127E" w:rsidRDefault="00C4127E" w:rsidP="00C4127E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 w:rsidRPr="00C4127E">
        <w:rPr>
          <w:rFonts w:eastAsiaTheme="minorEastAsia"/>
          <w:sz w:val="28"/>
          <w:szCs w:val="28"/>
        </w:rPr>
        <w:t xml:space="preserve">1. </w:t>
      </w:r>
      <w:proofErr w:type="gramStart"/>
      <w:r w:rsidRPr="00C4127E">
        <w:rPr>
          <w:rFonts w:eastAsiaTheme="minorEastAsia"/>
          <w:sz w:val="28"/>
          <w:szCs w:val="28"/>
        </w:rPr>
        <w:t xml:space="preserve">Внести изменение в Административный регламент предоставления </w:t>
      </w:r>
      <w:r>
        <w:rPr>
          <w:rFonts w:eastAsiaTheme="minorEastAsia"/>
          <w:sz w:val="28"/>
          <w:szCs w:val="28"/>
        </w:rPr>
        <w:t xml:space="preserve">            </w:t>
      </w:r>
      <w:r w:rsidRPr="00C4127E">
        <w:rPr>
          <w:rFonts w:eastAsiaTheme="minorEastAsia"/>
          <w:sz w:val="28"/>
          <w:szCs w:val="28"/>
        </w:rPr>
        <w:t>администрацией Арзгирского муниципального округа Ставропольского края государственной услуги «Предоставление за счет средств бюджета Ставр</w:t>
      </w:r>
      <w:r w:rsidRPr="00C4127E">
        <w:rPr>
          <w:rFonts w:eastAsiaTheme="minorEastAsia"/>
          <w:sz w:val="28"/>
          <w:szCs w:val="28"/>
        </w:rPr>
        <w:t>о</w:t>
      </w:r>
      <w:r w:rsidRPr="00C4127E">
        <w:rPr>
          <w:rFonts w:eastAsiaTheme="minorEastAsia"/>
          <w:sz w:val="28"/>
          <w:szCs w:val="28"/>
        </w:rPr>
        <w:t>польского края грантов в форме субсидий гражданам, ведущим личные подсо</w:t>
      </w:r>
      <w:r w:rsidRPr="00C4127E">
        <w:rPr>
          <w:rFonts w:eastAsiaTheme="minorEastAsia"/>
          <w:sz w:val="28"/>
          <w:szCs w:val="28"/>
        </w:rPr>
        <w:t>б</w:t>
      </w:r>
      <w:r w:rsidRPr="00C4127E">
        <w:rPr>
          <w:rFonts w:eastAsiaTheme="minorEastAsia"/>
          <w:sz w:val="28"/>
          <w:szCs w:val="28"/>
        </w:rPr>
        <w:t xml:space="preserve">ные хозяйства, на закладку сада </w:t>
      </w:r>
      <w:proofErr w:type="spellStart"/>
      <w:r w:rsidRPr="00C4127E">
        <w:rPr>
          <w:rFonts w:eastAsiaTheme="minorEastAsia"/>
          <w:sz w:val="28"/>
          <w:szCs w:val="28"/>
        </w:rPr>
        <w:t>суперинтенсивного</w:t>
      </w:r>
      <w:proofErr w:type="spellEnd"/>
      <w:r w:rsidRPr="00C4127E">
        <w:rPr>
          <w:rFonts w:eastAsiaTheme="minorEastAsia"/>
          <w:sz w:val="28"/>
          <w:szCs w:val="28"/>
        </w:rPr>
        <w:t xml:space="preserve"> типа», утвержденный </w:t>
      </w:r>
      <w:r>
        <w:rPr>
          <w:rFonts w:eastAsiaTheme="minorEastAsia"/>
          <w:sz w:val="28"/>
          <w:szCs w:val="28"/>
        </w:rPr>
        <w:t xml:space="preserve">              </w:t>
      </w:r>
      <w:r w:rsidRPr="00C4127E">
        <w:rPr>
          <w:rFonts w:eastAsiaTheme="minorEastAsia"/>
          <w:sz w:val="28"/>
          <w:szCs w:val="28"/>
        </w:rPr>
        <w:t>постановлением администрации Арзгирского муниципального округа Ставр</w:t>
      </w:r>
      <w:r w:rsidRPr="00C4127E">
        <w:rPr>
          <w:rFonts w:eastAsiaTheme="minorEastAsia"/>
          <w:sz w:val="28"/>
          <w:szCs w:val="28"/>
        </w:rPr>
        <w:t>о</w:t>
      </w:r>
      <w:r w:rsidRPr="00C4127E">
        <w:rPr>
          <w:rFonts w:eastAsiaTheme="minorEastAsia"/>
          <w:sz w:val="28"/>
          <w:szCs w:val="28"/>
        </w:rPr>
        <w:t>польского края от 2</w:t>
      </w:r>
      <w:r w:rsidR="00877B19">
        <w:rPr>
          <w:rFonts w:eastAsiaTheme="minorEastAsia"/>
          <w:sz w:val="28"/>
          <w:szCs w:val="28"/>
        </w:rPr>
        <w:t>0 сентября 2023 г. № 653 (в редакции постановления</w:t>
      </w:r>
      <w:r w:rsidRPr="00C4127E">
        <w:rPr>
          <w:rFonts w:eastAsiaTheme="minorEastAsia"/>
          <w:sz w:val="28"/>
          <w:szCs w:val="28"/>
        </w:rPr>
        <w:t xml:space="preserve"> от 19.09.2024 г. №552)</w:t>
      </w:r>
      <w:proofErr w:type="gramEnd"/>
    </w:p>
    <w:p w:rsidR="00C4127E" w:rsidRDefault="00C4127E" w:rsidP="00C4127E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</w:p>
    <w:p w:rsidR="00C4127E" w:rsidRPr="00C4127E" w:rsidRDefault="00C4127E" w:rsidP="00C4127E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Pr="00C4127E">
        <w:rPr>
          <w:rFonts w:eastAsiaTheme="minorEastAsia"/>
          <w:sz w:val="28"/>
          <w:szCs w:val="28"/>
        </w:rPr>
        <w:t xml:space="preserve">. </w:t>
      </w:r>
      <w:proofErr w:type="gramStart"/>
      <w:r w:rsidRPr="00C4127E">
        <w:rPr>
          <w:rFonts w:eastAsiaTheme="minorEastAsia"/>
          <w:sz w:val="28"/>
          <w:szCs w:val="28"/>
        </w:rPr>
        <w:t>Контроль за</w:t>
      </w:r>
      <w:proofErr w:type="gramEnd"/>
      <w:r w:rsidRPr="00C4127E">
        <w:rPr>
          <w:rFonts w:eastAsiaTheme="minorEastAsia"/>
          <w:sz w:val="28"/>
          <w:szCs w:val="28"/>
        </w:rPr>
        <w:t xml:space="preserve"> выполнением настоящего постановления оставляю за собой.</w:t>
      </w:r>
    </w:p>
    <w:p w:rsidR="00C4127E" w:rsidRPr="00C4127E" w:rsidRDefault="00C4127E" w:rsidP="00C4127E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</w:p>
    <w:p w:rsidR="00C4127E" w:rsidRPr="00C4127E" w:rsidRDefault="00C4127E" w:rsidP="00C4127E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3</w:t>
      </w:r>
      <w:r w:rsidRPr="00C4127E">
        <w:rPr>
          <w:rFonts w:eastAsiaTheme="minorEastAsia"/>
          <w:sz w:val="28"/>
          <w:szCs w:val="28"/>
        </w:rPr>
        <w:t xml:space="preserve">. Настоящее постановление вступает в силу после его официального </w:t>
      </w:r>
      <w:r>
        <w:rPr>
          <w:rFonts w:eastAsiaTheme="minorEastAsia"/>
          <w:sz w:val="28"/>
          <w:szCs w:val="28"/>
        </w:rPr>
        <w:t xml:space="preserve">         </w:t>
      </w:r>
      <w:r w:rsidRPr="00C4127E">
        <w:rPr>
          <w:rFonts w:eastAsiaTheme="minorEastAsia"/>
          <w:sz w:val="28"/>
          <w:szCs w:val="28"/>
        </w:rPr>
        <w:t>обнародования.</w:t>
      </w:r>
    </w:p>
    <w:p w:rsidR="00A16873" w:rsidRDefault="00A1687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16873" w:rsidRDefault="00A1687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C19BC" w:rsidRDefault="006C19BC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40EE9" w:rsidRDefault="00C40EE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40EE9" w:rsidRDefault="00C40EE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40EE9" w:rsidRDefault="00C40EE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C4127E" w:rsidRDefault="00C4127E" w:rsidP="00C4127E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sectPr w:rsidR="00C4127E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F90" w:rsidRDefault="00C85F90" w:rsidP="00134342">
      <w:r>
        <w:separator/>
      </w:r>
    </w:p>
  </w:endnote>
  <w:endnote w:type="continuationSeparator" w:id="0">
    <w:p w:rsidR="00C85F90" w:rsidRDefault="00C85F9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F90" w:rsidRDefault="00C85F90" w:rsidP="00134342">
      <w:r>
        <w:separator/>
      </w:r>
    </w:p>
  </w:footnote>
  <w:footnote w:type="continuationSeparator" w:id="0">
    <w:p w:rsidR="00C85F90" w:rsidRDefault="00C85F9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F4E28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316EED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1956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6EED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692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B19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27E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5F90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9AA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4E28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0AC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E4767-0DE0-4AFF-836B-04FF0D04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1149</cp:revision>
  <cp:lastPrinted>2025-03-12T09:40:00Z</cp:lastPrinted>
  <dcterms:created xsi:type="dcterms:W3CDTF">2024-07-22T09:11:00Z</dcterms:created>
  <dcterms:modified xsi:type="dcterms:W3CDTF">2025-03-22T06:00:00Z</dcterms:modified>
</cp:coreProperties>
</file>