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7230" w:type="dxa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68"/>
        <w:gridCol w:w="4962"/>
      </w:tblGrid>
      <w:tr w:rsidR="00A35F7C" w:rsidTr="00A35F7C">
        <w:tc>
          <w:tcPr>
            <w:tcW w:w="2268" w:type="dxa"/>
          </w:tcPr>
          <w:p w:rsidR="00A35F7C" w:rsidRDefault="00A35F7C" w:rsidP="00A35F7C">
            <w:pPr>
              <w:tabs>
                <w:tab w:val="left" w:pos="709"/>
              </w:tabs>
              <w:spacing w:line="240" w:lineRule="exact"/>
              <w:jc w:val="center"/>
              <w:rPr>
                <w:rFonts w:cs="Times New Roman"/>
                <w:bCs/>
                <w:szCs w:val="28"/>
              </w:rPr>
            </w:pPr>
            <w:bookmarkStart w:id="0" w:name="_Hlk127729888"/>
          </w:p>
        </w:tc>
        <w:tc>
          <w:tcPr>
            <w:tcW w:w="4962" w:type="dxa"/>
          </w:tcPr>
          <w:p w:rsidR="00A35F7C" w:rsidRPr="00A35F7C" w:rsidRDefault="00A35F7C" w:rsidP="00CD4CD5">
            <w:pPr>
              <w:tabs>
                <w:tab w:val="left" w:pos="709"/>
              </w:tabs>
              <w:spacing w:line="240" w:lineRule="exact"/>
              <w:jc w:val="center"/>
              <w:rPr>
                <w:rFonts w:cs="Times New Roman"/>
                <w:bCs/>
                <w:szCs w:val="28"/>
              </w:rPr>
            </w:pPr>
            <w:r w:rsidRPr="00A35F7C">
              <w:rPr>
                <w:rFonts w:cs="Times New Roman"/>
                <w:bCs/>
                <w:szCs w:val="28"/>
              </w:rPr>
              <w:t>П</w:t>
            </w:r>
            <w:r>
              <w:rPr>
                <w:rFonts w:cs="Times New Roman"/>
                <w:bCs/>
                <w:szCs w:val="28"/>
              </w:rPr>
              <w:t>риложение</w:t>
            </w:r>
            <w:r w:rsidRPr="00A35F7C">
              <w:rPr>
                <w:rFonts w:cs="Times New Roman"/>
                <w:bCs/>
                <w:szCs w:val="28"/>
              </w:rPr>
              <w:t xml:space="preserve"> 1</w:t>
            </w:r>
          </w:p>
          <w:p w:rsidR="00A35F7C" w:rsidRPr="00A35F7C" w:rsidRDefault="00A35F7C" w:rsidP="00CD4CD5">
            <w:pPr>
              <w:tabs>
                <w:tab w:val="left" w:pos="709"/>
              </w:tabs>
              <w:spacing w:line="240" w:lineRule="exact"/>
              <w:jc w:val="center"/>
              <w:rPr>
                <w:rFonts w:cs="Times New Roman"/>
                <w:bCs/>
                <w:szCs w:val="28"/>
              </w:rPr>
            </w:pPr>
            <w:r w:rsidRPr="00A35F7C">
              <w:rPr>
                <w:rFonts w:cs="Times New Roman"/>
                <w:bCs/>
                <w:szCs w:val="28"/>
              </w:rPr>
              <w:t>к постановлению администрации Арзгирского муниципального округа Ставропольского края</w:t>
            </w:r>
          </w:p>
          <w:p w:rsidR="00A35F7C" w:rsidRPr="00A35F7C" w:rsidRDefault="00A35F7C" w:rsidP="00CD4CD5">
            <w:pPr>
              <w:tabs>
                <w:tab w:val="left" w:pos="709"/>
              </w:tabs>
              <w:spacing w:line="240" w:lineRule="exact"/>
              <w:jc w:val="center"/>
              <w:rPr>
                <w:rFonts w:cs="Times New Roman"/>
                <w:b/>
                <w:bCs/>
                <w:szCs w:val="28"/>
              </w:rPr>
            </w:pPr>
            <w:r w:rsidRPr="00A35F7C">
              <w:rPr>
                <w:rFonts w:cs="Times New Roman"/>
                <w:bCs/>
                <w:szCs w:val="28"/>
              </w:rPr>
              <w:t>от</w:t>
            </w:r>
            <w:r>
              <w:rPr>
                <w:rFonts w:cs="Times New Roman"/>
                <w:bCs/>
                <w:szCs w:val="28"/>
              </w:rPr>
              <w:t xml:space="preserve">  </w:t>
            </w:r>
            <w:r w:rsidR="00CD4CD5">
              <w:rPr>
                <w:rFonts w:cs="Times New Roman"/>
                <w:bCs/>
                <w:szCs w:val="28"/>
              </w:rPr>
              <w:t>04 марта</w:t>
            </w:r>
            <w:r w:rsidRPr="00A35F7C">
              <w:rPr>
                <w:rFonts w:cs="Times New Roman"/>
                <w:bCs/>
                <w:szCs w:val="28"/>
              </w:rPr>
              <w:t xml:space="preserve"> 202</w:t>
            </w:r>
            <w:r w:rsidR="005938CB">
              <w:rPr>
                <w:rFonts w:cs="Times New Roman"/>
                <w:bCs/>
                <w:szCs w:val="28"/>
              </w:rPr>
              <w:t>5</w:t>
            </w:r>
            <w:r w:rsidRPr="00A35F7C">
              <w:rPr>
                <w:rFonts w:cs="Times New Roman"/>
                <w:bCs/>
                <w:szCs w:val="28"/>
              </w:rPr>
              <w:t xml:space="preserve"> № </w:t>
            </w:r>
            <w:r w:rsidR="00CD4CD5">
              <w:rPr>
                <w:rFonts w:cs="Times New Roman"/>
                <w:bCs/>
                <w:szCs w:val="28"/>
              </w:rPr>
              <w:t>119</w:t>
            </w:r>
          </w:p>
          <w:p w:rsidR="00A35F7C" w:rsidRDefault="00A35F7C" w:rsidP="00A35F7C">
            <w:pPr>
              <w:tabs>
                <w:tab w:val="left" w:pos="709"/>
              </w:tabs>
              <w:spacing w:line="240" w:lineRule="exact"/>
              <w:jc w:val="center"/>
              <w:rPr>
                <w:rFonts w:cs="Times New Roman"/>
                <w:bCs/>
                <w:szCs w:val="28"/>
              </w:rPr>
            </w:pPr>
          </w:p>
        </w:tc>
      </w:tr>
    </w:tbl>
    <w:p w:rsidR="00A35F7C" w:rsidRDefault="00A35F7C" w:rsidP="00A35F7C">
      <w:pPr>
        <w:tabs>
          <w:tab w:val="left" w:pos="709"/>
        </w:tabs>
        <w:spacing w:line="240" w:lineRule="exact"/>
        <w:ind w:left="5670"/>
        <w:jc w:val="center"/>
        <w:rPr>
          <w:rFonts w:cs="Times New Roman"/>
          <w:bCs/>
          <w:szCs w:val="28"/>
        </w:rPr>
      </w:pPr>
    </w:p>
    <w:bookmarkEnd w:id="0"/>
    <w:p w:rsidR="00A35F7C" w:rsidRDefault="00A35F7C" w:rsidP="00A35F7C">
      <w:pPr>
        <w:spacing w:line="336" w:lineRule="auto"/>
        <w:jc w:val="center"/>
        <w:rPr>
          <w:rFonts w:cs="Times New Roman"/>
          <w:szCs w:val="28"/>
          <w:lang w:eastAsia="en-US"/>
        </w:rPr>
      </w:pPr>
    </w:p>
    <w:p w:rsidR="00A35F7C" w:rsidRDefault="00CD4CD5" w:rsidP="00CD4CD5">
      <w:pPr>
        <w:spacing w:line="240" w:lineRule="exact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 xml:space="preserve">ПЛАН </w:t>
      </w:r>
    </w:p>
    <w:p w:rsidR="005938CB" w:rsidRDefault="005938CB" w:rsidP="00CD4CD5">
      <w:pPr>
        <w:spacing w:line="240" w:lineRule="exact"/>
        <w:contextualSpacing/>
        <w:jc w:val="center"/>
        <w:rPr>
          <w:color w:val="000000"/>
          <w:szCs w:val="28"/>
          <w:lang w:eastAsia="ar-SA"/>
        </w:rPr>
      </w:pPr>
      <w:r>
        <w:rPr>
          <w:szCs w:val="28"/>
        </w:rPr>
        <w:t xml:space="preserve">первоочередных мероприятий по построению, внедрению и развитию аппаратно-программного комплекса «Безопасный город» на территории муниципального образования </w:t>
      </w:r>
      <w:r>
        <w:rPr>
          <w:color w:val="000000"/>
          <w:szCs w:val="28"/>
          <w:lang w:eastAsia="ar-SA"/>
        </w:rPr>
        <w:t xml:space="preserve">Арзгирского муниципального округа Ставропольского края </w:t>
      </w:r>
    </w:p>
    <w:p w:rsidR="00D00EAF" w:rsidRDefault="00D00EAF" w:rsidP="00CD4CD5">
      <w:pPr>
        <w:spacing w:line="240" w:lineRule="exact"/>
        <w:contextualSpacing/>
        <w:jc w:val="center"/>
        <w:rPr>
          <w:color w:val="000000"/>
          <w:szCs w:val="28"/>
          <w:lang w:eastAsia="ar-SA"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594"/>
        <w:gridCol w:w="4227"/>
        <w:gridCol w:w="2126"/>
        <w:gridCol w:w="2941"/>
      </w:tblGrid>
      <w:tr w:rsidR="00D00EAF" w:rsidTr="00D00EAF">
        <w:tc>
          <w:tcPr>
            <w:tcW w:w="594" w:type="dxa"/>
          </w:tcPr>
          <w:p w:rsidR="00D00EAF" w:rsidRDefault="00D00EAF" w:rsidP="00D67A63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Cs w:val="28"/>
              </w:rPr>
              <w:t>п</w:t>
            </w:r>
            <w:proofErr w:type="spellEnd"/>
            <w:proofErr w:type="gramEnd"/>
            <w:r>
              <w:rPr>
                <w:color w:val="000000"/>
                <w:szCs w:val="28"/>
              </w:rPr>
              <w:t>/</w:t>
            </w:r>
            <w:proofErr w:type="spellStart"/>
            <w:r>
              <w:rPr>
                <w:color w:val="000000"/>
                <w:szCs w:val="28"/>
              </w:rPr>
              <w:t>п</w:t>
            </w:r>
            <w:proofErr w:type="spellEnd"/>
          </w:p>
        </w:tc>
        <w:tc>
          <w:tcPr>
            <w:tcW w:w="4227" w:type="dxa"/>
          </w:tcPr>
          <w:p w:rsidR="00D00EAF" w:rsidRDefault="00D00EAF" w:rsidP="00D67A63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Наименование мероприятия </w:t>
            </w:r>
          </w:p>
        </w:tc>
        <w:tc>
          <w:tcPr>
            <w:tcW w:w="2126" w:type="dxa"/>
          </w:tcPr>
          <w:p w:rsidR="00D00EAF" w:rsidRDefault="00D00EAF" w:rsidP="00D67A63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Срок исполнения</w:t>
            </w:r>
          </w:p>
        </w:tc>
        <w:tc>
          <w:tcPr>
            <w:tcW w:w="2941" w:type="dxa"/>
          </w:tcPr>
          <w:p w:rsidR="00D00EAF" w:rsidRDefault="00D00EAF" w:rsidP="00D67A63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Ответственный исполнитель</w:t>
            </w:r>
          </w:p>
        </w:tc>
      </w:tr>
    </w:tbl>
    <w:p w:rsidR="005938CB" w:rsidRPr="00D00EAF" w:rsidRDefault="005938CB" w:rsidP="00D00EAF">
      <w:pPr>
        <w:spacing w:line="240" w:lineRule="auto"/>
        <w:contextualSpacing/>
        <w:rPr>
          <w:sz w:val="2"/>
          <w:szCs w:val="28"/>
          <w:lang w:eastAsia="en-US"/>
        </w:rPr>
      </w:pPr>
    </w:p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0"/>
        <w:gridCol w:w="4231"/>
        <w:gridCol w:w="2141"/>
        <w:gridCol w:w="2926"/>
      </w:tblGrid>
      <w:tr w:rsidR="00A35F7C" w:rsidTr="00093ED6">
        <w:trPr>
          <w:tblHeader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F7C" w:rsidRDefault="00A35F7C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F7C" w:rsidRDefault="00A35F7C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F7C" w:rsidRDefault="00A35F7C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F7C" w:rsidRDefault="00A35F7C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</w:tr>
      <w:tr w:rsidR="00A35F7C" w:rsidTr="00093ED6">
        <w:tc>
          <w:tcPr>
            <w:tcW w:w="590" w:type="dxa"/>
            <w:tcBorders>
              <w:top w:val="single" w:sz="4" w:space="0" w:color="auto"/>
            </w:tcBorders>
          </w:tcPr>
          <w:p w:rsidR="00741658" w:rsidRDefault="00741658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A35F7C" w:rsidRDefault="00A35F7C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1.</w:t>
            </w:r>
          </w:p>
        </w:tc>
        <w:tc>
          <w:tcPr>
            <w:tcW w:w="4231" w:type="dxa"/>
            <w:tcBorders>
              <w:top w:val="single" w:sz="4" w:space="0" w:color="auto"/>
            </w:tcBorders>
          </w:tcPr>
          <w:p w:rsidR="00A35F7C" w:rsidRDefault="005938CB" w:rsidP="00A35F7C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Организация работы межведомственной рабочей группы по вопросам построения, внедрения и развития аппаратно-программного комплекса «Безопасный город» в Ставропольском крае (далее АПК «Безопасный город») в Арзгирском муниципальном округе Ставропольского края </w:t>
            </w:r>
          </w:p>
        </w:tc>
        <w:tc>
          <w:tcPr>
            <w:tcW w:w="2141" w:type="dxa"/>
            <w:tcBorders>
              <w:top w:val="single" w:sz="4" w:space="0" w:color="auto"/>
            </w:tcBorders>
          </w:tcPr>
          <w:p w:rsidR="00A35F7C" w:rsidRDefault="005938CB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Постоянно</w:t>
            </w:r>
          </w:p>
        </w:tc>
        <w:tc>
          <w:tcPr>
            <w:tcW w:w="2926" w:type="dxa"/>
            <w:tcBorders>
              <w:top w:val="single" w:sz="4" w:space="0" w:color="auto"/>
            </w:tcBorders>
          </w:tcPr>
          <w:p w:rsidR="00A35F7C" w:rsidRDefault="005938CB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отдел по гражданской обороне, чрезвычайным ситуациям и взаимодействию с правоохранительными органами администрации Арзгирского муниципального округа (далее отдел по ГО</w:t>
            </w:r>
            <w:proofErr w:type="gramStart"/>
            <w:r>
              <w:rPr>
                <w:color w:val="000000"/>
                <w:szCs w:val="28"/>
              </w:rPr>
              <w:t>,Ч</w:t>
            </w:r>
            <w:proofErr w:type="gramEnd"/>
            <w:r>
              <w:rPr>
                <w:color w:val="000000"/>
                <w:szCs w:val="28"/>
              </w:rPr>
              <w:t>С ААМО)</w:t>
            </w:r>
          </w:p>
          <w:p w:rsidR="00CD4CD5" w:rsidRDefault="00CD4CD5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</w:tc>
      </w:tr>
      <w:tr w:rsidR="00A35F7C" w:rsidTr="00093ED6">
        <w:tc>
          <w:tcPr>
            <w:tcW w:w="590" w:type="dxa"/>
          </w:tcPr>
          <w:p w:rsidR="00741658" w:rsidRDefault="00741658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A35F7C" w:rsidRDefault="00A35F7C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2.</w:t>
            </w:r>
          </w:p>
        </w:tc>
        <w:tc>
          <w:tcPr>
            <w:tcW w:w="4231" w:type="dxa"/>
          </w:tcPr>
          <w:p w:rsidR="00A35F7C" w:rsidRDefault="005938CB" w:rsidP="006978A4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Корректировка муниципальных нормативных правовых актов</w:t>
            </w:r>
            <w:r w:rsidR="006978A4">
              <w:rPr>
                <w:color w:val="000000"/>
                <w:szCs w:val="28"/>
              </w:rPr>
              <w:t>, касающиеся вопросов создания и эксплуатации сегментов комплекса «Безопасный город», в соответствии с Концепцией о</w:t>
            </w:r>
            <w:r w:rsidR="00093ED6">
              <w:rPr>
                <w:color w:val="000000"/>
                <w:szCs w:val="28"/>
              </w:rPr>
              <w:t xml:space="preserve"> </w:t>
            </w:r>
            <w:r w:rsidR="006978A4">
              <w:rPr>
                <w:color w:val="000000"/>
                <w:szCs w:val="28"/>
              </w:rPr>
              <w:t xml:space="preserve">строения и развития АПК «Безопасный город», утвержденной распоряжением Правительства Российской Федерации от 03.12.2014 г.                        № 2446-р </w:t>
            </w: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2141" w:type="dxa"/>
          </w:tcPr>
          <w:p w:rsidR="00A35F7C" w:rsidRDefault="006978A4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 мере необходимости</w:t>
            </w:r>
          </w:p>
        </w:tc>
        <w:tc>
          <w:tcPr>
            <w:tcW w:w="2926" w:type="dxa"/>
          </w:tcPr>
          <w:p w:rsidR="00A35F7C" w:rsidRDefault="006978A4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отдел по ГО</w:t>
            </w:r>
            <w:proofErr w:type="gramStart"/>
            <w:r>
              <w:rPr>
                <w:color w:val="000000"/>
                <w:szCs w:val="28"/>
              </w:rPr>
              <w:t>,Ч</w:t>
            </w:r>
            <w:proofErr w:type="gramEnd"/>
            <w:r>
              <w:rPr>
                <w:color w:val="000000"/>
                <w:szCs w:val="28"/>
              </w:rPr>
              <w:t>С ААМО</w:t>
            </w:r>
          </w:p>
        </w:tc>
      </w:tr>
      <w:tr w:rsidR="00A35F7C" w:rsidTr="00093ED6">
        <w:tc>
          <w:tcPr>
            <w:tcW w:w="590" w:type="dxa"/>
          </w:tcPr>
          <w:p w:rsidR="00741658" w:rsidRDefault="00741658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A35F7C" w:rsidRDefault="00A35F7C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3.</w:t>
            </w:r>
          </w:p>
        </w:tc>
        <w:tc>
          <w:tcPr>
            <w:tcW w:w="4231" w:type="dxa"/>
          </w:tcPr>
          <w:p w:rsidR="006978A4" w:rsidRDefault="006978A4" w:rsidP="00A35F7C">
            <w:pPr>
              <w:spacing w:line="240" w:lineRule="exact"/>
              <w:rPr>
                <w:color w:val="000000"/>
                <w:szCs w:val="28"/>
              </w:rPr>
            </w:pPr>
          </w:p>
          <w:p w:rsidR="00A35F7C" w:rsidRDefault="006978A4" w:rsidP="00A35F7C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Проведение мероприятий по подготовке ЕДДС Арзгирского муниципального округа, дежурно-диспетчерских служб, других структур, необходимых для функционирования АПК «Безопасный город»  </w:t>
            </w:r>
          </w:p>
        </w:tc>
        <w:tc>
          <w:tcPr>
            <w:tcW w:w="2141" w:type="dxa"/>
          </w:tcPr>
          <w:p w:rsidR="006978A4" w:rsidRDefault="006978A4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A35F7C" w:rsidRDefault="006978A4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2025</w:t>
            </w:r>
            <w:r w:rsidR="00D63269">
              <w:rPr>
                <w:color w:val="000000"/>
                <w:szCs w:val="28"/>
              </w:rPr>
              <w:t>-2029</w:t>
            </w:r>
          </w:p>
        </w:tc>
        <w:tc>
          <w:tcPr>
            <w:tcW w:w="2926" w:type="dxa"/>
          </w:tcPr>
          <w:p w:rsidR="00CD4CD5" w:rsidRDefault="00CD4CD5" w:rsidP="00A35F7C">
            <w:pPr>
              <w:spacing w:line="240" w:lineRule="exact"/>
              <w:jc w:val="center"/>
              <w:rPr>
                <w:color w:val="000000"/>
                <w:szCs w:val="28"/>
                <w:lang w:eastAsia="ar-SA"/>
              </w:rPr>
            </w:pPr>
          </w:p>
          <w:p w:rsidR="00A35F7C" w:rsidRDefault="006978A4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eastAsia="ar-SA"/>
              </w:rPr>
              <w:t xml:space="preserve">Муниципальное казенное учреждение </w:t>
            </w:r>
            <w:r w:rsidRPr="00775923">
              <w:rPr>
                <w:szCs w:val="28"/>
              </w:rPr>
              <w:t>«Единая дежурно-диспетчерская служба Арзгирского муниципального округа Ставропольского края</w:t>
            </w:r>
            <w:r w:rsidR="0014253C">
              <w:rPr>
                <w:szCs w:val="28"/>
              </w:rPr>
              <w:t>»</w:t>
            </w:r>
            <w:r>
              <w:rPr>
                <w:szCs w:val="28"/>
              </w:rPr>
              <w:t xml:space="preserve">, организации и предприятия </w:t>
            </w:r>
            <w:proofErr w:type="gramStart"/>
            <w:r>
              <w:rPr>
                <w:szCs w:val="28"/>
              </w:rPr>
              <w:t>округа</w:t>
            </w:r>
            <w:proofErr w:type="gramEnd"/>
            <w:r>
              <w:rPr>
                <w:szCs w:val="28"/>
              </w:rPr>
              <w:t xml:space="preserve"> выполняющие различные задачи по обеспечению безопасности жизнедеятельности населения</w:t>
            </w:r>
          </w:p>
        </w:tc>
      </w:tr>
      <w:tr w:rsidR="00A35F7C" w:rsidTr="00093ED6">
        <w:tc>
          <w:tcPr>
            <w:tcW w:w="590" w:type="dxa"/>
          </w:tcPr>
          <w:p w:rsidR="00A35F7C" w:rsidRDefault="00A35F7C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4.</w:t>
            </w:r>
          </w:p>
        </w:tc>
        <w:tc>
          <w:tcPr>
            <w:tcW w:w="4231" w:type="dxa"/>
          </w:tcPr>
          <w:p w:rsidR="00A35F7C" w:rsidRPr="00584F96" w:rsidRDefault="006978A4" w:rsidP="00A35F7C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Проведение модернизации программно-аппаратной части АПК «Безопасный города» (установка и поддержание функционирования систем видеонаблюдения)</w:t>
            </w:r>
          </w:p>
        </w:tc>
        <w:tc>
          <w:tcPr>
            <w:tcW w:w="2141" w:type="dxa"/>
          </w:tcPr>
          <w:p w:rsidR="00A35F7C" w:rsidRDefault="0014253C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2025-202</w:t>
            </w:r>
            <w:r w:rsidR="00D63269">
              <w:rPr>
                <w:color w:val="000000"/>
                <w:szCs w:val="28"/>
              </w:rPr>
              <w:t>9</w:t>
            </w:r>
          </w:p>
        </w:tc>
        <w:tc>
          <w:tcPr>
            <w:tcW w:w="2926" w:type="dxa"/>
          </w:tcPr>
          <w:p w:rsidR="00A35F7C" w:rsidRDefault="0014253C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  <w:lang w:eastAsia="ar-SA"/>
              </w:rPr>
              <w:t xml:space="preserve">Муниципальное казенное учреждение </w:t>
            </w:r>
            <w:r w:rsidRPr="00775923">
              <w:rPr>
                <w:szCs w:val="28"/>
              </w:rPr>
              <w:t>«Единая дежурно-диспетчерская служба Арзгирского муниципального округа Ставропольского края</w:t>
            </w:r>
            <w:r>
              <w:rPr>
                <w:szCs w:val="28"/>
              </w:rPr>
              <w:t>», отдел ГО</w:t>
            </w:r>
            <w:proofErr w:type="gramStart"/>
            <w:r>
              <w:rPr>
                <w:szCs w:val="28"/>
              </w:rPr>
              <w:t>,Ч</w:t>
            </w:r>
            <w:proofErr w:type="gramEnd"/>
            <w:r>
              <w:rPr>
                <w:szCs w:val="28"/>
              </w:rPr>
              <w:t>С ААМО</w:t>
            </w:r>
          </w:p>
        </w:tc>
      </w:tr>
      <w:tr w:rsidR="00A35F7C" w:rsidTr="00093ED6">
        <w:tc>
          <w:tcPr>
            <w:tcW w:w="590" w:type="dxa"/>
          </w:tcPr>
          <w:p w:rsidR="00741658" w:rsidRDefault="00741658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A35F7C" w:rsidRDefault="00A35F7C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5.</w:t>
            </w:r>
          </w:p>
        </w:tc>
        <w:tc>
          <w:tcPr>
            <w:tcW w:w="4231" w:type="dxa"/>
          </w:tcPr>
          <w:p w:rsidR="00741658" w:rsidRDefault="00741658" w:rsidP="00741658">
            <w:pPr>
              <w:spacing w:line="240" w:lineRule="exact"/>
              <w:rPr>
                <w:color w:val="000000"/>
                <w:szCs w:val="28"/>
              </w:rPr>
            </w:pPr>
          </w:p>
          <w:p w:rsidR="00A35F7C" w:rsidRPr="00584F96" w:rsidRDefault="00741658" w:rsidP="00741658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Разработка предложений для включения в План построения, внедрения и развития АПК «Безопасный город» в Арзгирском муниципальном округе </w:t>
            </w:r>
          </w:p>
        </w:tc>
        <w:tc>
          <w:tcPr>
            <w:tcW w:w="2141" w:type="dxa"/>
          </w:tcPr>
          <w:p w:rsidR="00741658" w:rsidRDefault="00741658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A35F7C" w:rsidRDefault="009B6A74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Е</w:t>
            </w:r>
            <w:r w:rsidR="00741658">
              <w:rPr>
                <w:color w:val="000000"/>
                <w:szCs w:val="28"/>
              </w:rPr>
              <w:t>жегодно</w:t>
            </w:r>
          </w:p>
        </w:tc>
        <w:tc>
          <w:tcPr>
            <w:tcW w:w="2926" w:type="dxa"/>
          </w:tcPr>
          <w:p w:rsidR="00741658" w:rsidRDefault="00741658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A35F7C" w:rsidRDefault="00741658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Члены рабочей группы</w:t>
            </w:r>
          </w:p>
        </w:tc>
      </w:tr>
      <w:tr w:rsidR="00741658" w:rsidTr="00093ED6">
        <w:tc>
          <w:tcPr>
            <w:tcW w:w="590" w:type="dxa"/>
          </w:tcPr>
          <w:p w:rsidR="00741658" w:rsidRDefault="00741658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741658" w:rsidRDefault="00741658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6.</w:t>
            </w:r>
          </w:p>
        </w:tc>
        <w:tc>
          <w:tcPr>
            <w:tcW w:w="4231" w:type="dxa"/>
          </w:tcPr>
          <w:p w:rsidR="00741658" w:rsidRDefault="00741658" w:rsidP="00741658">
            <w:pPr>
              <w:spacing w:line="240" w:lineRule="exact"/>
              <w:rPr>
                <w:color w:val="000000"/>
                <w:szCs w:val="28"/>
              </w:rPr>
            </w:pPr>
          </w:p>
          <w:p w:rsidR="00741658" w:rsidRDefault="003A458D" w:rsidP="00741658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Рассмотрение вопросов по созданию АПК «Безопасный город» на заседаниях</w:t>
            </w:r>
            <w:r w:rsidR="00D63269">
              <w:rPr>
                <w:color w:val="000000"/>
                <w:szCs w:val="28"/>
              </w:rPr>
              <w:t xml:space="preserve"> рабочей группы</w:t>
            </w:r>
          </w:p>
        </w:tc>
        <w:tc>
          <w:tcPr>
            <w:tcW w:w="2141" w:type="dxa"/>
          </w:tcPr>
          <w:p w:rsidR="003A458D" w:rsidRDefault="003A458D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741658" w:rsidRDefault="009B6A74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Е</w:t>
            </w:r>
            <w:r w:rsidR="003A458D">
              <w:rPr>
                <w:color w:val="000000"/>
                <w:szCs w:val="28"/>
              </w:rPr>
              <w:t>жеквартально</w:t>
            </w:r>
          </w:p>
        </w:tc>
        <w:tc>
          <w:tcPr>
            <w:tcW w:w="2926" w:type="dxa"/>
          </w:tcPr>
          <w:p w:rsidR="00741658" w:rsidRDefault="00741658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3A458D" w:rsidRDefault="003A458D" w:rsidP="00D63269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Члены </w:t>
            </w:r>
            <w:r w:rsidR="00D63269">
              <w:rPr>
                <w:color w:val="000000"/>
                <w:szCs w:val="28"/>
              </w:rPr>
              <w:t>рабочей группы</w:t>
            </w:r>
          </w:p>
        </w:tc>
      </w:tr>
      <w:tr w:rsidR="00741658" w:rsidTr="00093ED6">
        <w:tc>
          <w:tcPr>
            <w:tcW w:w="590" w:type="dxa"/>
          </w:tcPr>
          <w:p w:rsidR="003A458D" w:rsidRDefault="003A458D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741658" w:rsidRDefault="003A458D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7.</w:t>
            </w:r>
          </w:p>
        </w:tc>
        <w:tc>
          <w:tcPr>
            <w:tcW w:w="4231" w:type="dxa"/>
          </w:tcPr>
          <w:p w:rsidR="003A458D" w:rsidRDefault="003A458D" w:rsidP="00741658">
            <w:pPr>
              <w:spacing w:line="240" w:lineRule="exact"/>
              <w:rPr>
                <w:color w:val="000000"/>
                <w:szCs w:val="28"/>
              </w:rPr>
            </w:pPr>
          </w:p>
          <w:p w:rsidR="003A458D" w:rsidRDefault="003A458D" w:rsidP="00741658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Планирование построения элементов АПК «Безопасный город»:</w:t>
            </w:r>
          </w:p>
          <w:p w:rsidR="003A458D" w:rsidRDefault="003A458D" w:rsidP="00741658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системы оповещения и информирования об угрозе и возникновении чрезвычайных ситуаций;</w:t>
            </w:r>
          </w:p>
          <w:p w:rsidR="003A458D" w:rsidRDefault="003A458D" w:rsidP="00741658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систем видеонаблюдения социально значимых объектов, мест массового пребывания людей;</w:t>
            </w:r>
          </w:p>
          <w:p w:rsidR="00741658" w:rsidRDefault="003A458D" w:rsidP="00741658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обеспечение </w:t>
            </w:r>
            <w:r w:rsidR="00912FBF">
              <w:rPr>
                <w:color w:val="000000"/>
                <w:szCs w:val="28"/>
              </w:rPr>
              <w:t>комплексной безопасности на объектах жизнеобеспечения;</w:t>
            </w:r>
          </w:p>
          <w:p w:rsidR="00912FBF" w:rsidRDefault="00912FBF" w:rsidP="00741658">
            <w:pPr>
              <w:spacing w:line="240" w:lineRule="exact"/>
              <w:rPr>
                <w:color w:val="000000"/>
                <w:szCs w:val="28"/>
              </w:rPr>
            </w:pPr>
          </w:p>
        </w:tc>
        <w:tc>
          <w:tcPr>
            <w:tcW w:w="2141" w:type="dxa"/>
          </w:tcPr>
          <w:p w:rsidR="00912FBF" w:rsidRDefault="00912FBF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912FBF" w:rsidRDefault="009B6A74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Е</w:t>
            </w:r>
            <w:r w:rsidR="00912FBF">
              <w:rPr>
                <w:color w:val="000000"/>
                <w:szCs w:val="28"/>
              </w:rPr>
              <w:t>жегодно</w:t>
            </w:r>
          </w:p>
          <w:p w:rsidR="00741658" w:rsidRDefault="00912FBF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 20 декабря</w:t>
            </w:r>
          </w:p>
        </w:tc>
        <w:tc>
          <w:tcPr>
            <w:tcW w:w="2926" w:type="dxa"/>
          </w:tcPr>
          <w:p w:rsidR="00912FBF" w:rsidRDefault="00912FBF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741658" w:rsidRDefault="00912FBF" w:rsidP="00D63269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Члены межведомственной </w:t>
            </w:r>
            <w:r w:rsidR="00D63269">
              <w:rPr>
                <w:color w:val="000000"/>
                <w:szCs w:val="28"/>
              </w:rPr>
              <w:t>группы</w:t>
            </w:r>
            <w:r>
              <w:rPr>
                <w:color w:val="000000"/>
                <w:szCs w:val="28"/>
              </w:rPr>
              <w:t xml:space="preserve">, </w:t>
            </w:r>
            <w:r>
              <w:rPr>
                <w:color w:val="000000"/>
                <w:szCs w:val="28"/>
                <w:lang w:eastAsia="ar-SA"/>
              </w:rPr>
              <w:t xml:space="preserve">Муниципальное казенное учреждение </w:t>
            </w:r>
            <w:r w:rsidRPr="00775923">
              <w:rPr>
                <w:szCs w:val="28"/>
              </w:rPr>
              <w:t>«Единая дежурно-диспетчерская служба Арзгирского муниципального округа Ставропольского края</w:t>
            </w:r>
            <w:r>
              <w:rPr>
                <w:szCs w:val="28"/>
              </w:rPr>
              <w:t>», отдел по ГО</w:t>
            </w:r>
            <w:proofErr w:type="gramStart"/>
            <w:r>
              <w:rPr>
                <w:szCs w:val="28"/>
              </w:rPr>
              <w:t>,Ч</w:t>
            </w:r>
            <w:proofErr w:type="gramEnd"/>
            <w:r>
              <w:rPr>
                <w:szCs w:val="28"/>
              </w:rPr>
              <w:t>С ААМО</w:t>
            </w:r>
          </w:p>
        </w:tc>
      </w:tr>
      <w:tr w:rsidR="00741658" w:rsidTr="00093ED6">
        <w:tc>
          <w:tcPr>
            <w:tcW w:w="590" w:type="dxa"/>
          </w:tcPr>
          <w:p w:rsidR="00912FBF" w:rsidRDefault="00912FBF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741658" w:rsidRDefault="00912FBF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8.</w:t>
            </w:r>
          </w:p>
        </w:tc>
        <w:tc>
          <w:tcPr>
            <w:tcW w:w="4231" w:type="dxa"/>
          </w:tcPr>
          <w:p w:rsidR="00741658" w:rsidRDefault="00741658" w:rsidP="00741658">
            <w:pPr>
              <w:spacing w:line="240" w:lineRule="exact"/>
              <w:rPr>
                <w:color w:val="000000"/>
                <w:szCs w:val="28"/>
              </w:rPr>
            </w:pPr>
          </w:p>
          <w:p w:rsidR="00912FBF" w:rsidRDefault="00912FBF" w:rsidP="00741658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Разработка, корректировка, внесение изменений в техническое задание на проектирование АПК «Безопасный город» (далее - техническое задание) подготовка и проведение конкурсных процедур в соответствии с ФЗ № 44-ФЗ по выбору исполнителя работ на разработку технического проекта (далее технический проект) по развитию (созданию) АПК «Безопасный город»  </w:t>
            </w:r>
          </w:p>
        </w:tc>
        <w:tc>
          <w:tcPr>
            <w:tcW w:w="2141" w:type="dxa"/>
          </w:tcPr>
          <w:p w:rsidR="00741658" w:rsidRDefault="00741658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912FBF" w:rsidRDefault="00912FBF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После проведения согласования</w:t>
            </w:r>
          </w:p>
        </w:tc>
        <w:tc>
          <w:tcPr>
            <w:tcW w:w="2926" w:type="dxa"/>
          </w:tcPr>
          <w:p w:rsidR="007943B6" w:rsidRDefault="007943B6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741658" w:rsidRDefault="007943B6" w:rsidP="00D63269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Члены межведомственной </w:t>
            </w:r>
            <w:r w:rsidR="00D63269">
              <w:rPr>
                <w:color w:val="000000"/>
                <w:szCs w:val="28"/>
              </w:rPr>
              <w:t>группы</w:t>
            </w:r>
            <w:r>
              <w:rPr>
                <w:color w:val="000000"/>
                <w:szCs w:val="28"/>
              </w:rPr>
              <w:t xml:space="preserve">, </w:t>
            </w:r>
            <w:r>
              <w:rPr>
                <w:color w:val="000000"/>
                <w:szCs w:val="28"/>
                <w:lang w:eastAsia="ar-SA"/>
              </w:rPr>
              <w:t xml:space="preserve">Муниципальное казенное учреждение </w:t>
            </w:r>
            <w:r w:rsidRPr="00775923">
              <w:rPr>
                <w:szCs w:val="28"/>
              </w:rPr>
              <w:t>«Единая дежурно-диспетчерская служба Арзгирского муниципального округа Ставропольского края</w:t>
            </w:r>
            <w:r>
              <w:rPr>
                <w:szCs w:val="28"/>
              </w:rPr>
              <w:t>», отдел по ГО</w:t>
            </w:r>
            <w:proofErr w:type="gramStart"/>
            <w:r>
              <w:rPr>
                <w:szCs w:val="28"/>
              </w:rPr>
              <w:t>,Ч</w:t>
            </w:r>
            <w:proofErr w:type="gramEnd"/>
            <w:r>
              <w:rPr>
                <w:szCs w:val="28"/>
              </w:rPr>
              <w:t>С ААМО</w:t>
            </w:r>
          </w:p>
        </w:tc>
      </w:tr>
      <w:tr w:rsidR="007943B6" w:rsidTr="00093ED6">
        <w:tc>
          <w:tcPr>
            <w:tcW w:w="590" w:type="dxa"/>
          </w:tcPr>
          <w:p w:rsidR="007943B6" w:rsidRDefault="007943B6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7943B6" w:rsidRDefault="007943B6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9.</w:t>
            </w:r>
          </w:p>
        </w:tc>
        <w:tc>
          <w:tcPr>
            <w:tcW w:w="4231" w:type="dxa"/>
          </w:tcPr>
          <w:p w:rsidR="007943B6" w:rsidRDefault="007943B6" w:rsidP="00741658">
            <w:pPr>
              <w:spacing w:line="240" w:lineRule="exact"/>
              <w:rPr>
                <w:color w:val="000000"/>
                <w:szCs w:val="28"/>
              </w:rPr>
            </w:pPr>
          </w:p>
          <w:p w:rsidR="007943B6" w:rsidRDefault="007943B6" w:rsidP="004D024B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Подготовка</w:t>
            </w:r>
            <w:r w:rsidR="004D024B">
              <w:rPr>
                <w:color w:val="000000"/>
                <w:szCs w:val="28"/>
              </w:rPr>
              <w:t xml:space="preserve"> предложений</w:t>
            </w:r>
            <w:r>
              <w:rPr>
                <w:color w:val="000000"/>
                <w:szCs w:val="28"/>
              </w:rPr>
              <w:t xml:space="preserve"> по выде</w:t>
            </w:r>
            <w:r w:rsidR="00D63269">
              <w:rPr>
                <w:color w:val="000000"/>
                <w:szCs w:val="28"/>
              </w:rPr>
              <w:t>ле</w:t>
            </w:r>
            <w:r>
              <w:rPr>
                <w:color w:val="000000"/>
                <w:szCs w:val="28"/>
              </w:rPr>
              <w:t xml:space="preserve">нию финансовых средств на мероприятия по построению (развитию), внедрению АПК </w:t>
            </w:r>
            <w:r>
              <w:rPr>
                <w:color w:val="000000"/>
                <w:szCs w:val="28"/>
              </w:rPr>
              <w:lastRenderedPageBreak/>
              <w:t>«Безопасный город»</w:t>
            </w:r>
          </w:p>
          <w:p w:rsidR="00CD4CD5" w:rsidRDefault="00CD4CD5" w:rsidP="004D024B">
            <w:pPr>
              <w:spacing w:line="240" w:lineRule="exact"/>
              <w:rPr>
                <w:color w:val="000000"/>
                <w:szCs w:val="28"/>
              </w:rPr>
            </w:pPr>
          </w:p>
        </w:tc>
        <w:tc>
          <w:tcPr>
            <w:tcW w:w="2141" w:type="dxa"/>
          </w:tcPr>
          <w:p w:rsidR="007943B6" w:rsidRDefault="007943B6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7943B6" w:rsidRDefault="00D63269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2025-2029</w:t>
            </w:r>
          </w:p>
        </w:tc>
        <w:tc>
          <w:tcPr>
            <w:tcW w:w="2926" w:type="dxa"/>
          </w:tcPr>
          <w:p w:rsidR="007943B6" w:rsidRDefault="007943B6" w:rsidP="00A35F7C">
            <w:pPr>
              <w:spacing w:line="240" w:lineRule="exact"/>
              <w:jc w:val="center"/>
              <w:rPr>
                <w:szCs w:val="28"/>
              </w:rPr>
            </w:pPr>
          </w:p>
          <w:p w:rsidR="007943B6" w:rsidRDefault="007943B6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szCs w:val="28"/>
              </w:rPr>
              <w:t>Отдел по ГО</w:t>
            </w:r>
            <w:proofErr w:type="gramStart"/>
            <w:r>
              <w:rPr>
                <w:szCs w:val="28"/>
              </w:rPr>
              <w:t>,Ч</w:t>
            </w:r>
            <w:proofErr w:type="gramEnd"/>
            <w:r>
              <w:rPr>
                <w:szCs w:val="28"/>
              </w:rPr>
              <w:t>С ААМО</w:t>
            </w:r>
          </w:p>
        </w:tc>
      </w:tr>
      <w:tr w:rsidR="007943B6" w:rsidTr="00093ED6">
        <w:tc>
          <w:tcPr>
            <w:tcW w:w="590" w:type="dxa"/>
          </w:tcPr>
          <w:p w:rsidR="007943B6" w:rsidRDefault="007943B6" w:rsidP="00CD4CD5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10.</w:t>
            </w:r>
          </w:p>
        </w:tc>
        <w:tc>
          <w:tcPr>
            <w:tcW w:w="4231" w:type="dxa"/>
          </w:tcPr>
          <w:p w:rsidR="007943B6" w:rsidRDefault="007943B6" w:rsidP="00741658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Формирование пакета документов для получения субсидии на построение (развитие) АПК «Безопасный город»</w:t>
            </w:r>
          </w:p>
        </w:tc>
        <w:tc>
          <w:tcPr>
            <w:tcW w:w="2141" w:type="dxa"/>
          </w:tcPr>
          <w:p w:rsidR="007943B6" w:rsidRDefault="004D024B" w:rsidP="00093ED6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</w:t>
            </w:r>
            <w:r w:rsidR="00D63269">
              <w:rPr>
                <w:color w:val="000000"/>
                <w:szCs w:val="28"/>
              </w:rPr>
              <w:t>осле согласования технического задания</w:t>
            </w:r>
          </w:p>
          <w:p w:rsidR="00CD4CD5" w:rsidRDefault="00CD4CD5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093ED6" w:rsidRDefault="00093ED6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</w:tc>
        <w:tc>
          <w:tcPr>
            <w:tcW w:w="2926" w:type="dxa"/>
          </w:tcPr>
          <w:p w:rsidR="007943B6" w:rsidRDefault="007943B6" w:rsidP="00A35F7C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Отдел по ГО</w:t>
            </w:r>
            <w:proofErr w:type="gramStart"/>
            <w:r>
              <w:rPr>
                <w:szCs w:val="28"/>
              </w:rPr>
              <w:t>,Ч</w:t>
            </w:r>
            <w:proofErr w:type="gramEnd"/>
            <w:r>
              <w:rPr>
                <w:szCs w:val="28"/>
              </w:rPr>
              <w:t>С ААМО</w:t>
            </w:r>
          </w:p>
        </w:tc>
      </w:tr>
      <w:tr w:rsidR="007943B6" w:rsidTr="00093ED6">
        <w:tc>
          <w:tcPr>
            <w:tcW w:w="590" w:type="dxa"/>
          </w:tcPr>
          <w:p w:rsidR="007943B6" w:rsidRDefault="007943B6" w:rsidP="00CD4CD5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11.</w:t>
            </w:r>
          </w:p>
        </w:tc>
        <w:tc>
          <w:tcPr>
            <w:tcW w:w="4231" w:type="dxa"/>
          </w:tcPr>
          <w:p w:rsidR="007943B6" w:rsidRDefault="007943B6" w:rsidP="00741658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Построение (развитие)</w:t>
            </w:r>
            <w:r w:rsidR="00D63269">
              <w:rPr>
                <w:color w:val="000000"/>
                <w:szCs w:val="28"/>
              </w:rPr>
              <w:t xml:space="preserve"> элементов</w:t>
            </w:r>
            <w:r>
              <w:rPr>
                <w:color w:val="000000"/>
                <w:szCs w:val="28"/>
              </w:rPr>
              <w:t xml:space="preserve"> АПК «Безопасный город» (закупка оборудования, проведение монтажных и пусконаладочных работ). </w:t>
            </w:r>
          </w:p>
        </w:tc>
        <w:tc>
          <w:tcPr>
            <w:tcW w:w="2141" w:type="dxa"/>
          </w:tcPr>
          <w:p w:rsidR="007943B6" w:rsidRDefault="007943B6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202</w:t>
            </w:r>
            <w:r w:rsidR="00D63269">
              <w:rPr>
                <w:color w:val="000000"/>
                <w:szCs w:val="28"/>
              </w:rPr>
              <w:t>5-2029</w:t>
            </w:r>
          </w:p>
        </w:tc>
        <w:tc>
          <w:tcPr>
            <w:tcW w:w="2926" w:type="dxa"/>
          </w:tcPr>
          <w:p w:rsidR="007943B6" w:rsidRDefault="007943B6" w:rsidP="00CD4CD5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color w:val="000000"/>
                <w:szCs w:val="28"/>
                <w:lang w:eastAsia="ar-SA"/>
              </w:rPr>
              <w:t xml:space="preserve">Муниципальное казенное учреждение </w:t>
            </w:r>
            <w:r w:rsidRPr="00775923">
              <w:rPr>
                <w:szCs w:val="28"/>
              </w:rPr>
              <w:t>«Единая дежурно-диспетчерская служба Арзгирского муниципального округа Ставропольского края</w:t>
            </w:r>
            <w:r>
              <w:rPr>
                <w:szCs w:val="28"/>
              </w:rPr>
              <w:t>», отдел по ГО</w:t>
            </w:r>
            <w:proofErr w:type="gramStart"/>
            <w:r>
              <w:rPr>
                <w:szCs w:val="28"/>
              </w:rPr>
              <w:t>,Ч</w:t>
            </w:r>
            <w:proofErr w:type="gramEnd"/>
            <w:r>
              <w:rPr>
                <w:szCs w:val="28"/>
              </w:rPr>
              <w:t>С ААМО</w:t>
            </w:r>
          </w:p>
          <w:p w:rsidR="00524FB4" w:rsidRDefault="00524FB4" w:rsidP="00CD4CD5">
            <w:pPr>
              <w:spacing w:line="240" w:lineRule="exact"/>
              <w:jc w:val="center"/>
              <w:rPr>
                <w:szCs w:val="28"/>
              </w:rPr>
            </w:pPr>
          </w:p>
        </w:tc>
      </w:tr>
      <w:tr w:rsidR="007943B6" w:rsidTr="00093ED6">
        <w:tc>
          <w:tcPr>
            <w:tcW w:w="590" w:type="dxa"/>
          </w:tcPr>
          <w:p w:rsidR="007943B6" w:rsidRDefault="007943B6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7943B6" w:rsidRDefault="007943B6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12.</w:t>
            </w:r>
          </w:p>
        </w:tc>
        <w:tc>
          <w:tcPr>
            <w:tcW w:w="4231" w:type="dxa"/>
          </w:tcPr>
          <w:p w:rsidR="007943B6" w:rsidRDefault="007943B6" w:rsidP="00741658">
            <w:pPr>
              <w:spacing w:line="240" w:lineRule="exact"/>
              <w:rPr>
                <w:color w:val="000000"/>
                <w:szCs w:val="28"/>
              </w:rPr>
            </w:pPr>
          </w:p>
          <w:p w:rsidR="007943B6" w:rsidRDefault="007943B6" w:rsidP="007943B6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Проведение приемочных испытаний АПК «Безопасны</w:t>
            </w:r>
            <w:r w:rsidR="00D63269">
              <w:rPr>
                <w:color w:val="000000"/>
                <w:szCs w:val="28"/>
              </w:rPr>
              <w:t>й</w:t>
            </w:r>
            <w:r>
              <w:rPr>
                <w:color w:val="000000"/>
                <w:szCs w:val="28"/>
              </w:rPr>
              <w:t xml:space="preserve"> город» по вводу в </w:t>
            </w:r>
            <w:r w:rsidR="009B6A74">
              <w:rPr>
                <w:color w:val="000000"/>
                <w:szCs w:val="28"/>
              </w:rPr>
              <w:t>эксплуатацию АПК «Безопасный город»</w:t>
            </w:r>
          </w:p>
          <w:p w:rsidR="007943B6" w:rsidRDefault="007943B6" w:rsidP="007943B6">
            <w:pPr>
              <w:spacing w:line="240" w:lineRule="exact"/>
              <w:rPr>
                <w:color w:val="000000"/>
                <w:szCs w:val="28"/>
              </w:rPr>
            </w:pPr>
          </w:p>
        </w:tc>
        <w:tc>
          <w:tcPr>
            <w:tcW w:w="2141" w:type="dxa"/>
          </w:tcPr>
          <w:p w:rsidR="007943B6" w:rsidRDefault="007943B6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9B6A74" w:rsidRDefault="009B6A74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202</w:t>
            </w:r>
            <w:r w:rsidR="00D63269">
              <w:rPr>
                <w:color w:val="000000"/>
                <w:szCs w:val="28"/>
              </w:rPr>
              <w:t>9</w:t>
            </w:r>
          </w:p>
        </w:tc>
        <w:tc>
          <w:tcPr>
            <w:tcW w:w="2926" w:type="dxa"/>
          </w:tcPr>
          <w:p w:rsidR="00E21AE3" w:rsidRDefault="00E21AE3" w:rsidP="00A35F7C">
            <w:pPr>
              <w:spacing w:line="240" w:lineRule="exact"/>
              <w:jc w:val="center"/>
              <w:rPr>
                <w:szCs w:val="28"/>
              </w:rPr>
            </w:pPr>
          </w:p>
          <w:p w:rsidR="007943B6" w:rsidRDefault="009B6A74" w:rsidP="00A35F7C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Администрация Арзгирского муниципального округа </w:t>
            </w:r>
          </w:p>
        </w:tc>
      </w:tr>
      <w:tr w:rsidR="007943B6" w:rsidTr="00093ED6">
        <w:tc>
          <w:tcPr>
            <w:tcW w:w="590" w:type="dxa"/>
          </w:tcPr>
          <w:p w:rsidR="007943B6" w:rsidRDefault="007943B6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7943B6" w:rsidRDefault="007943B6" w:rsidP="00A35F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13.</w:t>
            </w:r>
          </w:p>
        </w:tc>
        <w:tc>
          <w:tcPr>
            <w:tcW w:w="4231" w:type="dxa"/>
          </w:tcPr>
          <w:p w:rsidR="007943B6" w:rsidRDefault="007943B6" w:rsidP="00741658">
            <w:pPr>
              <w:spacing w:line="240" w:lineRule="exact"/>
              <w:rPr>
                <w:color w:val="000000"/>
                <w:szCs w:val="28"/>
              </w:rPr>
            </w:pPr>
          </w:p>
          <w:p w:rsidR="009B6A74" w:rsidRDefault="009B6A74" w:rsidP="009B6A74">
            <w:pPr>
              <w:spacing w:line="240" w:lineRule="exac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Информирование населения Арзгирского муниципального округа о вводе АПК «Безопасный город»</w:t>
            </w:r>
          </w:p>
        </w:tc>
        <w:tc>
          <w:tcPr>
            <w:tcW w:w="2141" w:type="dxa"/>
          </w:tcPr>
          <w:p w:rsidR="009B6A74" w:rsidRDefault="009B6A74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</w:p>
          <w:p w:rsidR="007943B6" w:rsidRDefault="009B6A74" w:rsidP="00CD4CD5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202</w:t>
            </w:r>
            <w:r w:rsidR="00D63269">
              <w:rPr>
                <w:color w:val="000000"/>
                <w:szCs w:val="28"/>
              </w:rPr>
              <w:t>9</w:t>
            </w:r>
          </w:p>
        </w:tc>
        <w:tc>
          <w:tcPr>
            <w:tcW w:w="2926" w:type="dxa"/>
          </w:tcPr>
          <w:p w:rsidR="00E21AE3" w:rsidRDefault="00E21AE3" w:rsidP="00A35F7C">
            <w:pPr>
              <w:spacing w:line="240" w:lineRule="exact"/>
              <w:jc w:val="center"/>
              <w:rPr>
                <w:color w:val="000000"/>
                <w:szCs w:val="28"/>
                <w:lang w:eastAsia="ar-SA"/>
              </w:rPr>
            </w:pPr>
          </w:p>
          <w:p w:rsidR="007943B6" w:rsidRPr="009B6A74" w:rsidRDefault="009B6A74" w:rsidP="00A35F7C">
            <w:pPr>
              <w:spacing w:line="240" w:lineRule="exact"/>
              <w:jc w:val="center"/>
              <w:rPr>
                <w:b/>
                <w:szCs w:val="28"/>
              </w:rPr>
            </w:pPr>
            <w:r>
              <w:rPr>
                <w:color w:val="000000"/>
                <w:szCs w:val="28"/>
                <w:lang w:eastAsia="ar-SA"/>
              </w:rPr>
              <w:t xml:space="preserve">Муниципальное казенное учреждение </w:t>
            </w:r>
            <w:r w:rsidRPr="00775923">
              <w:rPr>
                <w:szCs w:val="28"/>
              </w:rPr>
              <w:t>«Единая дежурно-диспетчерская служба Арзгирского муниципального округа Ставропольского края</w:t>
            </w:r>
            <w:r>
              <w:rPr>
                <w:szCs w:val="28"/>
              </w:rPr>
              <w:t>»</w:t>
            </w:r>
          </w:p>
        </w:tc>
      </w:tr>
    </w:tbl>
    <w:p w:rsidR="00A35F7C" w:rsidRDefault="00A35F7C" w:rsidP="00A35F7C">
      <w:pPr>
        <w:spacing w:line="336" w:lineRule="auto"/>
        <w:ind w:firstLine="709"/>
        <w:rPr>
          <w:rFonts w:cs="Times New Roman"/>
          <w:szCs w:val="28"/>
          <w:lang w:eastAsia="en-US"/>
        </w:rPr>
      </w:pPr>
    </w:p>
    <w:sectPr w:rsidR="00A35F7C" w:rsidSect="00CD4CD5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714" w:rsidRDefault="002C3714" w:rsidP="00A35F7C">
      <w:pPr>
        <w:spacing w:line="240" w:lineRule="auto"/>
      </w:pPr>
      <w:r>
        <w:separator/>
      </w:r>
    </w:p>
  </w:endnote>
  <w:endnote w:type="continuationSeparator" w:id="0">
    <w:p w:rsidR="002C3714" w:rsidRDefault="002C3714" w:rsidP="00A35F7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714" w:rsidRDefault="002C3714" w:rsidP="00A35F7C">
      <w:pPr>
        <w:spacing w:line="240" w:lineRule="auto"/>
      </w:pPr>
      <w:r>
        <w:separator/>
      </w:r>
    </w:p>
  </w:footnote>
  <w:footnote w:type="continuationSeparator" w:id="0">
    <w:p w:rsidR="002C3714" w:rsidRDefault="002C3714" w:rsidP="00A35F7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59870"/>
      <w:docPartObj>
        <w:docPartGallery w:val="Page Numbers (Top of Page)"/>
        <w:docPartUnique/>
      </w:docPartObj>
    </w:sdtPr>
    <w:sdtContent>
      <w:p w:rsidR="00912FBF" w:rsidRDefault="00174297">
        <w:pPr>
          <w:pStyle w:val="a7"/>
          <w:jc w:val="center"/>
        </w:pPr>
        <w:fldSimple w:instr=" PAGE   \* MERGEFORMAT ">
          <w:r w:rsidR="003864FE">
            <w:rPr>
              <w:noProof/>
            </w:rPr>
            <w:t>3</w:t>
          </w:r>
        </w:fldSimple>
      </w:p>
    </w:sdtContent>
  </w:sdt>
  <w:p w:rsidR="00912FBF" w:rsidRDefault="00912FBF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5F7C"/>
    <w:rsid w:val="00002BD8"/>
    <w:rsid w:val="000347FE"/>
    <w:rsid w:val="00093ED6"/>
    <w:rsid w:val="000C72E7"/>
    <w:rsid w:val="0014253C"/>
    <w:rsid w:val="00174297"/>
    <w:rsid w:val="002C3714"/>
    <w:rsid w:val="00380BD2"/>
    <w:rsid w:val="003864FE"/>
    <w:rsid w:val="003A2354"/>
    <w:rsid w:val="003A458D"/>
    <w:rsid w:val="003A5D30"/>
    <w:rsid w:val="004D024B"/>
    <w:rsid w:val="00524FB4"/>
    <w:rsid w:val="005938CB"/>
    <w:rsid w:val="006978A4"/>
    <w:rsid w:val="006E3C33"/>
    <w:rsid w:val="00741658"/>
    <w:rsid w:val="007643CB"/>
    <w:rsid w:val="007943B6"/>
    <w:rsid w:val="007B5D69"/>
    <w:rsid w:val="00825045"/>
    <w:rsid w:val="0088066D"/>
    <w:rsid w:val="00912FBF"/>
    <w:rsid w:val="00952940"/>
    <w:rsid w:val="0095680C"/>
    <w:rsid w:val="009B6655"/>
    <w:rsid w:val="009B6A74"/>
    <w:rsid w:val="00A35F7C"/>
    <w:rsid w:val="00AC341E"/>
    <w:rsid w:val="00BB3295"/>
    <w:rsid w:val="00C90429"/>
    <w:rsid w:val="00CD4CD5"/>
    <w:rsid w:val="00D00EAF"/>
    <w:rsid w:val="00D63269"/>
    <w:rsid w:val="00DB698A"/>
    <w:rsid w:val="00DC0915"/>
    <w:rsid w:val="00E21AE3"/>
    <w:rsid w:val="00F60D87"/>
    <w:rsid w:val="00FD7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F7C"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5F7C"/>
    <w:pPr>
      <w:keepNext/>
      <w:keepLines/>
      <w:spacing w:before="48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5F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39"/>
    <w:rsid w:val="00A35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A35F7C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table" w:customStyle="1" w:styleId="11">
    <w:name w:val="Сетка таблицы1"/>
    <w:basedOn w:val="a1"/>
    <w:next w:val="a3"/>
    <w:uiPriority w:val="39"/>
    <w:rsid w:val="00A35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A35F7C"/>
    <w:rPr>
      <w:vertAlign w:val="superscript"/>
    </w:rPr>
  </w:style>
  <w:style w:type="paragraph" w:styleId="a5">
    <w:name w:val="footnote text"/>
    <w:basedOn w:val="a"/>
    <w:link w:val="12"/>
    <w:uiPriority w:val="99"/>
    <w:semiHidden/>
    <w:unhideWhenUsed/>
    <w:rsid w:val="00A35F7C"/>
    <w:pPr>
      <w:spacing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A35F7C"/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a5"/>
    <w:uiPriority w:val="99"/>
    <w:semiHidden/>
    <w:rsid w:val="00A35F7C"/>
    <w:rPr>
      <w:rFonts w:ascii="Times New Roman" w:eastAsiaTheme="minorEastAsia" w:hAnsi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35F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5F7C"/>
    <w:rPr>
      <w:rFonts w:ascii="Times New Roman" w:eastAsiaTheme="minorEastAsia" w:hAnsi="Times New Roman"/>
      <w:sz w:val="28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35F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35F7C"/>
    <w:rPr>
      <w:rFonts w:ascii="Times New Roman" w:eastAsiaTheme="minorEastAsia" w:hAnsi="Times New Roman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555</cp:lastModifiedBy>
  <cp:revision>13</cp:revision>
  <cp:lastPrinted>2025-02-24T07:59:00Z</cp:lastPrinted>
  <dcterms:created xsi:type="dcterms:W3CDTF">2025-02-18T06:56:00Z</dcterms:created>
  <dcterms:modified xsi:type="dcterms:W3CDTF">2025-03-22T06:03:00Z</dcterms:modified>
</cp:coreProperties>
</file>