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7"/>
        <w:gridCol w:w="4853"/>
      </w:tblGrid>
      <w:tr w:rsidR="00B633F1" w:rsidRPr="00B633F1" w:rsidTr="00771E7A">
        <w:tc>
          <w:tcPr>
            <w:tcW w:w="4927" w:type="dxa"/>
          </w:tcPr>
          <w:p w:rsidR="00B633F1" w:rsidRPr="00B633F1" w:rsidRDefault="00B633F1" w:rsidP="00B633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4927" w:type="dxa"/>
          </w:tcPr>
          <w:p w:rsidR="00B633F1" w:rsidRPr="00B633F1" w:rsidRDefault="00B633F1" w:rsidP="00B633F1">
            <w:pPr>
              <w:widowControl/>
              <w:tabs>
                <w:tab w:val="left" w:pos="1365"/>
                <w:tab w:val="center" w:pos="2355"/>
              </w:tabs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ab/>
            </w:r>
          </w:p>
          <w:p w:rsidR="00B633F1" w:rsidRPr="00B633F1" w:rsidRDefault="00B633F1" w:rsidP="00B633F1">
            <w:pPr>
              <w:widowControl/>
              <w:tabs>
                <w:tab w:val="left" w:pos="1365"/>
                <w:tab w:val="center" w:pos="2355"/>
              </w:tabs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ab/>
              <w:t>УТВЕРЖДЕН</w:t>
            </w:r>
          </w:p>
          <w:p w:rsidR="00B633F1" w:rsidRPr="00B633F1" w:rsidRDefault="00B633F1" w:rsidP="00B633F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B633F1" w:rsidRPr="00B633F1" w:rsidRDefault="00B633F1" w:rsidP="00B633F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Арзгирского муниципального округа</w:t>
            </w:r>
          </w:p>
          <w:p w:rsidR="00B633F1" w:rsidRPr="00B633F1" w:rsidRDefault="00B633F1" w:rsidP="00B633F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Ставропольского края</w:t>
            </w:r>
          </w:p>
          <w:p w:rsidR="00B633F1" w:rsidRPr="00B633F1" w:rsidRDefault="00B633F1" w:rsidP="00B633F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  <w:p w:rsidR="00B633F1" w:rsidRPr="00B633F1" w:rsidRDefault="00B633F1" w:rsidP="00B633F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от 04 марта</w:t>
            </w:r>
            <w:r w:rsidRPr="00B633F1">
              <w:rPr>
                <w:sz w:val="28"/>
                <w:szCs w:val="28"/>
                <w:lang w:eastAsia="zh-CN"/>
              </w:rPr>
              <w:t xml:space="preserve"> 2021 г. №</w:t>
            </w:r>
            <w:r>
              <w:rPr>
                <w:sz w:val="28"/>
                <w:szCs w:val="28"/>
                <w:lang w:eastAsia="zh-CN"/>
              </w:rPr>
              <w:t xml:space="preserve"> 187</w:t>
            </w:r>
          </w:p>
          <w:p w:rsidR="00B633F1" w:rsidRPr="00B633F1" w:rsidRDefault="00B633F1" w:rsidP="00B633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</w:tr>
    </w:tbl>
    <w:p w:rsidR="00B633F1" w:rsidRPr="00B633F1" w:rsidRDefault="00B633F1" w:rsidP="00B633F1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zh-CN"/>
        </w:rPr>
      </w:pPr>
    </w:p>
    <w:p w:rsidR="00B633F1" w:rsidRDefault="00B633F1" w:rsidP="00B633F1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B633F1" w:rsidRPr="00B633F1" w:rsidRDefault="00B633F1" w:rsidP="00B633F1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B633F1" w:rsidRPr="00B633F1" w:rsidRDefault="00B633F1" w:rsidP="00B633F1">
      <w:pPr>
        <w:widowControl/>
        <w:adjustRightInd/>
        <w:spacing w:line="240" w:lineRule="exact"/>
        <w:jc w:val="right"/>
        <w:textAlignment w:val="auto"/>
        <w:rPr>
          <w:sz w:val="28"/>
          <w:szCs w:val="28"/>
          <w:lang w:eastAsia="zh-CN"/>
        </w:rPr>
      </w:pPr>
    </w:p>
    <w:p w:rsidR="00B633F1" w:rsidRPr="00B633F1" w:rsidRDefault="00B633F1" w:rsidP="00B633F1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633F1">
        <w:rPr>
          <w:rFonts w:eastAsia="Calibri"/>
          <w:sz w:val="28"/>
          <w:szCs w:val="28"/>
          <w:lang w:eastAsia="en-US"/>
        </w:rPr>
        <w:t>ПЕРЕЧЕНЬ</w:t>
      </w:r>
    </w:p>
    <w:p w:rsidR="00B633F1" w:rsidRPr="00B633F1" w:rsidRDefault="00B633F1" w:rsidP="00B633F1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633F1">
        <w:rPr>
          <w:rFonts w:eastAsia="Calibri"/>
          <w:sz w:val="28"/>
          <w:szCs w:val="28"/>
          <w:lang w:eastAsia="en-US"/>
        </w:rPr>
        <w:t xml:space="preserve">муниципальных услуг, предоставляемых структурными подразделениями администрации Арзгирского муниципального округа  Ставропольского края </w:t>
      </w:r>
    </w:p>
    <w:p w:rsidR="00B633F1" w:rsidRPr="00B633F1" w:rsidRDefault="00B633F1" w:rsidP="00B633F1">
      <w:pPr>
        <w:widowControl/>
        <w:adjustRightInd/>
        <w:spacing w:line="240" w:lineRule="exact"/>
        <w:textAlignment w:val="auto"/>
        <w:rPr>
          <w:b/>
          <w:sz w:val="28"/>
          <w:szCs w:val="28"/>
          <w:lang w:eastAsia="zh-CN"/>
        </w:rPr>
      </w:pPr>
    </w:p>
    <w:tbl>
      <w:tblPr>
        <w:tblStyle w:val="14"/>
        <w:tblW w:w="9634" w:type="dxa"/>
        <w:tblLook w:val="04A0"/>
      </w:tblPr>
      <w:tblGrid>
        <w:gridCol w:w="704"/>
        <w:gridCol w:w="8930"/>
      </w:tblGrid>
      <w:tr w:rsidR="00B633F1" w:rsidRPr="00B633F1" w:rsidTr="00B633F1">
        <w:tc>
          <w:tcPr>
            <w:tcW w:w="704" w:type="dxa"/>
            <w:tcBorders>
              <w:bottom w:val="nil"/>
            </w:tcBorders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№ </w:t>
            </w:r>
          </w:p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B633F1">
              <w:rPr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B633F1">
              <w:rPr>
                <w:sz w:val="28"/>
                <w:szCs w:val="28"/>
                <w:lang w:eastAsia="zh-CN"/>
              </w:rPr>
              <w:t>/</w:t>
            </w:r>
            <w:proofErr w:type="spellStart"/>
            <w:r w:rsidRPr="00B633F1">
              <w:rPr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bottom w:val="nil"/>
            </w:tcBorders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Наименование муниципальной услуги</w:t>
            </w:r>
          </w:p>
        </w:tc>
      </w:tr>
    </w:tbl>
    <w:tbl>
      <w:tblPr>
        <w:tblW w:w="9638" w:type="dxa"/>
        <w:tblInd w:w="-34" w:type="dxa"/>
        <w:tblLook w:val="0000"/>
      </w:tblPr>
      <w:tblGrid>
        <w:gridCol w:w="698"/>
        <w:gridCol w:w="8940"/>
      </w:tblGrid>
      <w:tr w:rsidR="00B633F1" w:rsidRPr="00B633F1" w:rsidTr="00B633F1">
        <w:trPr>
          <w:trHeight w:val="255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2</w:t>
            </w: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I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архитектуры и градостроительства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Выдача разрешения на строительство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Выдача разрешения на ввод объекта в эксплуатацию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Выдача разрешения на установку и эксплуатацию рекламных констру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ций на соответствующей территории, аннулирование такого разрешения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4"/>
                <w:lang w:eastAsia="en-US"/>
              </w:rPr>
              <w:t>Выдача градостроительного плана земельного участка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Принятие решения о подготовке документации по планировке террит</w:t>
            </w:r>
            <w:r w:rsidRPr="00B633F1">
              <w:rPr>
                <w:sz w:val="28"/>
                <w:szCs w:val="28"/>
                <w:lang w:eastAsia="zh-CN"/>
              </w:rPr>
              <w:t>о</w:t>
            </w:r>
            <w:r w:rsidRPr="00B633F1">
              <w:rPr>
                <w:sz w:val="28"/>
                <w:szCs w:val="28"/>
                <w:lang w:eastAsia="zh-CN"/>
              </w:rPr>
              <w:t>рии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Утверждение документации по планировке территории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разрешения на условно разрешенный вид использов</w:t>
            </w:r>
            <w:r w:rsidRPr="00B633F1">
              <w:rPr>
                <w:sz w:val="28"/>
                <w:szCs w:val="28"/>
                <w:lang w:eastAsia="zh-CN"/>
              </w:rPr>
              <w:t>а</w:t>
            </w:r>
            <w:r w:rsidRPr="00B633F1">
              <w:rPr>
                <w:sz w:val="28"/>
                <w:szCs w:val="28"/>
                <w:lang w:eastAsia="zh-CN"/>
              </w:rPr>
              <w:t>ния земельного участка и (или) объекта капитального строительства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Согласование производства земляных работ на территории муниц</w:t>
            </w:r>
            <w:r w:rsidRPr="00B633F1">
              <w:rPr>
                <w:sz w:val="28"/>
                <w:szCs w:val="28"/>
                <w:lang w:eastAsia="zh-CN"/>
              </w:rPr>
              <w:t>и</w:t>
            </w:r>
            <w:r w:rsidRPr="00B633F1">
              <w:rPr>
                <w:sz w:val="28"/>
                <w:szCs w:val="28"/>
                <w:lang w:eastAsia="zh-CN"/>
              </w:rPr>
              <w:t>пального образования. Подготовка и выдача ордеров на проведение земляных работ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Направление уведомления о соответствии (несоответствии) </w:t>
            </w:r>
            <w:proofErr w:type="gramStart"/>
            <w:r w:rsidRPr="00B633F1">
              <w:rPr>
                <w:rFonts w:eastAsia="Calibri"/>
                <w:sz w:val="28"/>
                <w:szCs w:val="28"/>
                <w:lang w:eastAsia="en-US"/>
              </w:rPr>
              <w:t>построе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gramEnd"/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достроительной деятельности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spacing w:after="16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B633F1">
              <w:rPr>
                <w:rFonts w:eastAsia="Calibri"/>
                <w:sz w:val="28"/>
                <w:szCs w:val="28"/>
                <w:lang w:eastAsia="en-US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метров объекта индивидуального жилищного строительства или сад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вого дома установленным параметрам и допустимости (и (или) нед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пустимости) размещения объекта индивидуального жилищного стро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lastRenderedPageBreak/>
              <w:t>тельства или садового дома на земельном участке</w:t>
            </w:r>
            <w:proofErr w:type="gramEnd"/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tabs>
                <w:tab w:val="left" w:pos="317"/>
              </w:tabs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II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молодежной политики и развития физич</w:t>
            </w:r>
            <w:r w:rsidRPr="00B633F1">
              <w:rPr>
                <w:sz w:val="28"/>
                <w:szCs w:val="28"/>
                <w:lang w:eastAsia="zh-CN"/>
              </w:rPr>
              <w:t>е</w:t>
            </w:r>
            <w:r w:rsidRPr="00B633F1">
              <w:rPr>
                <w:sz w:val="28"/>
                <w:szCs w:val="28"/>
                <w:lang w:eastAsia="zh-CN"/>
              </w:rPr>
              <w:t>ской культуры и спорта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186" w:hanging="160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186" w:hanging="160"/>
              <w:contextualSpacing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Присвоение спортивных разрядов: «второй спортивный разряд» и </w:t>
            </w:r>
            <w:r>
              <w:rPr>
                <w:sz w:val="28"/>
                <w:szCs w:val="28"/>
                <w:lang w:eastAsia="zh-CN"/>
              </w:rPr>
              <w:t xml:space="preserve">              </w:t>
            </w:r>
            <w:r w:rsidRPr="00B633F1">
              <w:rPr>
                <w:sz w:val="28"/>
                <w:szCs w:val="28"/>
                <w:lang w:eastAsia="zh-CN"/>
              </w:rPr>
              <w:t xml:space="preserve">«третий спортивный разряд» 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186" w:hanging="160"/>
              <w:contextualSpacing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информации о проведении официальных физкульту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но-оздоровительных и спортивных мероприятий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186" w:hanging="160"/>
              <w:contextualSpacing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Проведение официальных физкультурно-оздоровительных и спорти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ных мероприятий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186" w:hanging="160"/>
              <w:contextualSpacing/>
              <w:jc w:val="left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Присвоение квалификационных категорий спортивных судей: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«спортивный судья второй категории», «спортивный судья третьей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категории»</w:t>
            </w: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III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образования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Прием заявлений, постановка на учет и зачисление детей в образов</w:t>
            </w:r>
            <w:r w:rsidRPr="00B633F1">
              <w:rPr>
                <w:sz w:val="28"/>
                <w:szCs w:val="28"/>
                <w:lang w:eastAsia="zh-CN"/>
              </w:rPr>
              <w:t>а</w:t>
            </w:r>
            <w:r w:rsidRPr="00B633F1">
              <w:rPr>
                <w:sz w:val="28"/>
                <w:szCs w:val="28"/>
                <w:lang w:eastAsia="zh-CN"/>
              </w:rPr>
              <w:t>тельные организации, реализующие основную образовательную пр</w:t>
            </w:r>
            <w:r w:rsidRPr="00B633F1">
              <w:rPr>
                <w:sz w:val="28"/>
                <w:szCs w:val="28"/>
                <w:lang w:eastAsia="zh-CN"/>
              </w:rPr>
              <w:t>о</w:t>
            </w:r>
            <w:r w:rsidRPr="00B633F1">
              <w:rPr>
                <w:sz w:val="28"/>
                <w:szCs w:val="28"/>
                <w:lang w:eastAsia="zh-CN"/>
              </w:rPr>
              <w:t>грамму дошкольного образования (детские сады)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469" w:hanging="469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Организация отдыха детей в каникулярное время</w:t>
            </w: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IV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архивного дела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567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</w:t>
            </w:r>
            <w:r>
              <w:rPr>
                <w:sz w:val="28"/>
                <w:szCs w:val="28"/>
                <w:lang w:eastAsia="zh-CN"/>
              </w:rPr>
              <w:t xml:space="preserve">                     </w:t>
            </w:r>
            <w:r w:rsidRPr="00B633F1">
              <w:rPr>
                <w:sz w:val="28"/>
                <w:szCs w:val="28"/>
                <w:lang w:eastAsia="zh-CN"/>
              </w:rPr>
              <w:t>собственности и находящимся на хранении в муниципальном архиве</w:t>
            </w: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V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жилищно-коммунального хозяйства</w:t>
            </w:r>
          </w:p>
        </w:tc>
      </w:tr>
      <w:tr w:rsidR="00B633F1" w:rsidRPr="00B633F1" w:rsidTr="00B633F1">
        <w:trPr>
          <w:trHeight w:val="619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iCs/>
                <w:sz w:val="28"/>
                <w:szCs w:val="28"/>
                <w:lang w:eastAsia="zh-CN"/>
              </w:rPr>
            </w:pPr>
            <w:r w:rsidRPr="00B633F1">
              <w:rPr>
                <w:iCs/>
                <w:sz w:val="28"/>
                <w:szCs w:val="28"/>
                <w:lang w:eastAsia="zh-CN"/>
              </w:rPr>
              <w:t xml:space="preserve">Выдача специального разрешения на движение по автомобильным </w:t>
            </w:r>
            <w:r>
              <w:rPr>
                <w:iCs/>
                <w:sz w:val="28"/>
                <w:szCs w:val="28"/>
                <w:lang w:eastAsia="zh-CN"/>
              </w:rPr>
              <w:t xml:space="preserve">               </w:t>
            </w:r>
            <w:r w:rsidRPr="00B633F1">
              <w:rPr>
                <w:iCs/>
                <w:sz w:val="28"/>
                <w:szCs w:val="28"/>
                <w:lang w:eastAsia="zh-CN"/>
              </w:rPr>
              <w:t>дорогам тяжеловесного и (или) крупногабаритного транспортного сре</w:t>
            </w:r>
            <w:r w:rsidRPr="00B633F1">
              <w:rPr>
                <w:iCs/>
                <w:sz w:val="28"/>
                <w:szCs w:val="28"/>
                <w:lang w:eastAsia="zh-CN"/>
              </w:rPr>
              <w:t>д</w:t>
            </w:r>
            <w:r w:rsidRPr="00B633F1">
              <w:rPr>
                <w:iCs/>
                <w:sz w:val="28"/>
                <w:szCs w:val="28"/>
                <w:lang w:eastAsia="zh-CN"/>
              </w:rPr>
              <w:t>ства, если маршрут, часть маршрута тяжеловесного и (или) крупногаб</w:t>
            </w:r>
            <w:r w:rsidRPr="00B633F1">
              <w:rPr>
                <w:iCs/>
                <w:sz w:val="28"/>
                <w:szCs w:val="28"/>
                <w:lang w:eastAsia="zh-CN"/>
              </w:rPr>
              <w:t>а</w:t>
            </w:r>
            <w:r w:rsidRPr="00B633F1">
              <w:rPr>
                <w:iCs/>
                <w:sz w:val="28"/>
                <w:szCs w:val="28"/>
                <w:lang w:eastAsia="zh-CN"/>
              </w:rPr>
              <w:t>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</w:t>
            </w:r>
            <w:r w:rsidRPr="00B633F1">
              <w:rPr>
                <w:iCs/>
                <w:sz w:val="28"/>
                <w:szCs w:val="28"/>
                <w:lang w:eastAsia="zh-CN"/>
              </w:rPr>
              <w:t>е</w:t>
            </w:r>
            <w:r w:rsidRPr="00B633F1">
              <w:rPr>
                <w:iCs/>
                <w:sz w:val="28"/>
                <w:szCs w:val="28"/>
                <w:lang w:eastAsia="zh-CN"/>
              </w:rPr>
              <w:t>ния, участкам таких автомобильных дорог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Перевод жилого помещения в нежилое помещение или нежилого пом</w:t>
            </w:r>
            <w:r w:rsidRPr="00B633F1">
              <w:rPr>
                <w:sz w:val="28"/>
                <w:szCs w:val="28"/>
                <w:lang w:eastAsia="zh-CN"/>
              </w:rPr>
              <w:t>е</w:t>
            </w:r>
            <w:r w:rsidRPr="00B633F1">
              <w:rPr>
                <w:sz w:val="28"/>
                <w:szCs w:val="28"/>
                <w:lang w:eastAsia="zh-CN"/>
              </w:rPr>
              <w:t>щения в жилое помещение, выдача документа, подтверждающего пр</w:t>
            </w:r>
            <w:r w:rsidRPr="00B633F1">
              <w:rPr>
                <w:sz w:val="28"/>
                <w:szCs w:val="28"/>
                <w:lang w:eastAsia="zh-CN"/>
              </w:rPr>
              <w:t>и</w:t>
            </w:r>
            <w:r w:rsidRPr="00B633F1">
              <w:rPr>
                <w:sz w:val="28"/>
                <w:szCs w:val="28"/>
                <w:lang w:eastAsia="zh-CN"/>
              </w:rPr>
              <w:t>нятие соответствующего решения о переводе или об отказе в переводе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Признание граждан </w:t>
            </w:r>
            <w:proofErr w:type="gramStart"/>
            <w:r w:rsidRPr="00B633F1">
              <w:rPr>
                <w:sz w:val="28"/>
                <w:szCs w:val="28"/>
                <w:lang w:eastAsia="zh-CN"/>
              </w:rPr>
              <w:t>малоимущими</w:t>
            </w:r>
            <w:proofErr w:type="gramEnd"/>
            <w:r w:rsidRPr="00B633F1">
              <w:rPr>
                <w:sz w:val="28"/>
                <w:szCs w:val="28"/>
                <w:lang w:eastAsia="zh-CN"/>
              </w:rPr>
              <w:t xml:space="preserve"> в целях предоставления им по дог</w:t>
            </w:r>
            <w:r w:rsidRPr="00B633F1">
              <w:rPr>
                <w:sz w:val="28"/>
                <w:szCs w:val="28"/>
                <w:lang w:eastAsia="zh-CN"/>
              </w:rPr>
              <w:t>о</w:t>
            </w:r>
            <w:r w:rsidRPr="00B633F1">
              <w:rPr>
                <w:sz w:val="28"/>
                <w:szCs w:val="28"/>
                <w:lang w:eastAsia="zh-CN"/>
              </w:rPr>
              <w:t>ворам социального найма жилых помещений муниципального жили</w:t>
            </w:r>
            <w:r w:rsidRPr="00B633F1">
              <w:rPr>
                <w:sz w:val="28"/>
                <w:szCs w:val="28"/>
                <w:lang w:eastAsia="zh-CN"/>
              </w:rPr>
              <w:t>щ</w:t>
            </w:r>
            <w:r w:rsidRPr="00B633F1">
              <w:rPr>
                <w:sz w:val="28"/>
                <w:szCs w:val="28"/>
                <w:lang w:eastAsia="zh-CN"/>
              </w:rPr>
              <w:t>ного фонда</w:t>
            </w:r>
          </w:p>
        </w:tc>
      </w:tr>
      <w:tr w:rsidR="00B633F1" w:rsidRPr="00B633F1" w:rsidTr="00B633F1">
        <w:trPr>
          <w:trHeight w:val="510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Принятие граждан на учет в качестве нуждающихся в жилых помещ</w:t>
            </w:r>
            <w:r w:rsidRPr="00B633F1">
              <w:rPr>
                <w:sz w:val="28"/>
                <w:szCs w:val="28"/>
                <w:lang w:eastAsia="zh-CN"/>
              </w:rPr>
              <w:t>е</w:t>
            </w:r>
            <w:r w:rsidRPr="00B633F1">
              <w:rPr>
                <w:sz w:val="28"/>
                <w:szCs w:val="28"/>
                <w:lang w:eastAsia="zh-CN"/>
              </w:rPr>
              <w:t>ниях, предоставляемых по договору социального найма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жилых помещений муниципального жилищного фонда малоимущим гражданам, признанным нуждающимися в жилых пом</w:t>
            </w:r>
            <w:r w:rsidRPr="00B633F1">
              <w:rPr>
                <w:sz w:val="28"/>
                <w:szCs w:val="28"/>
                <w:lang w:eastAsia="zh-CN"/>
              </w:rPr>
              <w:t>е</w:t>
            </w:r>
            <w:r w:rsidRPr="00B633F1">
              <w:rPr>
                <w:sz w:val="28"/>
                <w:szCs w:val="28"/>
                <w:lang w:eastAsia="zh-CN"/>
              </w:rPr>
              <w:t>щениях, предоставляемых по договорам социального найма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информации, в том числе с использованием государс</w:t>
            </w:r>
            <w:r w:rsidRPr="00B633F1">
              <w:rPr>
                <w:sz w:val="28"/>
                <w:szCs w:val="28"/>
                <w:lang w:eastAsia="zh-CN"/>
              </w:rPr>
              <w:t>т</w:t>
            </w:r>
            <w:r w:rsidRPr="00B633F1">
              <w:rPr>
                <w:sz w:val="28"/>
                <w:szCs w:val="28"/>
                <w:lang w:eastAsia="zh-CN"/>
              </w:rPr>
              <w:t>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bCs/>
                <w:sz w:val="28"/>
                <w:szCs w:val="28"/>
                <w:lang w:eastAsia="zh-CN"/>
              </w:rPr>
              <w:t>Установление, изменение, отмена муниципальных маршрутов регуля</w:t>
            </w:r>
            <w:r w:rsidRPr="00B633F1">
              <w:rPr>
                <w:bCs/>
                <w:sz w:val="28"/>
                <w:szCs w:val="28"/>
                <w:lang w:eastAsia="zh-CN"/>
              </w:rPr>
              <w:t>р</w:t>
            </w:r>
            <w:r w:rsidRPr="00B633F1">
              <w:rPr>
                <w:bCs/>
                <w:sz w:val="28"/>
                <w:szCs w:val="28"/>
                <w:lang w:eastAsia="zh-CN"/>
              </w:rPr>
              <w:t>ных перевозок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</w:t>
            </w:r>
            <w:r w:rsidRPr="00B633F1">
              <w:rPr>
                <w:sz w:val="28"/>
                <w:szCs w:val="28"/>
                <w:lang w:eastAsia="zh-CN"/>
              </w:rPr>
              <w:t>о</w:t>
            </w:r>
            <w:r w:rsidRPr="00B633F1">
              <w:rPr>
                <w:sz w:val="28"/>
                <w:szCs w:val="28"/>
                <w:lang w:eastAsia="zh-CN"/>
              </w:rPr>
              <w:t xml:space="preserve">летние, недееспособные или ограниченно дееспособные граждане, </w:t>
            </w:r>
            <w:r>
              <w:rPr>
                <w:sz w:val="28"/>
                <w:szCs w:val="28"/>
                <w:lang w:eastAsia="zh-CN"/>
              </w:rPr>
              <w:t xml:space="preserve">              </w:t>
            </w:r>
            <w:r w:rsidRPr="00B633F1">
              <w:rPr>
                <w:sz w:val="28"/>
                <w:szCs w:val="28"/>
                <w:lang w:eastAsia="zh-CN"/>
              </w:rPr>
              <w:t>являющиеся членами семей нанимателей таких жилых помещений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Присоединение объектов дорожного сервиса к автомобильным дорогам (улицам) общего пользования местного значения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Выдача разрешения на вырубку, </w:t>
            </w:r>
            <w:proofErr w:type="spellStart"/>
            <w:r w:rsidRPr="00B633F1">
              <w:rPr>
                <w:rFonts w:eastAsia="Calibri"/>
                <w:sz w:val="28"/>
                <w:szCs w:val="28"/>
                <w:lang w:eastAsia="en-US"/>
              </w:rPr>
              <w:t>кронирование</w:t>
            </w:r>
            <w:proofErr w:type="spellEnd"/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или посадку деревьев и кустарников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Оформление разрешения на вселение в муниципальные жилые помещ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ния специализированного жилищного фонда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Прием документов и оформление согласия </w:t>
            </w:r>
            <w:proofErr w:type="spellStart"/>
            <w:r w:rsidRPr="00B633F1">
              <w:rPr>
                <w:rFonts w:eastAsia="Calibri"/>
                <w:sz w:val="28"/>
                <w:szCs w:val="28"/>
                <w:lang w:eastAsia="en-US"/>
              </w:rPr>
              <w:t>наймодателя</w:t>
            </w:r>
            <w:proofErr w:type="spellEnd"/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на обмен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жилыми помещениями муниципального жилищного фонда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Приватизация жилых помещений в муниципальном жилищном фонде, занимаемых гражданами на условиях социального найма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жилых помещений муниципального специализирова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ного жилищного фонда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Прием в муниципальную собственность приватизированных жилых п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мещений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информации и прием заявлений на участие в открытом конкурсе на право осуществления перевозок по муниципальному ма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lastRenderedPageBreak/>
              <w:t>шруту регулярных перевозок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Выдача свидетельства об осуществлении перевозок по муниципальному маршруту регулярных перевозок и карты муниципального маршрута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регулярных перевозок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пальных образований, для личных и бытовых нужд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Признание молодой семьи семьей, нуждающейся в улучшении жили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щ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ных условий для участия в мероприятии по обеспечению жильем мол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дых семей ведомственной целевой программы «Оказание государстве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ной поддержки гражданам в обеспечении жильем и оплате жилищно-коммунальных услуг» государственной </w:t>
            </w:r>
            <w:hyperlink r:id="rId8" w:history="1">
              <w:r w:rsidRPr="00B633F1">
                <w:rPr>
                  <w:rFonts w:eastAsia="Calibri"/>
                  <w:sz w:val="28"/>
                  <w:szCs w:val="28"/>
                  <w:lang w:eastAsia="en-US"/>
                </w:rPr>
                <w:t>программы</w:t>
              </w:r>
            </w:hyperlink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Российской Фед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рации «Обеспечение доступным и комфортным жильем и коммунал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ными услугами граждан Российской Федерации»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color w:val="000000"/>
                <w:sz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Выдача выписки из </w:t>
            </w:r>
            <w:proofErr w:type="spellStart"/>
            <w:r w:rsidRPr="00B633F1">
              <w:rPr>
                <w:rFonts w:eastAsia="Calibri"/>
                <w:sz w:val="28"/>
                <w:szCs w:val="28"/>
                <w:lang w:eastAsia="en-US"/>
              </w:rPr>
              <w:t>похозяйственной</w:t>
            </w:r>
            <w:proofErr w:type="spellEnd"/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книги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Предоставление участка земли для создания семейных (родовых) зах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ронений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ков жилого помещения, справок и иных документов)</w:t>
            </w: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VI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земельно-имущественных отношений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Приватизация муниципального имущества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iCs/>
                <w:sz w:val="28"/>
                <w:szCs w:val="28"/>
                <w:lang w:eastAsia="zh-CN"/>
              </w:rPr>
              <w:t>Предоставление информации об объектах учета, содержащейся в реес</w:t>
            </w:r>
            <w:r w:rsidRPr="00B633F1">
              <w:rPr>
                <w:iCs/>
                <w:sz w:val="28"/>
                <w:szCs w:val="28"/>
                <w:lang w:eastAsia="zh-CN"/>
              </w:rPr>
              <w:t>т</w:t>
            </w:r>
            <w:r w:rsidRPr="00B633F1">
              <w:rPr>
                <w:iCs/>
                <w:sz w:val="28"/>
                <w:szCs w:val="28"/>
                <w:lang w:eastAsia="zh-CN"/>
              </w:rPr>
              <w:t>ре муниципальной собственности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Согласование местоположения границ земельных участков, образова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н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ных из земель или земельных участков,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находящихся в муниципальной собственности или государственная собственность на которые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или смежных с ними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Присвоение и аннулирование адреса объекту адресации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Продажа земельных участков, находящихся в муниципальной собстве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н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ности или государственная собственность на которые не разграничена,  без проведения торгов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земельного участка в собственность бесплатно в случ</w:t>
            </w:r>
            <w:r w:rsidRPr="00B633F1">
              <w:rPr>
                <w:sz w:val="28"/>
                <w:szCs w:val="28"/>
                <w:lang w:eastAsia="zh-CN"/>
              </w:rPr>
              <w:t>а</w:t>
            </w:r>
            <w:r w:rsidRPr="00B633F1">
              <w:rPr>
                <w:sz w:val="28"/>
                <w:szCs w:val="28"/>
                <w:lang w:eastAsia="zh-CN"/>
              </w:rPr>
              <w:t>ях, установленных законодательством Российской Федерации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Предоставление земельных участков,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находящихся в муниципальной собственности или государственная собственность на которые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 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отдельным категориям граждан в собственность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бесплатно в соответствии с законодательством Ставропольского края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 w:bidi="ru-RU"/>
              </w:rPr>
              <w:t>Предоставление земельного участка, находящегос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я в муниципальной собственности или государственная собственность на который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B633F1">
              <w:rPr>
                <w:rFonts w:eastAsia="Calibri"/>
                <w:sz w:val="28"/>
                <w:szCs w:val="28"/>
                <w:lang w:eastAsia="en-US" w:bidi="ru-RU"/>
              </w:rPr>
              <w:t xml:space="preserve"> гражданину или юридическому лицу в собственность бесплатно на основании решения уполномоченного органа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Постановка граждан на учет в качестве лиц, имеющих право на предо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с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тавление земельных участков в собственность бесплатно</w:t>
            </w:r>
          </w:p>
        </w:tc>
      </w:tr>
      <w:tr w:rsidR="00B633F1" w:rsidRPr="00B633F1" w:rsidTr="00B633F1">
        <w:trPr>
          <w:trHeight w:val="413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Предоставление в собственность бесплатно земельных участков гра</w:t>
            </w:r>
            <w:r w:rsidRPr="00B633F1">
              <w:rPr>
                <w:sz w:val="28"/>
                <w:szCs w:val="28"/>
                <w:lang w:eastAsia="zh-CN"/>
              </w:rPr>
              <w:t>ж</w:t>
            </w:r>
            <w:r w:rsidRPr="00B633F1">
              <w:rPr>
                <w:sz w:val="28"/>
                <w:szCs w:val="28"/>
                <w:lang w:eastAsia="zh-CN"/>
              </w:rPr>
              <w:t>данам, имеющим трех и более детей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outlineLvl w:val="0"/>
              <w:rPr>
                <w:bCs/>
                <w:sz w:val="28"/>
                <w:szCs w:val="28"/>
                <w:lang w:eastAsia="zh-CN"/>
              </w:rPr>
            </w:pPr>
            <w:r w:rsidRPr="00B633F1">
              <w:rPr>
                <w:color w:val="000000"/>
                <w:sz w:val="28"/>
                <w:szCs w:val="28"/>
              </w:rPr>
              <w:t>Предоставление земельных участков, находящихся в муниципальной собственности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или государственная собственность на которые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разграничена,</w:t>
            </w:r>
            <w:r w:rsidRPr="00B633F1">
              <w:rPr>
                <w:color w:val="000000"/>
                <w:sz w:val="28"/>
                <w:szCs w:val="28"/>
              </w:rPr>
              <w:t xml:space="preserve"> в аренду без проведения торгов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Предоставление земельного участка,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находящегося в муниципальной собственности или государственная собственность на который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разграничена,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в постоянное (бессрочное) пользование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Предоставление земельного участка,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находящегося в муниципальной собственности или государственная собственность на который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в безвозмездное пользование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Предварительное согласование предоставления земельного участка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Принятие решения об установлении сервитута в отношении земельного участка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outlineLvl w:val="0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Заключение соглашения о перераспределении земель и (или) земельных участков,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находящихся в муниципальной собственности или государс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>т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венная собственность на которые не разграничена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и земельных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участков, находящихся в частной собственности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Выдача разрешения на использование земель или земельного участка,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находящихся в муниципальной собственности или государственная собственность на которые не разграничена,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без предоставления земел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ных участков и установления сервитута, публичного сервитута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</w:t>
            </w:r>
            <w:r w:rsidRPr="00B633F1">
              <w:rPr>
                <w:sz w:val="28"/>
                <w:szCs w:val="28"/>
                <w:lang w:eastAsia="zh-CN"/>
              </w:rPr>
              <w:t>о</w:t>
            </w:r>
            <w:r w:rsidRPr="00B633F1">
              <w:rPr>
                <w:sz w:val="28"/>
                <w:szCs w:val="28"/>
                <w:lang w:eastAsia="zh-CN"/>
              </w:rPr>
              <w:t>го владения земельным участком на основании заявления правооблад</w:t>
            </w:r>
            <w:r w:rsidRPr="00B633F1">
              <w:rPr>
                <w:sz w:val="28"/>
                <w:szCs w:val="28"/>
                <w:lang w:eastAsia="zh-CN"/>
              </w:rPr>
              <w:t>а</w:t>
            </w:r>
            <w:r w:rsidRPr="00B633F1">
              <w:rPr>
                <w:sz w:val="28"/>
                <w:szCs w:val="28"/>
                <w:lang w:eastAsia="zh-CN"/>
              </w:rPr>
              <w:t>теля об отказе от права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Отнесение земель или земельных участков в составе таких земель к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определенной категории земель или перевод земель или земельных уч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стков в составе таких земель из одной категории в другую категорию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Предоставление 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земельного участка,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находящегося в муниципальной собственности или государственная собственность на который не </w:t>
            </w:r>
            <w:r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               </w:t>
            </w:r>
            <w:r w:rsidRPr="00B633F1">
              <w:rPr>
                <w:rFonts w:eastAsia="Calibri"/>
                <w:iCs/>
                <w:color w:val="000000"/>
                <w:sz w:val="28"/>
                <w:szCs w:val="28"/>
                <w:lang w:eastAsia="en-US"/>
              </w:rPr>
              <w:t xml:space="preserve">разграничена,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в аренду или в собственность на торгах, проводимых в форме аукциона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Заключение договора о комплексном освоении территории 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color w:val="000000"/>
                <w:sz w:val="28"/>
                <w:lang w:eastAsia="en-US"/>
              </w:rPr>
              <w:t>Установление соответствия между существующим видом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разрешенного использования земельного участка и видом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разрешенного использов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а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ния земельного участка, установленным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классификатором видов разр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е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шенного использования земельных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участков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color w:val="000000"/>
                <w:sz w:val="28"/>
                <w:lang w:eastAsia="en-US"/>
              </w:rPr>
            </w:pPr>
            <w:proofErr w:type="gramStart"/>
            <w:r w:rsidRPr="00B633F1">
              <w:rPr>
                <w:rFonts w:eastAsia="Calibri"/>
                <w:color w:val="000000"/>
                <w:sz w:val="28"/>
                <w:lang w:eastAsia="en-US"/>
              </w:rPr>
              <w:t>Предоставление земельных участков, образованных из земельного уч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а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 xml:space="preserve">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</w:t>
            </w:r>
            <w:r>
              <w:rPr>
                <w:rFonts w:eastAsia="Calibri"/>
                <w:color w:val="000000"/>
                <w:sz w:val="28"/>
                <w:lang w:eastAsia="en-US"/>
              </w:rPr>
              <w:t xml:space="preserve">                  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 xml:space="preserve">некоммерческой организации, созданной до 1 января 2019 года для </w:t>
            </w:r>
            <w:r>
              <w:rPr>
                <w:rFonts w:eastAsia="Calibri"/>
                <w:color w:val="000000"/>
                <w:sz w:val="28"/>
                <w:lang w:eastAsia="en-US"/>
              </w:rPr>
              <w:t xml:space="preserve">               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ведения садоводства, огородничества или дачного хозяйства, либо иной организации, при которой была создана или организована такая неко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м</w:t>
            </w:r>
            <w:r w:rsidRPr="00B633F1">
              <w:rPr>
                <w:rFonts w:eastAsia="Calibri"/>
                <w:color w:val="000000"/>
                <w:sz w:val="28"/>
                <w:lang w:eastAsia="en-US"/>
              </w:rPr>
              <w:t>мерческая организация</w:t>
            </w:r>
            <w:proofErr w:type="gramEnd"/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в аренду земельных участков для индивидуального ж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лищного строительства или ведения личного подсобного хозяйства гражданам, имеющим трех и более детей</w:t>
            </w:r>
          </w:p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color w:val="000000"/>
                <w:sz w:val="28"/>
                <w:lang w:eastAsia="en-US"/>
              </w:rPr>
            </w:pPr>
          </w:p>
        </w:tc>
      </w:tr>
      <w:tr w:rsidR="00B633F1" w:rsidRPr="00B633F1" w:rsidTr="00B633F1">
        <w:trPr>
          <w:trHeight w:val="425"/>
        </w:trPr>
        <w:tc>
          <w:tcPr>
            <w:tcW w:w="9638" w:type="dxa"/>
            <w:gridSpan w:val="2"/>
            <w:vAlign w:val="center"/>
          </w:tcPr>
          <w:p w:rsidR="00B633F1" w:rsidRPr="00B633F1" w:rsidRDefault="00B633F1" w:rsidP="00B633F1">
            <w:pPr>
              <w:widowControl/>
              <w:tabs>
                <w:tab w:val="left" w:pos="317"/>
              </w:tabs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VII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предпринимательской</w:t>
            </w:r>
          </w:p>
          <w:p w:rsidR="00B633F1" w:rsidRPr="00B633F1" w:rsidRDefault="00B633F1" w:rsidP="00B633F1">
            <w:pPr>
              <w:widowControl/>
              <w:tabs>
                <w:tab w:val="left" w:pos="317"/>
              </w:tabs>
              <w:adjustRightInd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 деятельности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дубликата или копии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разрешения на право организации розничного рынка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eastAsia="zh-CN"/>
              </w:rPr>
              <w:t xml:space="preserve">Предоставление информации об объектах недвижимого имущества, </w:t>
            </w:r>
            <w:r>
              <w:rPr>
                <w:sz w:val="28"/>
                <w:szCs w:val="28"/>
                <w:lang w:eastAsia="zh-CN"/>
              </w:rPr>
              <w:t xml:space="preserve">              </w:t>
            </w:r>
            <w:r w:rsidRPr="00B633F1">
              <w:rPr>
                <w:sz w:val="28"/>
                <w:szCs w:val="28"/>
                <w:lang w:eastAsia="zh-CN"/>
              </w:rPr>
              <w:t>находящихся в муниципальной собственности и предназначенных для сдачи в аренду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Консультационно-информационные услуги по вопросам поддержки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малого и среднего предпринимательства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субсидий субъектам малого и среднего предприним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тельства из бюджета муниципального образования Ставропольского края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</w:tcPr>
          <w:p w:rsidR="00B633F1" w:rsidRPr="00B633F1" w:rsidRDefault="00B633F1" w:rsidP="00B633F1">
            <w:pPr>
              <w:widowControl/>
              <w:autoSpaceDE w:val="0"/>
              <w:autoSpaceDN w:val="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Предоставление грантов за счет средств бюджета муниципального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образования Ставропольского края субъектам малого и среднего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предпринимательства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  <w:shd w:val="clear" w:color="auto" w:fill="auto"/>
          </w:tcPr>
          <w:p w:rsidR="00B633F1" w:rsidRPr="00B633F1" w:rsidRDefault="00B633F1" w:rsidP="00B633F1">
            <w:pPr>
              <w:widowControl/>
              <w:autoSpaceDE w:val="0"/>
              <w:autoSpaceDN w:val="0"/>
              <w:spacing w:after="12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B633F1">
              <w:rPr>
                <w:rFonts w:eastAsia="Calibri"/>
                <w:sz w:val="28"/>
                <w:szCs w:val="28"/>
                <w:lang w:eastAsia="en-US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чением имущественных прав субъектов малого и среднего предприн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B633F1" w:rsidRPr="00B633F1" w:rsidRDefault="00B633F1" w:rsidP="00B633F1">
            <w:pPr>
              <w:widowControl/>
              <w:autoSpaceDE w:val="0"/>
              <w:autoSpaceDN w:val="0"/>
              <w:spacing w:after="120"/>
              <w:jc w:val="center"/>
              <w:textAlignment w:val="auto"/>
              <w:rPr>
                <w:sz w:val="28"/>
                <w:szCs w:val="28"/>
                <w:lang w:eastAsia="zh-CN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lastRenderedPageBreak/>
              <w:t>VIII</w:t>
            </w:r>
            <w:r w:rsidRPr="00B633F1">
              <w:rPr>
                <w:sz w:val="28"/>
                <w:szCs w:val="28"/>
                <w:lang w:eastAsia="zh-CN"/>
              </w:rPr>
              <w:t>. Муниципальные услуги в сфере транспорта и связи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  <w:shd w:val="clear" w:color="auto" w:fill="auto"/>
          </w:tcPr>
          <w:p w:rsidR="00B633F1" w:rsidRPr="00B633F1" w:rsidRDefault="00B633F1" w:rsidP="00B633F1">
            <w:pPr>
              <w:widowControl/>
              <w:autoSpaceDE w:val="0"/>
              <w:autoSpaceDN w:val="0"/>
              <w:spacing w:after="120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B633F1">
              <w:rPr>
                <w:rFonts w:eastAsia="Calibri"/>
                <w:sz w:val="28"/>
                <w:szCs w:val="28"/>
                <w:lang w:eastAsia="en-US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лотных воздушных судов (за исключением полетов беспилотных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 xml:space="preserve"> воздушных судов с максимальной 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633F1">
              <w:rPr>
                <w:rFonts w:eastAsia="Calibri"/>
                <w:sz w:val="28"/>
                <w:szCs w:val="28"/>
                <w:lang w:eastAsia="en-US"/>
              </w:rPr>
              <w:t>вигационной информации</w:t>
            </w:r>
            <w:proofErr w:type="gramEnd"/>
          </w:p>
          <w:p w:rsidR="00B633F1" w:rsidRPr="00B633F1" w:rsidRDefault="00B633F1" w:rsidP="00B633F1">
            <w:pPr>
              <w:autoSpaceDE w:val="0"/>
              <w:autoSpaceDN w:val="0"/>
              <w:spacing w:after="120"/>
              <w:jc w:val="center"/>
              <w:textAlignment w:val="auto"/>
              <w:rPr>
                <w:sz w:val="28"/>
                <w:szCs w:val="28"/>
                <w:lang w:eastAsia="ar-SA"/>
              </w:rPr>
            </w:pPr>
            <w:r w:rsidRPr="00B633F1">
              <w:rPr>
                <w:sz w:val="28"/>
                <w:szCs w:val="28"/>
                <w:lang w:val="en-US" w:eastAsia="zh-CN"/>
              </w:rPr>
              <w:t>IX</w:t>
            </w:r>
            <w:r w:rsidRPr="00B633F1">
              <w:rPr>
                <w:sz w:val="28"/>
                <w:szCs w:val="28"/>
                <w:lang w:eastAsia="zh-CN"/>
              </w:rPr>
              <w:t xml:space="preserve">. </w:t>
            </w:r>
            <w:r w:rsidRPr="00B633F1">
              <w:rPr>
                <w:sz w:val="28"/>
                <w:szCs w:val="28"/>
              </w:rPr>
              <w:t>Нотариальные услуги</w:t>
            </w:r>
          </w:p>
        </w:tc>
      </w:tr>
      <w:tr w:rsidR="00B633F1" w:rsidRPr="00B633F1" w:rsidTr="00B633F1">
        <w:trPr>
          <w:trHeight w:val="425"/>
        </w:trPr>
        <w:tc>
          <w:tcPr>
            <w:tcW w:w="698" w:type="dxa"/>
          </w:tcPr>
          <w:p w:rsidR="00B633F1" w:rsidRPr="00B633F1" w:rsidRDefault="00B633F1" w:rsidP="00B633F1">
            <w:pPr>
              <w:widowControl/>
              <w:numPr>
                <w:ilvl w:val="0"/>
                <w:numId w:val="20"/>
              </w:numPr>
              <w:adjustRightInd/>
              <w:spacing w:after="160" w:line="259" w:lineRule="auto"/>
              <w:ind w:left="611" w:hanging="611"/>
              <w:contextualSpacing/>
              <w:jc w:val="center"/>
              <w:textAlignment w:val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40" w:type="dxa"/>
            <w:shd w:val="clear" w:color="auto" w:fill="auto"/>
          </w:tcPr>
          <w:p w:rsidR="00B633F1" w:rsidRPr="00B633F1" w:rsidRDefault="00B633F1" w:rsidP="00B633F1">
            <w:pPr>
              <w:widowControl/>
              <w:autoSpaceDE w:val="0"/>
              <w:autoSpaceDN w:val="0"/>
              <w:spacing w:after="120"/>
              <w:textAlignment w:val="auto"/>
              <w:rPr>
                <w:sz w:val="28"/>
                <w:szCs w:val="28"/>
              </w:rPr>
            </w:pP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Совершение нотариальных действий, предусмотренных законодател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ь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ством Российской Федерации, в случае отсутствия в поселении и расп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о</w:t>
            </w:r>
            <w:r w:rsidRPr="00B633F1">
              <w:rPr>
                <w:rFonts w:eastAsia="Calibri"/>
                <w:color w:val="000000"/>
                <w:sz w:val="28"/>
                <w:szCs w:val="28"/>
                <w:lang w:eastAsia="en-US"/>
              </w:rPr>
              <w:t>ложенном на межселенной территории населенном пункте нотариуса</w:t>
            </w:r>
          </w:p>
          <w:p w:rsidR="00B633F1" w:rsidRDefault="00B633F1" w:rsidP="00B633F1">
            <w:pPr>
              <w:widowControl/>
              <w:autoSpaceDE w:val="0"/>
              <w:autoSpaceDN w:val="0"/>
              <w:spacing w:after="120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633F1" w:rsidRDefault="00B633F1" w:rsidP="00B633F1">
            <w:pPr>
              <w:widowControl/>
              <w:autoSpaceDE w:val="0"/>
              <w:autoSpaceDN w:val="0"/>
              <w:spacing w:after="120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633F1" w:rsidRDefault="00B633F1" w:rsidP="00B633F1">
            <w:pPr>
              <w:widowControl/>
              <w:autoSpaceDE w:val="0"/>
              <w:autoSpaceDN w:val="0"/>
              <w:spacing w:after="120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633F1" w:rsidRPr="00B633F1" w:rsidRDefault="00B633F1" w:rsidP="00B633F1">
            <w:pPr>
              <w:widowControl/>
              <w:autoSpaceDE w:val="0"/>
              <w:autoSpaceDN w:val="0"/>
              <w:spacing w:after="120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633F1" w:rsidRPr="00B633F1" w:rsidRDefault="00B633F1" w:rsidP="00B633F1">
      <w:pPr>
        <w:widowControl/>
        <w:adjustRightInd/>
        <w:ind w:left="708" w:hanging="566"/>
        <w:textAlignment w:val="auto"/>
        <w:rPr>
          <w:sz w:val="28"/>
          <w:szCs w:val="28"/>
          <w:lang w:eastAsia="zh-CN"/>
        </w:rPr>
      </w:pPr>
    </w:p>
    <w:p w:rsidR="00355747" w:rsidRPr="00B633F1" w:rsidRDefault="00355747" w:rsidP="00B633F1">
      <w:pPr>
        <w:rPr>
          <w:szCs w:val="24"/>
        </w:rPr>
      </w:pPr>
    </w:p>
    <w:sectPr w:rsidR="00355747" w:rsidRPr="00B633F1" w:rsidSect="0045045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F3" w:rsidRDefault="005F49F3" w:rsidP="00134342">
      <w:r>
        <w:separator/>
      </w:r>
    </w:p>
  </w:endnote>
  <w:endnote w:type="continuationSeparator" w:id="0">
    <w:p w:rsidR="005F49F3" w:rsidRDefault="005F49F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F3" w:rsidRDefault="005F49F3" w:rsidP="00134342">
      <w:r>
        <w:separator/>
      </w:r>
    </w:p>
  </w:footnote>
  <w:footnote w:type="continuationSeparator" w:id="0">
    <w:p w:rsidR="005F49F3" w:rsidRDefault="005F49F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090AD5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7112A0">
          <w:rPr>
            <w:noProof/>
          </w:rPr>
          <w:t>7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7495387"/>
    <w:multiLevelType w:val="hybridMultilevel"/>
    <w:tmpl w:val="D64CB1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0281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0AD5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1C9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2DF4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2CFC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C5E2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70FE5"/>
    <w:rsid w:val="00472DD5"/>
    <w:rsid w:val="00473AF9"/>
    <w:rsid w:val="004743C6"/>
    <w:rsid w:val="0047447C"/>
    <w:rsid w:val="00475538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968AD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14B4"/>
    <w:rsid w:val="005F2C29"/>
    <w:rsid w:val="005F3197"/>
    <w:rsid w:val="005F321F"/>
    <w:rsid w:val="005F3773"/>
    <w:rsid w:val="005F429A"/>
    <w:rsid w:val="005F44BC"/>
    <w:rsid w:val="005F49F3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12A0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24B"/>
    <w:rsid w:val="00862AC3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E24"/>
    <w:rsid w:val="00975FCD"/>
    <w:rsid w:val="00976502"/>
    <w:rsid w:val="00976A5B"/>
    <w:rsid w:val="00976D5A"/>
    <w:rsid w:val="009775AC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5689"/>
    <w:rsid w:val="00A55B0A"/>
    <w:rsid w:val="00A56EA9"/>
    <w:rsid w:val="00A57754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6F56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203F"/>
    <w:rsid w:val="00AF4FBB"/>
    <w:rsid w:val="00AF6358"/>
    <w:rsid w:val="00AF648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F45"/>
    <w:rsid w:val="00B51F7D"/>
    <w:rsid w:val="00B522A4"/>
    <w:rsid w:val="00B52902"/>
    <w:rsid w:val="00B52CB7"/>
    <w:rsid w:val="00B52CFA"/>
    <w:rsid w:val="00B544DB"/>
    <w:rsid w:val="00B5475B"/>
    <w:rsid w:val="00B548AA"/>
    <w:rsid w:val="00B562D0"/>
    <w:rsid w:val="00B571D6"/>
    <w:rsid w:val="00B633D5"/>
    <w:rsid w:val="00B633F1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188A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9D4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3D4C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958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AF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uiPriority w:val="39"/>
    <w:rsid w:val="00AF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39"/>
    <w:rsid w:val="00B63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174B-85F2-499C-9A91-B3914BF5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7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457</cp:revision>
  <cp:lastPrinted>2021-03-04T05:13:00Z</cp:lastPrinted>
  <dcterms:created xsi:type="dcterms:W3CDTF">2019-05-08T07:07:00Z</dcterms:created>
  <dcterms:modified xsi:type="dcterms:W3CDTF">2025-03-25T06:21:00Z</dcterms:modified>
</cp:coreProperties>
</file>