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766" w:rsidRDefault="0091763E" w:rsidP="00917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</w:t>
      </w:r>
    </w:p>
    <w:p w:rsidR="0091763E" w:rsidRDefault="0091763E" w:rsidP="00917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ПЕТРОПАВЛОВСКОГО АРЗГИРСКОГО РАЙОНА</w:t>
      </w:r>
      <w:r>
        <w:rPr>
          <w:rFonts w:ascii="Times New Roman" w:hAnsi="Times New Roman" w:cs="Times New Roman"/>
          <w:sz w:val="28"/>
          <w:szCs w:val="28"/>
        </w:rPr>
        <w:br/>
        <w:t>СТАВРОПОЛЬСКОГО КРАЯ</w:t>
      </w:r>
    </w:p>
    <w:p w:rsidR="0091763E" w:rsidRDefault="0091763E" w:rsidP="00917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763E" w:rsidRDefault="0091763E" w:rsidP="0091763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91763E" w:rsidRDefault="00583C81" w:rsidP="009176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июн</w:t>
      </w:r>
      <w:r w:rsidR="0091763E">
        <w:rPr>
          <w:rFonts w:ascii="Times New Roman" w:hAnsi="Times New Roman" w:cs="Times New Roman"/>
          <w:sz w:val="28"/>
          <w:szCs w:val="28"/>
        </w:rPr>
        <w:t xml:space="preserve">я 2017 года                  с. </w:t>
      </w:r>
      <w:proofErr w:type="gramStart"/>
      <w:r w:rsidR="0091763E">
        <w:rPr>
          <w:rFonts w:ascii="Times New Roman" w:hAnsi="Times New Roman" w:cs="Times New Roman"/>
          <w:sz w:val="28"/>
          <w:szCs w:val="28"/>
        </w:rPr>
        <w:t>Петропавловское</w:t>
      </w:r>
      <w:proofErr w:type="gramEnd"/>
      <w:r w:rsidR="0091763E">
        <w:rPr>
          <w:rFonts w:ascii="Times New Roman" w:hAnsi="Times New Roman" w:cs="Times New Roman"/>
          <w:sz w:val="28"/>
          <w:szCs w:val="28"/>
        </w:rPr>
        <w:t xml:space="preserve">                                № 137</w:t>
      </w:r>
    </w:p>
    <w:p w:rsidR="0091763E" w:rsidRDefault="0091763E" w:rsidP="0091763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763E" w:rsidRDefault="0091763E" w:rsidP="009176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 проекте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Совета депутатов муниципального образования села Петропавловского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«Об утверждении Правил благоустройства муниципального образования села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края»</w:t>
      </w:r>
    </w:p>
    <w:p w:rsidR="0091763E" w:rsidRDefault="0091763E" w:rsidP="009176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763E" w:rsidRDefault="0081433F" w:rsidP="009176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с Федеральным законом от 06.10.2003 г. № 131-ФЗ «Об </w:t>
      </w:r>
      <w:r w:rsidR="007A2465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 13.04.2017 г. № 711/пр. «Об утверждении методических рекомендаций для подготовки правил благоустройства территории поселений, городских округов, внутригородских районов», Уставом муниципального образования села Петропавловского </w:t>
      </w:r>
      <w:proofErr w:type="spellStart"/>
      <w:r w:rsidR="007A246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7A2465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Совет депутатов муниципального образования села Петропавловского </w:t>
      </w:r>
      <w:proofErr w:type="spellStart"/>
      <w:r w:rsidR="007A246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7A2465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</w:p>
    <w:p w:rsidR="007A2465" w:rsidRDefault="007A2465" w:rsidP="009176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7A2465" w:rsidRDefault="007A2465" w:rsidP="007A2465">
      <w:pPr>
        <w:pStyle w:val="a3"/>
        <w:numPr>
          <w:ilvl w:val="0"/>
          <w:numId w:val="1"/>
        </w:numPr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прилагаемый проект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Совета депутатов муниципального образования села Петропавловского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583C81" w:rsidRDefault="00583C81" w:rsidP="007A2465">
      <w:pPr>
        <w:pStyle w:val="a3"/>
        <w:numPr>
          <w:ilvl w:val="0"/>
          <w:numId w:val="1"/>
        </w:numPr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(обнародовать) настоящие Правила благоустройства муниципального образования села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края, а так  же порядок общественного обсуждения и учета предложений по проекту с 28 июня 2017 года, в </w:t>
      </w:r>
      <w:r w:rsidR="004518F8">
        <w:rPr>
          <w:rFonts w:ascii="Times New Roman" w:hAnsi="Times New Roman" w:cs="Times New Roman"/>
          <w:sz w:val="28"/>
          <w:szCs w:val="28"/>
        </w:rPr>
        <w:t>газете «Муниципальный вестник села</w:t>
      </w:r>
      <w:r>
        <w:rPr>
          <w:rFonts w:ascii="Times New Roman" w:hAnsi="Times New Roman" w:cs="Times New Roman"/>
          <w:sz w:val="28"/>
          <w:szCs w:val="28"/>
        </w:rPr>
        <w:t xml:space="preserve"> Петропавловского» и разместить на официальном сайте администрации муниципального образования села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  <w:r w:rsidR="002E05F9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="002E05F9" w:rsidRPr="0023537D">
          <w:rPr>
            <w:rStyle w:val="a4"/>
            <w:rFonts w:ascii="Times New Roman" w:hAnsi="Times New Roman" w:cs="Times New Roman"/>
            <w:sz w:val="28"/>
            <w:szCs w:val="28"/>
          </w:rPr>
          <w:t>www.петропавловская</w:t>
        </w:r>
      </w:hyperlink>
      <w:r w:rsidR="002E0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05F9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Start"/>
      <w:r w:rsidR="002E05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E05F9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2E05F9">
        <w:rPr>
          <w:rFonts w:ascii="Times New Roman" w:hAnsi="Times New Roman" w:cs="Times New Roman"/>
          <w:sz w:val="28"/>
          <w:szCs w:val="28"/>
        </w:rPr>
        <w:t>) в сети «Интернет».</w:t>
      </w:r>
    </w:p>
    <w:p w:rsidR="002E05F9" w:rsidRDefault="0068728D" w:rsidP="007A2465">
      <w:pPr>
        <w:pStyle w:val="a3"/>
        <w:numPr>
          <w:ilvl w:val="0"/>
          <w:numId w:val="1"/>
        </w:numPr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комиссию для подготовки и проведения публичных слушаний по результатам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обсуждения Правил благоустройства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села Петропавловского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в составе:</w:t>
      </w:r>
    </w:p>
    <w:p w:rsidR="0068728D" w:rsidRDefault="0068728D" w:rsidP="0068728D">
      <w:pPr>
        <w:pStyle w:val="a3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Вишняков П.В.                 глава муниципального образования села</w:t>
      </w:r>
    </w:p>
    <w:p w:rsidR="0068728D" w:rsidRDefault="0068728D" w:rsidP="0068728D">
      <w:pPr>
        <w:pStyle w:val="a3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10628B" w:rsidRDefault="0010628B" w:rsidP="0068728D">
      <w:pPr>
        <w:pStyle w:val="a3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Ставропольского края, председатель комиссии</w:t>
      </w:r>
    </w:p>
    <w:p w:rsidR="0010628B" w:rsidRDefault="0010628B" w:rsidP="0068728D">
      <w:pPr>
        <w:pStyle w:val="a3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                  Заместитель председателя Совета депутатов</w:t>
      </w: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муниципального образования села </w:t>
      </w: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Петропавловского, заместитель председателя </w:t>
      </w: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комиссии</w:t>
      </w: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Члены комиссии:</w:t>
      </w: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24C77">
        <w:rPr>
          <w:rFonts w:ascii="Times New Roman" w:hAnsi="Times New Roman" w:cs="Times New Roman"/>
          <w:sz w:val="28"/>
          <w:szCs w:val="28"/>
        </w:rPr>
        <w:t>Вишняков Е.П.                  б</w:t>
      </w:r>
      <w:r>
        <w:rPr>
          <w:rFonts w:ascii="Times New Roman" w:hAnsi="Times New Roman" w:cs="Times New Roman"/>
          <w:sz w:val="28"/>
          <w:szCs w:val="28"/>
        </w:rPr>
        <w:t xml:space="preserve">ухгалтер ЦКДС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член</w:t>
      </w: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Комиссии</w:t>
      </w: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24C77">
        <w:rPr>
          <w:rFonts w:ascii="Times New Roman" w:hAnsi="Times New Roman" w:cs="Times New Roman"/>
          <w:sz w:val="28"/>
          <w:szCs w:val="28"/>
        </w:rPr>
        <w:t>Васильченко Е.В.               бухгалтер администрации муниципального</w:t>
      </w: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образования села Петропавловского, член </w:t>
      </w: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комиссии</w:t>
      </w: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Кокарева Н.Г.                     специалист 1 категории администрации</w:t>
      </w: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муниципального образования села</w:t>
      </w: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>, член комиссии</w:t>
      </w: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4C77" w:rsidRDefault="00924C77" w:rsidP="00924C77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по проекту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Совета депутатов муниципального образования села Петропавловского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27 июля 2017 года в 10 часов 00 минут в малом зале сельского Дома культуры.</w:t>
      </w:r>
    </w:p>
    <w:p w:rsidR="00924C77" w:rsidRDefault="00924C77" w:rsidP="00924C77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Опубликовать  (обнародовать)</w:t>
      </w:r>
      <w:r w:rsidR="00D51025">
        <w:rPr>
          <w:rFonts w:ascii="Times New Roman" w:hAnsi="Times New Roman" w:cs="Times New Roman"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решения Совета депутатов м</w:t>
      </w:r>
      <w:r w:rsidR="00D51025">
        <w:rPr>
          <w:rFonts w:ascii="Times New Roman" w:hAnsi="Times New Roman" w:cs="Times New Roman"/>
          <w:sz w:val="28"/>
          <w:szCs w:val="28"/>
        </w:rPr>
        <w:t>униципального образования села П</w:t>
      </w:r>
      <w:r>
        <w:rPr>
          <w:rFonts w:ascii="Times New Roman" w:hAnsi="Times New Roman" w:cs="Times New Roman"/>
          <w:sz w:val="28"/>
          <w:szCs w:val="28"/>
        </w:rPr>
        <w:t xml:space="preserve">етропавловского  </w:t>
      </w:r>
      <w:proofErr w:type="spellStart"/>
      <w:r w:rsidR="00D51025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D51025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</w:t>
      </w:r>
      <w:r w:rsidR="00555317">
        <w:rPr>
          <w:rFonts w:ascii="Times New Roman" w:hAnsi="Times New Roman" w:cs="Times New Roman"/>
          <w:sz w:val="28"/>
          <w:szCs w:val="28"/>
        </w:rPr>
        <w:t xml:space="preserve"> «О проекте решения Совета депутатов муниципального образования села Петропавловского </w:t>
      </w:r>
      <w:proofErr w:type="spellStart"/>
      <w:r w:rsidR="00555317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555317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«Об утверждении Правил благоустройства  муниципального образования села Петропавловского </w:t>
      </w:r>
      <w:proofErr w:type="spellStart"/>
      <w:r w:rsidR="00555317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4518F8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с 28 июля 2017 года в газете «Муниципальный вестник села Петропавловского» </w:t>
      </w:r>
      <w:r w:rsidR="00CD66D4"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</w:t>
      </w:r>
      <w:proofErr w:type="gramEnd"/>
      <w:r w:rsidR="00CD66D4">
        <w:rPr>
          <w:rFonts w:ascii="Times New Roman" w:hAnsi="Times New Roman" w:cs="Times New Roman"/>
          <w:sz w:val="28"/>
          <w:szCs w:val="28"/>
        </w:rPr>
        <w:t xml:space="preserve"> села Петропавловского </w:t>
      </w:r>
      <w:proofErr w:type="spellStart"/>
      <w:r w:rsidR="00CD66D4">
        <w:rPr>
          <w:rFonts w:ascii="Times New Roman" w:hAnsi="Times New Roman" w:cs="Times New Roman"/>
          <w:sz w:val="28"/>
          <w:szCs w:val="28"/>
        </w:rPr>
        <w:lastRenderedPageBreak/>
        <w:t>Арзгирского</w:t>
      </w:r>
      <w:proofErr w:type="spellEnd"/>
      <w:r w:rsidR="00CD66D4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 (</w:t>
      </w:r>
      <w:hyperlink r:id="rId6" w:history="1">
        <w:r w:rsidR="00CD66D4" w:rsidRPr="0023537D">
          <w:rPr>
            <w:rStyle w:val="a4"/>
            <w:rFonts w:ascii="Times New Roman" w:hAnsi="Times New Roman" w:cs="Times New Roman"/>
            <w:sz w:val="28"/>
            <w:szCs w:val="28"/>
          </w:rPr>
          <w:t>www.петропавловская</w:t>
        </w:r>
      </w:hyperlink>
      <w:r w:rsidR="00CD66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6D4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Start"/>
      <w:r w:rsidR="00CD66D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D66D4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CD66D4">
        <w:rPr>
          <w:rFonts w:ascii="Times New Roman" w:hAnsi="Times New Roman" w:cs="Times New Roman"/>
          <w:sz w:val="28"/>
          <w:szCs w:val="28"/>
        </w:rPr>
        <w:t>) в сети «Интернет».</w:t>
      </w:r>
    </w:p>
    <w:p w:rsidR="00CD66D4" w:rsidRDefault="00CD66D4" w:rsidP="00924C77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 настоящего решения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446" w:rsidRDefault="00A00446" w:rsidP="00A004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 – ревизионную комиссию Совета депутатов муниципального образования села Петропавловского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A00446" w:rsidRDefault="00A00446" w:rsidP="006A5556">
      <w:pPr>
        <w:pStyle w:val="a3"/>
        <w:numPr>
          <w:ilvl w:val="0"/>
          <w:numId w:val="1"/>
        </w:numPr>
        <w:spacing w:after="0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</w:t>
      </w:r>
      <w:r w:rsidR="006A5556">
        <w:rPr>
          <w:rFonts w:ascii="Times New Roman" w:hAnsi="Times New Roman" w:cs="Times New Roman"/>
          <w:sz w:val="28"/>
          <w:szCs w:val="28"/>
        </w:rPr>
        <w:t xml:space="preserve"> опубликования (обнародования).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Приложение: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решения Совета депутатов муниципального образования села Петропавловского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Ставропольского края;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Проект общественного обсуждения и учета предложений по проекту.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Петропавловского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С.Ю.Соленов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села Петропавловского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П.В.Вишняков </w:t>
      </w:r>
    </w:p>
    <w:p w:rsid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5556" w:rsidRPr="006A5556" w:rsidRDefault="006A5556" w:rsidP="006A55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4C77" w:rsidRDefault="00924C77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0628B" w:rsidRDefault="0010628B" w:rsidP="001062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628B" w:rsidRPr="0010628B" w:rsidRDefault="0010628B" w:rsidP="0010628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sectPr w:rsidR="0010628B" w:rsidRPr="0010628B" w:rsidSect="00AD2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519E7"/>
    <w:multiLevelType w:val="hybridMultilevel"/>
    <w:tmpl w:val="84D6979A"/>
    <w:lvl w:ilvl="0" w:tplc="2BD03F1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1763E"/>
    <w:rsid w:val="00020EEF"/>
    <w:rsid w:val="0010628B"/>
    <w:rsid w:val="002E05F9"/>
    <w:rsid w:val="004518F8"/>
    <w:rsid w:val="00555317"/>
    <w:rsid w:val="00583C81"/>
    <w:rsid w:val="0068728D"/>
    <w:rsid w:val="006A5556"/>
    <w:rsid w:val="007A2465"/>
    <w:rsid w:val="0081433F"/>
    <w:rsid w:val="0091763E"/>
    <w:rsid w:val="00924C77"/>
    <w:rsid w:val="00A00446"/>
    <w:rsid w:val="00A0719D"/>
    <w:rsid w:val="00AD2766"/>
    <w:rsid w:val="00C11501"/>
    <w:rsid w:val="00CA1A70"/>
    <w:rsid w:val="00CB1CD4"/>
    <w:rsid w:val="00CD66D4"/>
    <w:rsid w:val="00D51025"/>
    <w:rsid w:val="00E2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46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E05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87;&#1077;&#1090;&#1088;&#1086;&#1087;&#1072;&#1074;&#1083;&#1086;&#1074;&#1089;&#1082;&#1072;&#1103;" TargetMode="External"/><Relationship Id="rId5" Type="http://schemas.openxmlformats.org/officeDocument/2006/relationships/hyperlink" Target="http://www.&#1087;&#1077;&#1090;&#1088;&#1086;&#1087;&#1072;&#1074;&#1083;&#1086;&#1074;&#1089;&#1082;&#1072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6</cp:revision>
  <dcterms:created xsi:type="dcterms:W3CDTF">2017-06-26T08:35:00Z</dcterms:created>
  <dcterms:modified xsi:type="dcterms:W3CDTF">2017-06-27T07:36:00Z</dcterms:modified>
</cp:coreProperties>
</file>