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exact" w:line="240"/>
        <w:ind w:left="10263" w:right="-2" w:hanging="0"/>
        <w:jc w:val="center"/>
        <w:rPr/>
      </w:pPr>
      <w:r>
        <w:rPr>
          <w:color w:val="000000"/>
          <w:sz w:val="28"/>
          <w:szCs w:val="28"/>
        </w:rPr>
        <w:t>УТВЕРЖДЕН</w:t>
      </w:r>
    </w:p>
    <w:p>
      <w:pPr>
        <w:pStyle w:val="Normal"/>
        <w:bidi w:val="0"/>
        <w:spacing w:lineRule="exact" w:line="240"/>
        <w:ind w:left="10263" w:right="0" w:hanging="0"/>
        <w:jc w:val="center"/>
        <w:rPr/>
      </w:pPr>
      <w:r>
        <w:rPr>
          <w:color w:val="000000"/>
          <w:sz w:val="28"/>
          <w:szCs w:val="28"/>
        </w:rPr>
        <w:t xml:space="preserve">постановлением территориальной  избирательной комиссии Арзгирского района </w:t>
      </w:r>
    </w:p>
    <w:p>
      <w:pPr>
        <w:pStyle w:val="Normal"/>
        <w:bidi w:val="0"/>
        <w:spacing w:lineRule="exact" w:line="240"/>
        <w:ind w:left="10263" w:right="0" w:hanging="0"/>
        <w:jc w:val="center"/>
        <w:rPr/>
      </w:pPr>
      <w:r>
        <w:rPr>
          <w:rFonts w:eastAsia="Times New Roman"/>
          <w:color w:val="000000"/>
          <w:sz w:val="28"/>
          <w:szCs w:val="28"/>
        </w:rPr>
        <w:t>от</w:t>
      </w:r>
      <w:r>
        <w:rPr>
          <w:rFonts w:eastAsia="Times New Roman"/>
          <w:b w:val="false"/>
          <w:bCs w:val="false"/>
          <w:caps/>
          <w:color w:val="000000"/>
          <w:sz w:val="28"/>
          <w:szCs w:val="28"/>
        </w:rPr>
        <w:t xml:space="preserve">  26.12.2023     № 34/93</w:t>
      </w:r>
    </w:p>
    <w:p>
      <w:pPr>
        <w:pStyle w:val="Normal"/>
        <w:bidi w:val="0"/>
        <w:spacing w:lineRule="exact" w:line="240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bidi w:val="0"/>
        <w:spacing w:lineRule="exact" w:line="24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План мероприятий </w:t>
      </w:r>
    </w:p>
    <w:p>
      <w:pPr>
        <w:pStyle w:val="Normal"/>
        <w:bidi w:val="0"/>
        <w:spacing w:lineRule="exact" w:line="24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 обучению организаторов выборов и иных участников избирательного процесса в </w:t>
      </w:r>
    </w:p>
    <w:p>
      <w:pPr>
        <w:pStyle w:val="Normal"/>
        <w:bidi w:val="0"/>
        <w:spacing w:lineRule="exact" w:line="24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Арзгирском районе на 2024 год </w:t>
      </w:r>
    </w:p>
    <w:p>
      <w:pPr>
        <w:pStyle w:val="Normal"/>
        <w:bidi w:val="0"/>
        <w:spacing w:lineRule="exact" w:line="240"/>
        <w:ind w:left="10263" w:right="0" w:hanging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</w:r>
    </w:p>
    <w:tbl>
      <w:tblPr>
        <w:tblW w:w="15263" w:type="dxa"/>
        <w:jc w:val="left"/>
        <w:tblInd w:w="99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8736"/>
        <w:gridCol w:w="2555"/>
        <w:gridCol w:w="3108"/>
        <w:gridCol w:w="20"/>
      </w:tblGrid>
      <w:tr>
        <w:trPr>
          <w:trHeight w:val="20" w:hRule="atLeast"/>
          <w:cantSplit w:val="true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04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04" w:before="0" w:after="120"/>
              <w:ind w:left="0" w:right="0" w:firstLine="7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04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3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04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Исполнители  </w:t>
            </w:r>
          </w:p>
        </w:tc>
      </w:tr>
      <w:tr>
        <w:trPr>
          <w:trHeight w:val="20" w:hRule="atLeast"/>
          <w:cantSplit w:val="true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>
        <w:trPr>
          <w:trHeight w:val="570" w:hRule="atLeast"/>
          <w:cantSplit w:val="true"/>
        </w:trPr>
        <w:tc>
          <w:tcPr>
            <w:tcW w:w="152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7666" w:leader="none"/>
              </w:tabs>
              <w:bidi w:val="0"/>
              <w:spacing w:lineRule="auto" w:line="216" w:before="0" w:after="0"/>
              <w:jc w:val="center"/>
              <w:rPr>
                <w:rFonts w:eastAsia="Times New Roman"/>
                <w:b/>
                <w:b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tabs>
                <w:tab w:val="clear" w:pos="709"/>
                <w:tab w:val="left" w:pos="7666" w:leader="none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1. Обучение членов территориальной избирательной комиссии Арзгирсккого района</w:t>
            </w:r>
          </w:p>
        </w:tc>
      </w:tr>
      <w:tr>
        <w:trPr>
          <w:trHeight w:val="20" w:hRule="atLeast"/>
          <w:cantSplit w:val="true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8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exact" w:line="260" w:before="0"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Участие в тематических дистанционных (в режиме видеоконференции, интернет-трансляций учебных занятий и вебинаров) занятиях по вопросам организации и прове</w:t>
              <w:softHyphen/>
              <w:t>дения выборов в единый день голосования, проводимых ЦИК России и РЦОИТ при ЦИК России для организаторов выборов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  <w:t>весь период,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677" w:leader="none"/>
                <w:tab w:val="right" w:pos="9355" w:leader="none"/>
              </w:tabs>
              <w:bidi w:val="0"/>
              <w:spacing w:lineRule="exact" w:line="260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в сроки, установленные ЦИК России, РЦОИТ при ЦИК России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Дядюшко А.И.,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члены территориальной избирательной комиссии (далее-ТИК)</w:t>
            </w:r>
          </w:p>
        </w:tc>
        <w:tc>
          <w:tcPr>
            <w:tcW w:w="20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8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  <w:t xml:space="preserve">Участие в еженедельных семинарах-совещаниях (с использованием системы видеоконференцсвязи) по вопросам, связанным с подготовкой к выборам Президента Российской Федерации </w:t>
              <w:br/>
              <w:t>17 марта 2024 года</w:t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center" w:pos="4677" w:leader="none"/>
                <w:tab w:val="right" w:pos="9355" w:leader="none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январь-март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  <w:t>Дядюшко А.И.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  <w:t>Сологуб А.Н.</w:t>
            </w:r>
          </w:p>
        </w:tc>
        <w:tc>
          <w:tcPr>
            <w:tcW w:w="20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8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bCs/>
                <w:iCs w:val="false"/>
                <w:color w:val="000000"/>
                <w:sz w:val="28"/>
                <w:szCs w:val="28"/>
              </w:rPr>
              <w:t>Участие в обучающем семинаре о порядке приема заявлений о включении избирателя в список избирателей по месту нахождения на выборах Президента Российской Федерации 17 марта 2024 года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center" w:pos="4677" w:leader="none"/>
                <w:tab w:val="right" w:pos="9355" w:leader="none"/>
              </w:tabs>
              <w:bidi w:val="0"/>
              <w:spacing w:lineRule="auto" w:line="216" w:before="0" w:after="0"/>
              <w:jc w:val="center"/>
              <w:rPr/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январь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Дядюшко А. И.,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ru-RU" w:bidi="hi-IN"/>
              </w:rPr>
              <w:t>Сологуб А.Н.</w:t>
            </w:r>
          </w:p>
        </w:tc>
        <w:tc>
          <w:tcPr>
            <w:tcW w:w="20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8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 w:before="0"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  <w:t>Участие в т</w:t>
            </w:r>
            <w:r>
              <w:rPr>
                <w:bCs/>
                <w:iCs w:val="false"/>
                <w:color w:val="000000"/>
                <w:sz w:val="28"/>
                <w:szCs w:val="28"/>
              </w:rPr>
              <w:t xml:space="preserve">ематических обучающих </w:t>
            </w:r>
            <w:r>
              <w:rPr>
                <w:bCs/>
                <w:iCs w:val="false"/>
                <w:color w:val="000000"/>
                <w:sz w:val="28"/>
                <w:szCs w:val="28"/>
                <w:lang w:val="ru-RU"/>
              </w:rPr>
              <w:t>семинарах-совещаниях (с</w:t>
            </w:r>
            <w:r>
              <w:rPr>
                <w:bCs/>
                <w:iCs w:val="false"/>
                <w:color w:val="000000"/>
                <w:sz w:val="28"/>
                <w:szCs w:val="28"/>
              </w:rPr>
              <w:t> </w:t>
            </w:r>
            <w:r>
              <w:rPr>
                <w:bCs/>
                <w:iCs w:val="false"/>
                <w:color w:val="000000"/>
                <w:sz w:val="28"/>
                <w:szCs w:val="28"/>
                <w:lang w:val="ru-RU"/>
              </w:rPr>
              <w:t>использованием</w:t>
            </w:r>
            <w:r>
              <w:rPr>
                <w:bCs/>
                <w:iCs w:val="false"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iCs w:val="false"/>
                <w:color w:val="000000"/>
                <w:sz w:val="28"/>
                <w:szCs w:val="28"/>
                <w:lang w:val="ru-RU"/>
              </w:rPr>
              <w:t xml:space="preserve">системы видеоконференцсвязи) </w:t>
            </w:r>
            <w:r>
              <w:rPr>
                <w:bCs/>
                <w:iCs w:val="false"/>
                <w:color w:val="000000"/>
                <w:sz w:val="28"/>
                <w:szCs w:val="28"/>
              </w:rPr>
              <w:t>по вопросам подготовки к</w:t>
            </w:r>
            <w:r>
              <w:rPr>
                <w:bCs w:val="false"/>
                <w:iCs w:val="false"/>
                <w:color w:val="000000"/>
                <w:sz w:val="28"/>
                <w:szCs w:val="28"/>
              </w:rPr>
              <w:t xml:space="preserve"> выборам Президента Российской Федерации 17 марта </w:t>
            </w:r>
            <w:r>
              <w:rPr>
                <w:bCs/>
                <w:iCs w:val="false"/>
                <w:color w:val="000000"/>
                <w:sz w:val="28"/>
                <w:szCs w:val="28"/>
              </w:rPr>
              <w:t>2024 года</w:t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январь - март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 xml:space="preserve">Дядюшко А.И.,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/>
                <w:iCs w:val="false"/>
                <w:color w:val="000000"/>
                <w:sz w:val="28"/>
                <w:szCs w:val="28"/>
                <w:lang w:eastAsia="ru-RU"/>
              </w:rPr>
              <w:t>Ч</w:t>
            </w:r>
            <w:r>
              <w:rPr>
                <w:rFonts w:eastAsia="Times New Roman"/>
                <w:bCs/>
                <w:iCs w:val="false"/>
                <w:color w:val="000000"/>
                <w:sz w:val="28"/>
                <w:szCs w:val="28"/>
                <w:lang w:val="ru-RU" w:eastAsia="ru-RU"/>
              </w:rPr>
              <w:t>лен</w:t>
            </w:r>
            <w:r>
              <w:rPr>
                <w:rFonts w:eastAsia="Times New Roman"/>
                <w:bCs/>
                <w:iCs w:val="false"/>
                <w:color w:val="000000"/>
                <w:sz w:val="28"/>
                <w:szCs w:val="28"/>
                <w:lang w:eastAsia="ru-RU"/>
              </w:rPr>
              <w:t>ы, бухгалтеры ТИК</w:t>
            </w: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 xml:space="preserve">, системные администраторы комплексов средств автоматизации Государственной автоматизированной системы Российской Федерации «Выборы» (далее – КСА ГАС «Выборы») ТИК), </w:t>
            </w:r>
            <w:r>
              <w:rPr>
                <w:rFonts w:eastAsia="Times New Roman"/>
                <w:bCs/>
                <w:iCs w:val="false"/>
                <w:color w:val="000000"/>
                <w:sz w:val="28"/>
                <w:szCs w:val="28"/>
                <w:lang w:val="ru-RU" w:eastAsia="ru-RU"/>
              </w:rPr>
              <w:t>ины</w:t>
            </w:r>
            <w:r>
              <w:rPr>
                <w:rFonts w:eastAsia="Times New Roman"/>
                <w:bCs/>
                <w:iCs w:val="false"/>
                <w:color w:val="000000"/>
                <w:sz w:val="28"/>
                <w:szCs w:val="28"/>
                <w:lang w:eastAsia="ru-RU"/>
              </w:rPr>
              <w:t xml:space="preserve">е </w:t>
            </w:r>
            <w:r>
              <w:rPr>
                <w:rFonts w:eastAsia="Times New Roman"/>
                <w:bCs/>
                <w:iCs w:val="false"/>
                <w:color w:val="000000"/>
                <w:sz w:val="28"/>
                <w:szCs w:val="28"/>
                <w:lang w:val="ru-RU" w:eastAsia="ru-RU"/>
              </w:rPr>
              <w:t>заинтересованны</w:t>
            </w:r>
            <w:r>
              <w:rPr>
                <w:rFonts w:eastAsia="Times New Roman"/>
                <w:bCs/>
                <w:iCs w:val="false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eastAsia="Times New Roman"/>
                <w:bCs/>
                <w:iCs w:val="false"/>
                <w:color w:val="000000"/>
                <w:sz w:val="28"/>
                <w:szCs w:val="28"/>
                <w:lang w:val="ru-RU" w:eastAsia="ru-RU"/>
              </w:rPr>
              <w:t xml:space="preserve"> лица</w:t>
            </w:r>
          </w:p>
        </w:tc>
        <w:tc>
          <w:tcPr>
            <w:tcW w:w="20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8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iCs w:val="false"/>
                <w:color w:val="000000"/>
                <w:sz w:val="28"/>
                <w:szCs w:val="28"/>
              </w:rPr>
              <w:t>Участие в обучающих мероприятиях членов территориальных избирательных комиссий, сформированных на территории Ставропольского края, в соответствии с типовыми учебными программами</w:t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февраль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 xml:space="preserve">Дядюшко А.И.,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члены ТИК</w:t>
            </w:r>
          </w:p>
        </w:tc>
        <w:tc>
          <w:tcPr>
            <w:tcW w:w="20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8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  <w:t xml:space="preserve">Участие в зональных обучающих семинарах-совещаниях </w:t>
            </w:r>
            <w:r>
              <w:rPr>
                <w:bCs/>
                <w:iCs w:val="false"/>
                <w:color w:val="000000"/>
                <w:sz w:val="28"/>
                <w:szCs w:val="28"/>
              </w:rPr>
              <w:t>по вопросам подготовки к</w:t>
            </w:r>
            <w:r>
              <w:rPr>
                <w:bCs w:val="false"/>
                <w:iCs w:val="false"/>
                <w:color w:val="000000"/>
                <w:sz w:val="28"/>
                <w:szCs w:val="28"/>
              </w:rPr>
              <w:t xml:space="preserve"> выборам Президента Российской Федерации 17 марта </w:t>
            </w:r>
            <w:r>
              <w:rPr>
                <w:bCs/>
                <w:iCs w:val="false"/>
                <w:color w:val="000000"/>
                <w:sz w:val="28"/>
                <w:szCs w:val="28"/>
              </w:rPr>
              <w:t>2024 года</w:t>
            </w:r>
            <w:r>
              <w:rPr>
                <w:bCs w:val="false"/>
                <w:iCs w:val="false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 xml:space="preserve">февраль-март 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  <w:t>Дядюшко А.И.,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  <w:t>Сологуб А.Н.</w:t>
            </w:r>
          </w:p>
        </w:tc>
        <w:tc>
          <w:tcPr>
            <w:tcW w:w="20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1.7</w:t>
            </w:r>
          </w:p>
        </w:tc>
        <w:tc>
          <w:tcPr>
            <w:tcW w:w="8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"/>
              <w:keepNext w:val="false"/>
              <w:widowControl w:val="false"/>
              <w:tabs>
                <w:tab w:val="clear" w:pos="709"/>
              </w:tabs>
              <w:bidi w:val="0"/>
              <w:spacing w:lineRule="auto" w:line="216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в обучающем семинаре по вопросам адресного информирования граждан – «ИнформУИК» в период подготовки к выборам Президента Российской Федерации 17 марта 2024 года</w:t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февраль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 xml:space="preserve">Дядюшко А.И., 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Шафорост В.Н.,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Сологуб А.Н.</w:t>
            </w:r>
          </w:p>
        </w:tc>
        <w:tc>
          <w:tcPr>
            <w:tcW w:w="20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1.8</w:t>
            </w:r>
          </w:p>
        </w:tc>
        <w:tc>
          <w:tcPr>
            <w:tcW w:w="8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widowControl w:val="false"/>
              <w:tabs>
                <w:tab w:val="clear" w:pos="709"/>
              </w:tabs>
              <w:bidi w:val="0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Участие в обучающем семинаре по вопросам, связанным с подготовкой к выборам Губернатора Ставропольского края </w:t>
              <w:br/>
              <w:t>8 сентября 2024 года</w:t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июнь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Дядюшко А.И.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Сологуб А.Н.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Пронин А.Н.</w:t>
            </w:r>
          </w:p>
        </w:tc>
        <w:tc>
          <w:tcPr>
            <w:tcW w:w="20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1.9</w:t>
            </w:r>
          </w:p>
        </w:tc>
        <w:tc>
          <w:tcPr>
            <w:tcW w:w="8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widowControl w:val="false"/>
              <w:tabs>
                <w:tab w:val="clear" w:pos="709"/>
              </w:tabs>
              <w:bidi w:val="0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Участие в еженедельных семинарах-совещаниях (в режиме видеоконференцсвязи) по вопросам, связанным с подготовкой к выборам Губернатора Ставропольского края </w:t>
              <w:br/>
              <w:t>8 сентября 2024 года</w:t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июнь-сентябрь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Дядюшко А.И.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Сологуб А.Н.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Пронин А.Н.</w:t>
            </w:r>
          </w:p>
        </w:tc>
        <w:tc>
          <w:tcPr>
            <w:tcW w:w="20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1.10</w:t>
            </w:r>
          </w:p>
        </w:tc>
        <w:tc>
          <w:tcPr>
            <w:tcW w:w="8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widowControl w:val="false"/>
              <w:tabs>
                <w:tab w:val="clear" w:pos="709"/>
              </w:tabs>
              <w:bidi w:val="0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ru-RU"/>
              </w:rPr>
              <w:t>Участие в тематических обучающих семинарах-совещаниях (с использованием системы видеоконференцсвязи) по вопросам деятельности ТИК и подготовки к выборам Губернатора Ставропольского края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>8 сентября 2024 года</w:t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rFonts w:ascii="Times New Roman" w:hAnsi="Times New Roman"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весь период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 xml:space="preserve">Дядюшко А.И.,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члены ТИК</w:t>
            </w:r>
          </w:p>
        </w:tc>
        <w:tc>
          <w:tcPr>
            <w:tcW w:w="20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1.11</w:t>
            </w:r>
          </w:p>
        </w:tc>
        <w:tc>
          <w:tcPr>
            <w:tcW w:w="8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ru-RU"/>
              </w:rPr>
              <w:t>Участие в зональных обучающих семинарах-совещаниях по вопросам подготовки к выборам Губернатора Ставропольского края 8 сентября 2024 года</w:t>
            </w:r>
          </w:p>
          <w:p>
            <w:pPr>
              <w:pStyle w:val="Normal"/>
              <w:widowControl w:val="false"/>
              <w:spacing w:lineRule="exact" w:line="260"/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Cs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август-сентябрь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Дядюшко А.И.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Сологуб А.Н.</w:t>
            </w:r>
          </w:p>
        </w:tc>
        <w:tc>
          <w:tcPr>
            <w:tcW w:w="20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1.12</w:t>
            </w:r>
          </w:p>
        </w:tc>
        <w:tc>
          <w:tcPr>
            <w:tcW w:w="8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ru-RU"/>
              </w:rPr>
              <w:t>Участие в тематических обучающих семинарах-совещаниях (с использованием системы видеоконференцсвязи) по вопросам подготовки к дополнительным и досрочным выборам, проводимым не в единый день голосования</w:t>
            </w:r>
          </w:p>
          <w:p>
            <w:pPr>
              <w:pStyle w:val="Normal"/>
              <w:widowControl w:val="false"/>
              <w:spacing w:lineRule="exact" w:line="260"/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Cs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rFonts w:ascii="Times New Roman" w:hAnsi="Times New Roman"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весь период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bCs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Члены, бухгалтеры ТИК,   системные администраторы КСА ГАС «Выборы» ТИК, иные участники избирательного процесса</w:t>
            </w:r>
          </w:p>
        </w:tc>
        <w:tc>
          <w:tcPr>
            <w:tcW w:w="20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1.13</w:t>
            </w:r>
          </w:p>
        </w:tc>
        <w:tc>
          <w:tcPr>
            <w:tcW w:w="8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ru-RU"/>
              </w:rPr>
              <w:t>Зональные обучающие семинары-совещания по вопросам подготовки к дополнительным и досрочным выборам, проводимым не в единый день голосования</w:t>
            </w:r>
          </w:p>
          <w:p>
            <w:pPr>
              <w:pStyle w:val="Normal"/>
              <w:widowControl w:val="false"/>
              <w:spacing w:lineRule="exact" w:line="260"/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Cs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rFonts w:ascii="Times New Roman" w:hAnsi="Times New Roman"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весь период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Дядюшко А.И.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Сологуб А.Н.</w:t>
            </w:r>
          </w:p>
        </w:tc>
        <w:tc>
          <w:tcPr>
            <w:tcW w:w="20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924" w:hRule="atLeast"/>
          <w:cantSplit w:val="true"/>
        </w:trPr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1.14</w:t>
            </w:r>
          </w:p>
        </w:tc>
        <w:tc>
          <w:tcPr>
            <w:tcW w:w="8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Образовательный форум «Машук»</w:t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м</w:t>
            </w: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ай, декабрь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Дядюшко А.И.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Сологуб А.Н.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Пронин А.Н.</w:t>
            </w:r>
          </w:p>
        </w:tc>
        <w:tc>
          <w:tcPr>
            <w:tcW w:w="20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</w:tbl>
    <w:p>
      <w:pPr>
        <w:pStyle w:val="Style16"/>
        <w:bidi w:val="0"/>
        <w:spacing w:lineRule="auto" w:line="276" w:before="0" w:after="14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tbl>
      <w:tblPr>
        <w:tblW w:w="15374" w:type="dxa"/>
        <w:jc w:val="left"/>
        <w:tblInd w:w="-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3130"/>
        <w:gridCol w:w="7200"/>
        <w:gridCol w:w="1968"/>
        <w:gridCol w:w="2268"/>
        <w:gridCol w:w="19"/>
      </w:tblGrid>
      <w:tr>
        <w:trPr>
          <w:trHeight w:val="696" w:hRule="atLeast"/>
          <w:cantSplit w:val="true"/>
        </w:trPr>
        <w:tc>
          <w:tcPr>
            <w:tcW w:w="153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ind w:left="360" w:right="0" w:hanging="0"/>
              <w:contextualSpacing/>
              <w:jc w:val="center"/>
              <w:rPr>
                <w:rFonts w:eastAsia="Times New Roman"/>
                <w:b/>
                <w:b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ind w:left="360" w:right="0" w:hang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2. Обучение членов участковых избирательных комиссий, резерва составов участковых избирательных комиссий</w:t>
            </w:r>
          </w:p>
        </w:tc>
        <w:tc>
          <w:tcPr>
            <w:tcW w:w="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09"/>
              </w:tabs>
              <w:bidi w:val="0"/>
              <w:spacing w:lineRule="auto" w:line="216" w:before="0" w:after="0"/>
              <w:ind w:left="0" w:right="0" w:hanging="0"/>
              <w:jc w:val="center"/>
              <w:rPr>
                <w:rFonts w:eastAsia="Times New Roman"/>
                <w:b/>
                <w:b/>
                <w:bCs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iCs w:val="false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numPr>
                <w:ilvl w:val="0"/>
                <w:numId w:val="0"/>
              </w:numPr>
              <w:tabs>
                <w:tab w:val="clear" w:pos="709"/>
              </w:tabs>
              <w:bidi w:val="0"/>
              <w:spacing w:lineRule="auto" w:line="216" w:before="0" w:after="0"/>
              <w:ind w:left="0" w:right="0" w:hang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iCs w:val="false"/>
                <w:color w:val="000000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eastAsia="Times New Roman"/>
                <w:b/>
                <w:bCs/>
                <w:iCs w:val="false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Категория обучающихся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center" w:pos="4677" w:leader="none"/>
                <w:tab w:val="right" w:pos="9355" w:leader="none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Срок исполнения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Ответственные за проведение обучения</w:t>
            </w:r>
          </w:p>
        </w:tc>
        <w:tc>
          <w:tcPr>
            <w:tcW w:w="19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>
                <w:b/>
                <w:b/>
                <w:bCs/>
                <w:iCs w:val="false"/>
                <w:color w:val="000000"/>
                <w:sz w:val="28"/>
                <w:szCs w:val="28"/>
              </w:rPr>
            </w:pPr>
            <w:r>
              <w:rPr>
                <w:b/>
                <w:bCs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Председатели, заместители председателей, секретари участковых избирательных комиссий (далее - УИК)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 w:before="0"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/>
                <w:iCs w:val="false"/>
                <w:color w:val="000000"/>
                <w:sz w:val="28"/>
                <w:szCs w:val="28"/>
                <w:lang w:eastAsia="ru-RU"/>
              </w:rPr>
              <w:t>Участие в обучающих семинарах по вопросам, связанным с подготовкой к выборам Президента Российской Федерации 17 марта 2024 года</w:t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center" w:pos="4677" w:leader="none"/>
                <w:tab w:val="right" w:pos="9355" w:leader="none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ru-RU" w:bidi="hi-IN"/>
              </w:rPr>
              <w:t>январь-март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 xml:space="preserve">Дядюшко А.И., 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Шафорост В.Н.,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Сологуб А.Н.</w:t>
            </w:r>
          </w:p>
        </w:tc>
        <w:tc>
          <w:tcPr>
            <w:tcW w:w="19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16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Председатели УИК, заместители председателей УИК,  секретари УИК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 w:before="0"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/>
                <w:iCs w:val="false"/>
                <w:color w:val="000000"/>
                <w:sz w:val="28"/>
                <w:szCs w:val="28"/>
                <w:lang w:eastAsia="ru-RU"/>
              </w:rPr>
              <w:t xml:space="preserve">Участие в тематических обучающих </w:t>
            </w:r>
            <w:r>
              <w:rPr>
                <w:rFonts w:eastAsia="Times New Roman"/>
                <w:bCs/>
                <w:iCs w:val="false"/>
                <w:color w:val="000000"/>
                <w:sz w:val="28"/>
                <w:szCs w:val="28"/>
                <w:lang w:val="ru-RU" w:eastAsia="ru-RU"/>
              </w:rPr>
              <w:t>семинарыах-совещаниях (с</w:t>
            </w:r>
            <w:r>
              <w:rPr>
                <w:rFonts w:eastAsia="Times New Roman"/>
                <w:bCs/>
                <w:iCs w:val="false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iCs w:val="false"/>
                <w:color w:val="000000"/>
                <w:sz w:val="28"/>
                <w:szCs w:val="28"/>
                <w:lang w:val="ru-RU" w:eastAsia="ru-RU"/>
              </w:rPr>
              <w:t>использованием</w:t>
            </w:r>
            <w:r>
              <w:rPr>
                <w:rFonts w:eastAsia="Times New Roman"/>
                <w:bCs/>
                <w:iCs w:val="false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iCs w:val="false"/>
                <w:color w:val="000000"/>
                <w:sz w:val="28"/>
                <w:szCs w:val="28"/>
                <w:lang w:val="ru-RU" w:eastAsia="ru-RU"/>
              </w:rPr>
              <w:t xml:space="preserve">системы видеоконференцсвязи) </w:t>
            </w:r>
            <w:r>
              <w:rPr>
                <w:rFonts w:eastAsia="Times New Roman"/>
                <w:bCs/>
                <w:iCs w:val="false"/>
                <w:color w:val="000000"/>
                <w:sz w:val="28"/>
                <w:szCs w:val="28"/>
                <w:lang w:eastAsia="ru-RU"/>
              </w:rPr>
              <w:t>по вопросам подготовки к выборам Президента Российской Федерации 17 марта 2024 года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bCs w:val="false"/>
                <w:iCs w:val="false"/>
                <w:color w:val="000000"/>
                <w:kern w:val="2"/>
                <w:sz w:val="28"/>
                <w:szCs w:val="28"/>
                <w:lang w:val="ru-RU" w:eastAsia="zh-CN" w:bidi="hi-IN"/>
              </w:rPr>
              <w:t>январь-март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/>
                <w:iCs w:val="false"/>
                <w:color w:val="000000"/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 xml:space="preserve">Дядюшко А.И., 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Шафорост В.Н.,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Сологуб А.Н.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9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16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Председатели УИК, заместители председателей УИК, секретари УИК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  <w:t xml:space="preserve">Участие в зональных обучающих семинарах-совещаниях </w:t>
            </w:r>
            <w:r>
              <w:rPr>
                <w:bCs/>
                <w:iCs w:val="false"/>
                <w:color w:val="000000"/>
                <w:sz w:val="28"/>
                <w:szCs w:val="28"/>
              </w:rPr>
              <w:t>по вопросам подготовки к</w:t>
            </w:r>
            <w:r>
              <w:rPr>
                <w:bCs w:val="false"/>
                <w:iCs w:val="false"/>
                <w:color w:val="000000"/>
                <w:sz w:val="28"/>
                <w:szCs w:val="28"/>
              </w:rPr>
              <w:t xml:space="preserve"> выборам Президента Российской Федерации 17 марта 2024 года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ф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евраль (по отдельному плану)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 xml:space="preserve">Дядюшко А.И., 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Шафорост В.Н.,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Сологуб А.Н.</w:t>
            </w:r>
          </w:p>
        </w:tc>
        <w:tc>
          <w:tcPr>
            <w:tcW w:w="19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color w:val="000000"/>
                <w:kern w:val="2"/>
                <w:sz w:val="28"/>
                <w:szCs w:val="28"/>
                <w:lang w:val="ru-RU" w:eastAsia="zh-CN" w:bidi="hi-IN"/>
              </w:rPr>
              <w:t>Члены УИК (обходчики)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"/>
              <w:keepNext w:val="false"/>
              <w:widowControl w:val="false"/>
              <w:tabs>
                <w:tab w:val="clear" w:pos="709"/>
              </w:tabs>
              <w:bidi w:val="0"/>
              <w:spacing w:lineRule="auto" w:line="216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в обучающих семинарах по вопросам адресного информирования граждан – «Информ–УИК» в период подготовки к выборам Президента Российской Федерации 17 марта 2024 года</w:t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color w:val="000000"/>
                <w:kern w:val="2"/>
                <w:sz w:val="28"/>
                <w:szCs w:val="28"/>
                <w:lang w:val="ru-RU" w:eastAsia="zh-CN" w:bidi="hi-IN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 xml:space="preserve">Дядюшко А.И., 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Шафорост В.Н.,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Сологуб А.Н.</w:t>
            </w:r>
          </w:p>
        </w:tc>
        <w:tc>
          <w:tcPr>
            <w:tcW w:w="19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Члены УИК (операторы комплек</w:t>
              <w:softHyphen/>
              <w:t>сов обработки избирательных бюллетеней)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"/>
              <w:keepNext w:val="false"/>
              <w:widowControl w:val="false"/>
              <w:spacing w:lineRule="exact" w:line="26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в обучающих семинарах по вопросам использования комплексов обработки избирательных бюллетеней на Президента Российской Федерации 17 марта 2024 года</w:t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отдельному плану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 xml:space="preserve">Дядюшко А.И., </w:t>
            </w:r>
          </w:p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Шафорост В.Н.,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Сологуб А.Н.</w:t>
            </w:r>
          </w:p>
        </w:tc>
        <w:tc>
          <w:tcPr>
            <w:tcW w:w="19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16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Председатели УИК, заместители председателей УИК, секретари УИК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Участие в обучающих семинарах по вопросам, связанным с подготовкой к выборам Губернатора Ставропольского края                8 сентября 2024 года</w:t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июнь-сентябрь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Дядюшко А.И.,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Шафорост В.Н.,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Сологуб А.Н.</w:t>
            </w:r>
          </w:p>
        </w:tc>
        <w:tc>
          <w:tcPr>
            <w:tcW w:w="19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16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Председатели УИК, заместители председателей УИК, секретари УИК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Участие в тематических обучающих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>семинарах-совещаниях (с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>использованием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системы видеоконференцсвязи) </w:t>
            </w:r>
            <w:r>
              <w:rPr>
                <w:bCs/>
                <w:color w:val="000000"/>
                <w:sz w:val="28"/>
                <w:szCs w:val="28"/>
              </w:rPr>
              <w:t>по вопросам подготовки к</w:t>
            </w:r>
            <w:r>
              <w:rPr>
                <w:color w:val="000000"/>
                <w:sz w:val="28"/>
                <w:szCs w:val="28"/>
              </w:rPr>
              <w:t xml:space="preserve"> выборам Губернатора Ставропольского края 8 сентября 2024 года</w:t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июль-сентябрь</w:t>
            </w:r>
          </w:p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Дядюшко А.И.,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Шафорост В.Н.,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Сологуб А.Н.</w:t>
            </w:r>
          </w:p>
        </w:tc>
        <w:tc>
          <w:tcPr>
            <w:tcW w:w="19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16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Председатели УИК, заместители председателей УИК, секретари УИК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Участие в зональных обучающих семинарах-совещаних </w:t>
            </w:r>
            <w:r>
              <w:rPr>
                <w:bCs/>
                <w:color w:val="000000"/>
                <w:sz w:val="28"/>
                <w:szCs w:val="28"/>
              </w:rPr>
              <w:t>по вопросам подготовки к</w:t>
            </w:r>
            <w:r>
              <w:rPr>
                <w:color w:val="000000"/>
                <w:sz w:val="28"/>
                <w:szCs w:val="28"/>
              </w:rPr>
              <w:t xml:space="preserve"> выборам Губернатора Ставропольского края 8 сентября 2024 года</w:t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Дядюшко А.И.,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Шафорост В.Н.,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Сологуб А.Н.</w:t>
            </w:r>
          </w:p>
        </w:tc>
        <w:tc>
          <w:tcPr>
            <w:tcW w:w="19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Члены УИК (операторы комплек</w:t>
              <w:softHyphen/>
              <w:t>сов обработки избирательных бюллетеней)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"/>
              <w:widowControl w:val="false"/>
              <w:spacing w:lineRule="exact" w:line="26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в обучающих семинарах по вопросам использования комплексов обработки избирательных бюллетеней на выборах Губернатора Ставропольского края 8 сентября 2024 года</w:t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отдельному плану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Дядюшко А.И.,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Шафорост В.Н.,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Сологуб А.Н.</w:t>
            </w:r>
          </w:p>
        </w:tc>
        <w:tc>
          <w:tcPr>
            <w:tcW w:w="19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Председатели УИК, заместители председателей УИК, секретари УИК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Участие в обучающих семинарах по вопросам, связанным с подготовкой к выборам </w:t>
            </w:r>
            <w:r>
              <w:rPr>
                <w:color w:val="000000"/>
                <w:sz w:val="28"/>
                <w:szCs w:val="28"/>
              </w:rPr>
              <w:t>в органы местного самоуправления муниципальных образований Ставропольского края (в случае назначения выборов на единый день голосования             8 сентября 2024 года)</w:t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июнь-сентябрь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Дядюшко А.И.,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Шафорост В.Н.,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Сологуб А.Н.</w:t>
            </w:r>
          </w:p>
        </w:tc>
        <w:tc>
          <w:tcPr>
            <w:tcW w:w="19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16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Председатели УИК, заместители председателей УИК, секретари УИК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Участие в тематических обучающих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>семинарах-совещаниях (с</w:t>
            </w:r>
            <w:r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>использованием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системы видеоконференцсвязи) </w:t>
            </w:r>
            <w:r>
              <w:rPr>
                <w:bCs/>
                <w:color w:val="000000"/>
                <w:sz w:val="28"/>
                <w:szCs w:val="28"/>
              </w:rPr>
              <w:t>по вопросам подготовки к</w:t>
            </w:r>
            <w:r>
              <w:rPr>
                <w:color w:val="000000"/>
                <w:sz w:val="28"/>
                <w:szCs w:val="28"/>
              </w:rPr>
              <w:t xml:space="preserve"> выборам в органы местного самоуправления муниципальных образований Ставропольского края (в случае назначения выборов на единый день голосования 8 сентября 2024 года)</w:t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июль-сентябрь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Дядюшко А.И.,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Шафорост В.Н.,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Сологуб А.Н.</w:t>
            </w:r>
          </w:p>
        </w:tc>
        <w:tc>
          <w:tcPr>
            <w:tcW w:w="19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16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Председатели УИК, заместители председателей УИК, секретари УИК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Участие в зональных обучающих семинарах-совещаниях </w:t>
            </w:r>
            <w:r>
              <w:rPr>
                <w:bCs/>
                <w:color w:val="000000"/>
                <w:sz w:val="28"/>
                <w:szCs w:val="28"/>
              </w:rPr>
              <w:t>по вопросам подготовки к</w:t>
            </w:r>
            <w:r>
              <w:rPr>
                <w:color w:val="000000"/>
                <w:sz w:val="28"/>
                <w:szCs w:val="28"/>
              </w:rPr>
              <w:t xml:space="preserve"> выборам в органы местного самоуправления муниципальных образований Ставропольского края (в случае назначения выборов на единый день голосования 8 сентября 2024 года)</w:t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Дядюшко А.И.,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Шафорост В.Н.,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Сологуб А.Н.</w:t>
            </w:r>
          </w:p>
        </w:tc>
        <w:tc>
          <w:tcPr>
            <w:tcW w:w="19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Члены УИК (операторы комплек</w:t>
              <w:softHyphen/>
              <w:t>сов обработки избирательных бюллетеней)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"/>
              <w:keepNext w:val="false"/>
              <w:widowControl w:val="false"/>
              <w:spacing w:lineRule="exact" w:line="26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Участие в обучающих семинарах по вопросам использования комплексов обработки избирательных бюллетеней на выборах в органы местного самоуправления муниципальных образований Ставропольского края (в случае назначения выборов на единый день голосования </w:t>
              <w:br/>
              <w:t>8 сентября 2024 года)</w:t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отдельному плану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Дядюшко А.И.,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Шафорост В.Н.,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Сологуб А.Н.</w:t>
            </w:r>
          </w:p>
        </w:tc>
        <w:tc>
          <w:tcPr>
            <w:tcW w:w="19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Председатели, заместители председателей, секретари УИК, организующих голосование на дополнительных и досрочных выборах, проводимых не в единый день голосования 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Участие в тематических обучающих семинарах-совещаниях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>(с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>использованием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системы видеоконференцсвязи) </w:t>
            </w:r>
            <w:r>
              <w:rPr>
                <w:bCs/>
                <w:color w:val="000000"/>
                <w:sz w:val="28"/>
                <w:szCs w:val="28"/>
              </w:rPr>
              <w:t>по вопросам подготовки к</w:t>
            </w:r>
            <w:r>
              <w:rPr>
                <w:color w:val="000000"/>
                <w:sz w:val="28"/>
                <w:szCs w:val="28"/>
              </w:rPr>
              <w:t xml:space="preserve"> выборам, проводимым не в единый день голосования</w:t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по отдельному плану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Дядюшко А.И.,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Шафорост В.Н.,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Сологуб А.Н.</w:t>
            </w:r>
          </w:p>
        </w:tc>
        <w:tc>
          <w:tcPr>
            <w:tcW w:w="19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Председатели, секретари УИК, организующих голосование на дополнительных и досрочных выборах, проводимых не в единый день голосования 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Участие в зональных обучающих семинарах-совещаниях </w:t>
            </w:r>
            <w:r>
              <w:rPr>
                <w:bCs/>
                <w:color w:val="000000"/>
                <w:sz w:val="28"/>
                <w:szCs w:val="28"/>
              </w:rPr>
              <w:t>по вопросам подготовки к</w:t>
            </w:r>
            <w:r>
              <w:rPr>
                <w:color w:val="000000"/>
                <w:sz w:val="28"/>
                <w:szCs w:val="28"/>
              </w:rPr>
              <w:t xml:space="preserve"> выборам, проводимым не в единый день голосования</w:t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отдельному плану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Дядюшко А.И.,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Шафорост В.Н.,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Сологуб А.Н.</w:t>
            </w:r>
          </w:p>
        </w:tc>
        <w:tc>
          <w:tcPr>
            <w:tcW w:w="19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Члены УИК (операторы комплек</w:t>
              <w:softHyphen/>
              <w:t>сов обработки избирательных бюллетеней)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"/>
              <w:keepNext w:val="false"/>
              <w:widowControl w:val="false"/>
              <w:spacing w:lineRule="exact" w:line="26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в обучающих семинарах по вопросам использования комплексов обработки избирательных бюллетеней на выборах, проводимых не в единый день голосования</w:t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отдельному плану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Дядюшко А.И.,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Шафорост В.Н.,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Сологуб А.Н.</w:t>
            </w:r>
          </w:p>
        </w:tc>
        <w:tc>
          <w:tcPr>
            <w:tcW w:w="19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Председатели, заместители пред</w:t>
              <w:softHyphen/>
              <w:t>седателей, секретари, члены УИК (вновь назначенные или не прошедшие обучение)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Занятия по вопросам, связанным с деятельностью УИК</w:t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color w:val="000000"/>
                <w:kern w:val="2"/>
                <w:sz w:val="28"/>
                <w:szCs w:val="28"/>
                <w:lang w:val="ru-RU" w:eastAsia="zh-CN" w:bidi="hi-IN"/>
              </w:rPr>
              <w:t>Весь период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Дядюшко А.И.,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Шафорост В.Н.,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Сологуб А.Н.</w:t>
            </w:r>
          </w:p>
        </w:tc>
        <w:tc>
          <w:tcPr>
            <w:tcW w:w="19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</w:tabs>
              <w:bidi w:val="0"/>
              <w:spacing w:lineRule="auto" w:line="216" w:before="0" w:after="0"/>
              <w:ind w:left="340" w:right="0" w:hanging="340"/>
              <w:jc w:val="center"/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Лица, зачисленные в резерв составов УИК 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Занятия по основам избирательного законодательства</w:t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Весь период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Дядюшко А.И.,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Шафорост В.Н., </w:t>
            </w:r>
          </w:p>
          <w:p>
            <w:pPr>
              <w:pStyle w:val="Style20"/>
              <w:widowControl w:val="false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Сологуб А.Н.</w:t>
            </w:r>
          </w:p>
        </w:tc>
        <w:tc>
          <w:tcPr>
            <w:tcW w:w="19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</w:tbl>
    <w:p>
      <w:pPr>
        <w:pStyle w:val="Style1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tbl>
      <w:tblPr>
        <w:tblW w:w="15374" w:type="dxa"/>
        <w:jc w:val="left"/>
        <w:tblInd w:w="-13" w:type="dxa"/>
        <w:tblCellMar>
          <w:top w:w="55" w:type="dxa"/>
          <w:left w:w="108" w:type="dxa"/>
          <w:bottom w:w="55" w:type="dxa"/>
          <w:right w:w="108" w:type="dxa"/>
        </w:tblCellMar>
      </w:tblPr>
      <w:tblGrid>
        <w:gridCol w:w="788"/>
        <w:gridCol w:w="3130"/>
        <w:gridCol w:w="7200"/>
        <w:gridCol w:w="1968"/>
        <w:gridCol w:w="2268"/>
        <w:gridCol w:w="19"/>
      </w:tblGrid>
      <w:tr>
        <w:trPr>
          <w:tblHeader w:val="true"/>
          <w:trHeight w:val="621" w:hRule="atLeast"/>
          <w:cantSplit w:val="true"/>
        </w:trPr>
        <w:tc>
          <w:tcPr>
            <w:tcW w:w="15354" w:type="dxa"/>
            <w:gridSpan w:val="5"/>
            <w:tcBorders/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9" w:type="dxa"/>
            <w:tcBorders/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621" w:hRule="atLeast"/>
          <w:cantSplit w:val="true"/>
        </w:trPr>
        <w:tc>
          <w:tcPr>
            <w:tcW w:w="153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</w:tabs>
              <w:bidi w:val="0"/>
              <w:spacing w:lineRule="auto" w:line="216" w:before="0" w:after="0"/>
              <w:ind w:left="720" w:right="0" w:hanging="36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Обучение иных участников избирательного процесса</w:t>
            </w:r>
          </w:p>
        </w:tc>
        <w:tc>
          <w:tcPr>
            <w:tcW w:w="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09"/>
              </w:tabs>
              <w:bidi w:val="0"/>
              <w:spacing w:lineRule="auto" w:line="216" w:before="0" w:after="0"/>
              <w:ind w:left="0" w:right="0" w:hanging="0"/>
              <w:jc w:val="center"/>
              <w:rPr>
                <w:rFonts w:eastAsia="Times New Roman"/>
                <w:b/>
                <w:b/>
                <w:bCs/>
                <w:iCs w:val="false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iCs w:val="false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numPr>
                <w:ilvl w:val="0"/>
                <w:numId w:val="0"/>
              </w:numPr>
              <w:tabs>
                <w:tab w:val="clear" w:pos="709"/>
              </w:tabs>
              <w:bidi w:val="0"/>
              <w:spacing w:lineRule="auto" w:line="216" w:before="0" w:after="0"/>
              <w:ind w:left="0" w:right="0" w:hang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iCs w:val="false"/>
                <w:color w:val="000000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eastAsia="Times New Roman"/>
                <w:b/>
                <w:bCs/>
                <w:iCs w:val="false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Категория обучающихся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  <w:tab w:val="center" w:pos="4677" w:leader="none"/>
                <w:tab w:val="right" w:pos="9355" w:leader="none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Срок исполнения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Ответственные за проведение обучения</w:t>
            </w:r>
          </w:p>
        </w:tc>
        <w:tc>
          <w:tcPr>
            <w:tcW w:w="1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bCs w:val="false"/>
                <w:iCs w:val="false"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lineRule="exact" w:line="26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Представители избирательных объединений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в семинарах-совещаниях по вопросам участия общественных объединений в выборах Президента Российской Федерации 17 марта 2024 года</w:t>
            </w:r>
          </w:p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2"/>
              <w:keepNext w:val="false"/>
              <w:widowControl w:val="false"/>
              <w:spacing w:lineRule="exact" w:line="26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color w:val="000000"/>
                <w:kern w:val="2"/>
                <w:sz w:val="28"/>
                <w:szCs w:val="28"/>
                <w:lang w:val="ru-RU" w:eastAsia="zh-CN" w:bidi="hi-IN"/>
              </w:rPr>
              <w:t>Дядюшко А.И.</w:t>
            </w:r>
          </w:p>
        </w:tc>
        <w:tc>
          <w:tcPr>
            <w:tcW w:w="1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3.2.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Члены избирательных комиссий, наблюдатели, сотрудники правоохранительных органов, МЧС, иные участники избира</w:t>
              <w:softHyphen/>
              <w:t>тельного процесса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Участие в с</w:t>
            </w:r>
            <w:r>
              <w:rPr>
                <w:color w:val="000000"/>
                <w:sz w:val="28"/>
                <w:szCs w:val="28"/>
              </w:rPr>
              <w:t xml:space="preserve">еминарах-совещаниях </w:t>
            </w:r>
            <w:r>
              <w:rPr>
                <w:bCs/>
                <w:color w:val="000000"/>
                <w:sz w:val="28"/>
                <w:szCs w:val="28"/>
              </w:rPr>
              <w:t>(в том числе с использо</w:t>
              <w:softHyphen/>
              <w:t>ванием системы видеоконференц</w:t>
              <w:softHyphen/>
              <w:t xml:space="preserve">связи) </w:t>
            </w:r>
            <w:r>
              <w:rPr>
                <w:color w:val="000000"/>
                <w:sz w:val="28"/>
                <w:szCs w:val="28"/>
              </w:rPr>
              <w:t xml:space="preserve">по вопросам подготовки и проведения выборов </w:t>
            </w:r>
            <w:r>
              <w:rPr>
                <w:bCs/>
                <w:color w:val="000000"/>
                <w:sz w:val="28"/>
                <w:szCs w:val="28"/>
              </w:rPr>
              <w:t>Президента Российской Федерации 17 марта 2024 года</w:t>
            </w:r>
          </w:p>
          <w:p>
            <w:pPr>
              <w:pStyle w:val="Style20"/>
              <w:widowControl w:val="false"/>
              <w:spacing w:lineRule="exact" w:line="26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февраль-март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color w:val="000000"/>
                <w:kern w:val="2"/>
                <w:sz w:val="28"/>
                <w:szCs w:val="28"/>
                <w:lang w:val="ru-RU" w:eastAsia="zh-CN" w:bidi="hi-IN"/>
              </w:rPr>
              <w:t xml:space="preserve">Дядюшко А.И., члены </w:t>
            </w:r>
            <w:r>
              <w:rPr>
                <w:color w:val="000000"/>
                <w:sz w:val="28"/>
                <w:szCs w:val="28"/>
              </w:rPr>
              <w:t>ТИК</w:t>
            </w:r>
          </w:p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lineRule="exact" w:line="26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Представители избирательных объединений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в семинарах-совещаниях по вопросам участия общественных объединений в выборах Губернатора Ставропольского края               8 сентября 2024 года</w:t>
            </w:r>
          </w:p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2"/>
              <w:keepNext w:val="false"/>
              <w:widowControl w:val="false"/>
              <w:spacing w:lineRule="exact" w:line="26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color w:val="000000"/>
                <w:kern w:val="2"/>
                <w:sz w:val="28"/>
                <w:szCs w:val="28"/>
                <w:lang w:val="ru-RU" w:eastAsia="zh-CN" w:bidi="hi-IN"/>
              </w:rPr>
              <w:t>Дядюшко А.И.</w:t>
            </w:r>
          </w:p>
        </w:tc>
        <w:tc>
          <w:tcPr>
            <w:tcW w:w="1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Члены избирательных комиссий, наблюдатели, сотрудники правоохранительных органов, МЧС, иные участники избира</w:t>
              <w:softHyphen/>
              <w:t>тельного процесса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Участие в с</w:t>
            </w:r>
            <w:r>
              <w:rPr>
                <w:color w:val="000000"/>
                <w:sz w:val="28"/>
                <w:szCs w:val="28"/>
              </w:rPr>
              <w:t xml:space="preserve">еминарах-совещаниях </w:t>
            </w:r>
            <w:r>
              <w:rPr>
                <w:bCs/>
                <w:color w:val="000000"/>
                <w:sz w:val="28"/>
                <w:szCs w:val="28"/>
              </w:rPr>
              <w:t>(в том числе с использо</w:t>
              <w:softHyphen/>
              <w:t>ванием системы видеоконференц</w:t>
              <w:softHyphen/>
              <w:t xml:space="preserve">связи) </w:t>
            </w:r>
            <w:r>
              <w:rPr>
                <w:color w:val="000000"/>
                <w:sz w:val="28"/>
                <w:szCs w:val="28"/>
              </w:rPr>
              <w:t xml:space="preserve">по вопросам подготовки и проведения выборов </w:t>
            </w:r>
            <w:r>
              <w:rPr>
                <w:bCs/>
                <w:color w:val="000000"/>
                <w:sz w:val="28"/>
                <w:szCs w:val="28"/>
              </w:rPr>
              <w:t>Губернатора Ставропольского края 8 сентября 2024 года</w:t>
            </w:r>
          </w:p>
          <w:p>
            <w:pPr>
              <w:pStyle w:val="Style20"/>
              <w:widowControl w:val="false"/>
              <w:spacing w:lineRule="exact" w:line="26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июль-сентябрь</w:t>
            </w:r>
          </w:p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color w:val="000000"/>
                <w:kern w:val="2"/>
                <w:sz w:val="28"/>
                <w:szCs w:val="28"/>
                <w:lang w:val="ru-RU" w:eastAsia="zh-CN" w:bidi="hi-IN"/>
              </w:rPr>
              <w:t xml:space="preserve">Дядюшко А.И., члены </w:t>
            </w:r>
            <w:r>
              <w:rPr>
                <w:color w:val="000000"/>
                <w:sz w:val="28"/>
                <w:szCs w:val="28"/>
              </w:rPr>
              <w:t>ТИК</w:t>
            </w:r>
          </w:p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3.5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exact" w:line="26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Представители избирательных объединений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в семинарах-совещаниях по вопросам участия общественных объединений в выборах в органы местного самоуправления муници</w:t>
              <w:softHyphen/>
              <w:t xml:space="preserve">пальных образований Ставропольского края (в случае назначения выборов на единый день голосования </w:t>
            </w:r>
            <w:r>
              <w:rPr>
                <w:bCs/>
                <w:color w:val="000000"/>
                <w:sz w:val="28"/>
                <w:szCs w:val="28"/>
              </w:rPr>
              <w:t>8 сентября 2024 года</w:t>
            </w:r>
            <w:r>
              <w:rPr>
                <w:color w:val="000000"/>
                <w:sz w:val="28"/>
                <w:szCs w:val="28"/>
              </w:rPr>
              <w:t>)</w:t>
            </w:r>
          </w:p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"/>
              <w:keepNext w:val="false"/>
              <w:widowControl w:val="false"/>
              <w:spacing w:lineRule="exact" w:line="26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color w:val="000000"/>
                <w:kern w:val="2"/>
                <w:sz w:val="28"/>
                <w:szCs w:val="28"/>
                <w:lang w:val="ru-RU" w:eastAsia="zh-CN" w:bidi="hi-IN"/>
              </w:rPr>
              <w:t>Дядюшко А.И.</w:t>
            </w:r>
          </w:p>
        </w:tc>
        <w:tc>
          <w:tcPr>
            <w:tcW w:w="1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313" w:hRule="atLeast"/>
          <w:cantSplit w:val="true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3.6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Члены избирательных комиссий, наблюдатели, сотрудники правоохранительных органов, МЧС, иные участники избира</w:t>
              <w:softHyphen/>
              <w:t>тельного процесса</w:t>
            </w:r>
          </w:p>
        </w:tc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Участие в с</w:t>
            </w:r>
            <w:r>
              <w:rPr>
                <w:color w:val="000000"/>
                <w:sz w:val="28"/>
                <w:szCs w:val="28"/>
              </w:rPr>
              <w:t xml:space="preserve">еминарах-совещаниях </w:t>
            </w:r>
            <w:r>
              <w:rPr>
                <w:bCs/>
                <w:color w:val="000000"/>
                <w:sz w:val="28"/>
                <w:szCs w:val="28"/>
              </w:rPr>
              <w:t>(в том числе с использо</w:t>
              <w:softHyphen/>
              <w:t>ванием системы видеоконференц</w:t>
              <w:softHyphen/>
              <w:t xml:space="preserve">связи) </w:t>
            </w:r>
            <w:r>
              <w:rPr>
                <w:color w:val="000000"/>
                <w:sz w:val="28"/>
                <w:szCs w:val="28"/>
              </w:rPr>
              <w:t xml:space="preserve">по вопросам подготовки и проведения выборов </w:t>
            </w:r>
            <w:r>
              <w:rPr>
                <w:bCs/>
                <w:color w:val="000000"/>
                <w:sz w:val="28"/>
                <w:szCs w:val="28"/>
              </w:rPr>
              <w:t>в органы местного самоуправления муниципальных образований Ставропольс</w:t>
              <w:softHyphen/>
              <w:t>кого края</w:t>
            </w:r>
            <w:r>
              <w:rPr>
                <w:color w:val="000000"/>
                <w:sz w:val="28"/>
                <w:szCs w:val="28"/>
              </w:rPr>
              <w:t xml:space="preserve"> (в случае назначения выборов на единый день голосования </w:t>
            </w:r>
            <w:r>
              <w:rPr>
                <w:bCs/>
                <w:color w:val="000000"/>
                <w:sz w:val="28"/>
                <w:szCs w:val="28"/>
              </w:rPr>
              <w:t>8 сентября        2024 года</w:t>
            </w:r>
            <w:r>
              <w:rPr>
                <w:color w:val="000000"/>
                <w:sz w:val="28"/>
                <w:szCs w:val="28"/>
              </w:rPr>
              <w:t>)</w:t>
            </w:r>
          </w:p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июль-сентябрь</w:t>
            </w:r>
          </w:p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Noto Serif CJK SC" w:cs="Lohit Devanagari"/>
                <w:color w:val="000000"/>
                <w:kern w:val="2"/>
                <w:sz w:val="28"/>
                <w:szCs w:val="28"/>
                <w:lang w:val="ru-RU" w:eastAsia="zh-CN" w:bidi="hi-IN"/>
              </w:rPr>
              <w:t>Дядюшко А.И., члены ТИК</w:t>
            </w:r>
          </w:p>
        </w:tc>
        <w:tc>
          <w:tcPr>
            <w:tcW w:w="1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358" w:hRule="atLeast"/>
          <w:cantSplit w:val="true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lineRule="auto" w:line="216"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3.7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Молодые и будущие избиратели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exact" w:line="2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направленные на популяри</w:t>
              <w:softHyphen/>
              <w:t>зацию деятельности избирательных комиссий, повышение интереса молодых и будущих избирателей к работе в системе избирательных комиссий, разъяснение норм законодательства о выборах и референдуме в Российской Федерации, повышение правовой культуры молодых и будущих избирателей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весь период,</w:t>
            </w:r>
          </w:p>
          <w:p>
            <w:pPr>
              <w:pStyle w:val="Normal"/>
              <w:bidi w:val="0"/>
              <w:spacing w:lineRule="exact" w:line="2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соответствии с планом основных мероприятий по повышению правовой культуры избирателей и обучению организаторов выборов и иных участников избирательного процесса в Арзгирском районе на 2023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Дядюшко А.И.,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exact" w:line="260"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члены ТИК,  </w:t>
            </w:r>
            <w:r>
              <w:rPr>
                <w:color w:val="000000"/>
                <w:sz w:val="28"/>
                <w:szCs w:val="28"/>
                <w:lang w:eastAsia="en-US"/>
              </w:rPr>
              <w:t>отделы социального развития, образования,  культуры  администрации   Арзгирского муниципального округа, иные организации и учреждения</w:t>
            </w:r>
          </w:p>
        </w:tc>
        <w:tc>
          <w:tcPr>
            <w:tcW w:w="1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bCs w:val="false"/>
                <w:iCs w:val="false"/>
                <w:color w:val="000000"/>
                <w:sz w:val="28"/>
                <w:szCs w:val="28"/>
              </w:rPr>
            </w:pPr>
            <w:r>
              <w:rPr>
                <w:bCs w:val="false"/>
                <w:iCs w:val="false"/>
                <w:color w:val="000000"/>
                <w:sz w:val="28"/>
                <w:szCs w:val="28"/>
              </w:rPr>
            </w:r>
          </w:p>
        </w:tc>
      </w:tr>
    </w:tbl>
    <w:p>
      <w:pPr>
        <w:pStyle w:val="Normal"/>
        <w:bidi w:val="0"/>
        <w:spacing w:lineRule="exact" w:line="240"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OpenSymbol">
    <w:altName w:val="Arial Unicode MS"/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2.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Lohit Devanagari"/>
        <w:kern w:val="2"/>
        <w:sz w:val="20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oto Serif CJK SC" w:cs="Lohit Devanagari"/>
      <w:color w:val="auto"/>
      <w:kern w:val="2"/>
      <w:sz w:val="24"/>
      <w:szCs w:val="24"/>
      <w:lang w:val="ru-RU" w:eastAsia="zh-CN" w:bidi="hi-IN"/>
    </w:rPr>
  </w:style>
  <w:style w:type="character" w:styleId="Style14">
    <w:name w:val="Маркеры списка"/>
    <w:qFormat/>
    <w:rPr>
      <w:rFonts w:ascii="OpenSymbol" w:hAnsi="OpenSymbol" w:eastAsia="OpenSymbol" w:cs="OpenSymbol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Times New Roman" w:hAnsi="Times New Roman" w:eastAsia="Noto Sans CJK SC" w:cs="Lohit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Times New Roman" w:hAnsi="Times New Roman" w:cs="Lohit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Times New Roman" w:hAnsi="Times New Roman"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Lohit Devanagari"/>
    </w:rPr>
  </w:style>
  <w:style w:type="paragraph" w:styleId="Style20">
    <w:name w:val="Таблица"/>
    <w:basedOn w:val="Normal"/>
    <w:qFormat/>
    <w:pPr/>
    <w:rPr/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3">
    <w:name w:val="заголовок 3"/>
    <w:basedOn w:val="Normal"/>
    <w:next w:val="Normal"/>
    <w:qFormat/>
    <w:pPr>
      <w:keepNext w:val="true"/>
      <w:jc w:val="both"/>
      <w:outlineLvl w:val="2"/>
    </w:pPr>
    <w:rPr>
      <w:sz w:val="24"/>
      <w:szCs w:val="20"/>
    </w:rPr>
  </w:style>
  <w:style w:type="paragraph" w:styleId="2">
    <w:name w:val="заголовок 2"/>
    <w:basedOn w:val="Normal"/>
    <w:next w:val="Normal"/>
    <w:qFormat/>
    <w:pPr>
      <w:keepNext w:val="true"/>
      <w:jc w:val="center"/>
      <w:outlineLvl w:val="1"/>
    </w:pPr>
    <w:rPr>
      <w:sz w:val="24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339</TotalTime>
  <Application>LibreOffice/6.4.7.2$Linux_X86_64 LibreOffice_project/40$Build-2</Application>
  <Pages>8</Pages>
  <Words>1502</Words>
  <Characters>10677</Characters>
  <CharactersWithSpaces>12030</CharactersWithSpaces>
  <Paragraphs>265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2023-02-02T11:10:55Z</dcterms:created>
  <dc:creator/>
  <dc:description/>
  <dc:language>ru-RU</dc:language>
  <cp:lastModifiedBy/>
  <cp:lastPrinted>2024-01-10T14:10:03Z</cp:lastPrinted>
  <dcterms:modified xsi:type="dcterms:W3CDTF">2024-01-10T14:10:06Z</dcterms:modified>
  <cp:revision>7</cp:revision>
  <dc:subject/>
  <dc:title/>
</cp:coreProperties>
</file>