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Pr="00932758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01" w:rsidRPr="00550B02" w:rsidRDefault="00365201" w:rsidP="00365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предпринимательской и иной экономической деятельности, а также инвестиционной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Арзгирского муниципального округа Ставропольского края от 13 декабря 2021 г. № 1010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Арзгирского муниципального округа Ставропольского края и экспертизе</w:t>
      </w:r>
      <w:proofErr w:type="gramEnd"/>
      <w:r w:rsidR="0055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0B02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№522)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Арзгирского муниципального округа Ставропольского края «</w:t>
      </w:r>
      <w:r w:rsidR="00550B02" w:rsidRPr="00550B02">
        <w:rPr>
          <w:rFonts w:ascii="Times New Roman" w:eastAsia="Times New Roman" w:hAnsi="Times New Roman" w:cs="Times New Roman"/>
          <w:sz w:val="28"/>
          <w:szCs w:val="28"/>
        </w:rPr>
        <w:t>Об утверждении «Схемы теплоснабжения Арзгирского муниципального округа Ставропольского края на период с 2023 до 2041г.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» (далее</w:t>
      </w:r>
      <w:proofErr w:type="gramEnd"/>
      <w:r w:rsidRPr="00550B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550B02">
        <w:rPr>
          <w:rFonts w:ascii="Times New Roman" w:eastAsia="Times New Roman" w:hAnsi="Times New Roman" w:cs="Times New Roman"/>
          <w:sz w:val="28"/>
          <w:szCs w:val="28"/>
        </w:rPr>
        <w:t>проект постановления).</w:t>
      </w:r>
      <w:proofErr w:type="gramEnd"/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proofErr w:type="gramStart"/>
      <w:r w:rsidR="00550B02">
        <w:rPr>
          <w:rFonts w:ascii="Times New Roman" w:hAnsi="Times New Roman" w:cs="Times New Roman"/>
          <w:sz w:val="28"/>
          <w:szCs w:val="28"/>
        </w:rPr>
        <w:t>утверждения основных параметров теплоснабжения объектов округа</w:t>
      </w:r>
      <w:proofErr w:type="gramEnd"/>
      <w:r w:rsidR="00550B02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 w:rsidR="00550B02">
        <w:rPr>
          <w:rFonts w:ascii="Times New Roman" w:hAnsi="Times New Roman" w:cs="Times New Roman"/>
          <w:sz w:val="28"/>
          <w:szCs w:val="28"/>
        </w:rPr>
        <w:t>муниципального хозяйства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</w:t>
      </w:r>
      <w:r w:rsidR="00550B02">
        <w:rPr>
          <w:rFonts w:ascii="Times New Roman" w:hAnsi="Times New Roman" w:cs="Times New Roman"/>
          <w:sz w:val="28"/>
          <w:szCs w:val="28"/>
        </w:rPr>
        <w:t>2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550B02" w:rsidRPr="00550B02">
        <w:rPr>
          <w:rFonts w:ascii="Times New Roman" w:hAnsi="Times New Roman" w:cs="Times New Roman"/>
          <w:sz w:val="28"/>
          <w:szCs w:val="28"/>
        </w:rPr>
        <w:t>admarzmi@yandex.ru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телефон/факс: (86560) 3-</w:t>
      </w:r>
      <w:r w:rsidR="00550B02">
        <w:rPr>
          <w:rFonts w:ascii="Times New Roman" w:hAnsi="Times New Roman" w:cs="Times New Roman"/>
          <w:sz w:val="28"/>
          <w:szCs w:val="28"/>
        </w:rPr>
        <w:t>25-47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 w:rsidR="00550B02">
        <w:rPr>
          <w:rFonts w:ascii="Times New Roman" w:hAnsi="Times New Roman" w:cs="Times New Roman"/>
          <w:sz w:val="28"/>
          <w:szCs w:val="28"/>
        </w:rPr>
        <w:t>муниципального хозяйства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 </w:t>
      </w:r>
      <w:r w:rsidR="00550B02">
        <w:rPr>
          <w:rFonts w:ascii="Times New Roman" w:hAnsi="Times New Roman" w:cs="Times New Roman"/>
          <w:sz w:val="28"/>
          <w:szCs w:val="28"/>
        </w:rPr>
        <w:t>27 октября по 10 ноября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</w:t>
      </w:r>
      <w:hyperlink r:id="rId5" w:history="1">
        <w:r w:rsidR="00550B02" w:rsidRPr="007F5147">
          <w:rPr>
            <w:rStyle w:val="a3"/>
            <w:rFonts w:ascii="Times New Roman" w:hAnsi="Times New Roman" w:cs="Times New Roman"/>
            <w:sz w:val="28"/>
            <w:szCs w:val="28"/>
          </w:rPr>
          <w:t>admarzmi@yandex.ru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01" w:rsidRPr="00B51634" w:rsidRDefault="00365201" w:rsidP="00365201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65201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365201" w:rsidRPr="00932758" w:rsidTr="00D001BE">
        <w:trPr>
          <w:trHeight w:val="533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65201" w:rsidRPr="00932758" w:rsidTr="00D001BE">
        <w:trPr>
          <w:trHeight w:val="278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550B02" w:rsidP="002927DF"/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365201"/>
    <w:rsid w:val="00550B02"/>
    <w:rsid w:val="0070302E"/>
    <w:rsid w:val="00915309"/>
    <w:rsid w:val="00E27820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arzm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2024-11-02T08:04:00Z</dcterms:created>
  <dcterms:modified xsi:type="dcterms:W3CDTF">2024-11-02T08:04:00Z</dcterms:modified>
</cp:coreProperties>
</file>