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72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272"/>
      </w:tblGrid>
      <w:tr w:rsidR="00FB31F2" w:rsidRPr="00C64898">
        <w:trPr>
          <w:cantSplit/>
          <w:jc w:val="right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FB31F2" w:rsidRDefault="00FB31F2" w:rsidP="00901190">
            <w:pPr>
              <w:pStyle w:val="a4"/>
              <w:spacing w:before="0" w:beforeAutospacing="0" w:after="0" w:afterAutospacing="0"/>
              <w:jc w:val="right"/>
              <w:divId w:val="12376667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901190">
              <w:rPr>
                <w:color w:val="000000"/>
                <w:sz w:val="28"/>
                <w:szCs w:val="28"/>
              </w:rPr>
              <w:t xml:space="preserve"> 4 </w:t>
            </w:r>
          </w:p>
          <w:p w:rsidR="00FB31F2" w:rsidRDefault="00FB31F2" w:rsidP="00901190">
            <w:pPr>
              <w:pStyle w:val="a4"/>
              <w:spacing w:before="0" w:beforeAutospacing="0" w:after="0" w:afterAutospacing="0"/>
              <w:jc w:val="right"/>
              <w:divId w:val="12376667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решению </w:t>
            </w:r>
            <w:proofErr w:type="spellStart"/>
            <w:r>
              <w:rPr>
                <w:color w:val="000000"/>
                <w:sz w:val="28"/>
                <w:szCs w:val="28"/>
              </w:rPr>
              <w:t>Арзгирского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FB31F2" w:rsidRDefault="00FB31F2" w:rsidP="00901190">
            <w:pPr>
              <w:pStyle w:val="a4"/>
              <w:spacing w:before="0" w:beforeAutospacing="0" w:after="0" w:afterAutospacing="0"/>
              <w:jc w:val="right"/>
              <w:divId w:val="12376667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округа Ставропольского края «О бюджете</w:t>
            </w:r>
          </w:p>
          <w:p w:rsidR="00FB31F2" w:rsidRDefault="00FB31F2" w:rsidP="00901190">
            <w:pPr>
              <w:pStyle w:val="a4"/>
              <w:spacing w:before="0" w:beforeAutospacing="0" w:after="0" w:afterAutospacing="0"/>
              <w:jc w:val="right"/>
              <w:divId w:val="1237666778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Арзгирского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округа</w:t>
            </w:r>
          </w:p>
          <w:p w:rsidR="00FB31F2" w:rsidRDefault="00FB31F2" w:rsidP="00901190">
            <w:pPr>
              <w:pStyle w:val="a4"/>
              <w:spacing w:before="0" w:beforeAutospacing="0" w:after="0" w:afterAutospacing="0"/>
              <w:jc w:val="right"/>
              <w:divId w:val="12376667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Ставропольского края на 2025 год и</w:t>
            </w:r>
          </w:p>
          <w:p w:rsidR="00FB31F2" w:rsidRDefault="00FB31F2" w:rsidP="00901190">
            <w:pPr>
              <w:pStyle w:val="a4"/>
              <w:spacing w:before="0" w:beforeAutospacing="0" w:after="0" w:afterAutospacing="0"/>
              <w:jc w:val="right"/>
              <w:divId w:val="12376667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плановый период 2026 и 2027 годов»</w:t>
            </w:r>
          </w:p>
          <w:p w:rsidR="00FB31F2" w:rsidRPr="00C64898" w:rsidRDefault="00FB31F2" w:rsidP="00901190">
            <w:pPr>
              <w:rPr>
                <w:lang w:val="ru-RU"/>
              </w:rPr>
            </w:pPr>
          </w:p>
        </w:tc>
      </w:tr>
    </w:tbl>
    <w:p w:rsidR="00FB31F2" w:rsidRDefault="00FB31F2">
      <w:pPr>
        <w:rPr>
          <w:vanish/>
        </w:rPr>
      </w:pPr>
    </w:p>
    <w:tbl>
      <w:tblPr>
        <w:tblW w:w="1427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272"/>
      </w:tblGrid>
      <w:tr w:rsidR="00FB31F2" w:rsidRPr="00901190">
        <w:trPr>
          <w:cantSplit/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FB31F2" w:rsidRDefault="00FB31F2">
            <w:pPr>
              <w:pStyle w:val="a4"/>
              <w:ind w:firstLine="420"/>
              <w:jc w:val="center"/>
              <w:divId w:val="2647299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РАСПРЕДЕЛЕНИЕ</w:t>
            </w:r>
          </w:p>
          <w:p w:rsidR="00FB31F2" w:rsidRDefault="00FB31F2">
            <w:pPr>
              <w:pStyle w:val="a4"/>
              <w:ind w:firstLine="420"/>
              <w:jc w:val="center"/>
              <w:divId w:val="2647299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бюджетных ассигнований по целевым статьям (муниципальным программам и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направлениям деятельности) (ЦСР), группам видов расходов (ВР) классификации расходов бюджета </w:t>
            </w:r>
            <w:proofErr w:type="spellStart"/>
            <w:r>
              <w:rPr>
                <w:color w:val="000000"/>
                <w:sz w:val="28"/>
                <w:szCs w:val="28"/>
              </w:rPr>
              <w:t>Арзгирского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округа Ставропольского края на 2025 год и плановый период 2026 и 2027 годов</w:t>
            </w:r>
          </w:p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</w:tr>
    </w:tbl>
    <w:p w:rsidR="00FB31F2" w:rsidRDefault="00FB31F2">
      <w:pPr>
        <w:rPr>
          <w:vanish/>
        </w:rPr>
      </w:pPr>
    </w:p>
    <w:tbl>
      <w:tblPr>
        <w:tblW w:w="14272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272"/>
      </w:tblGrid>
      <w:tr w:rsidR="00FB31F2" w:rsidRPr="00C64898">
        <w:trPr>
          <w:cantSplit/>
          <w:jc w:val="right"/>
        </w:trPr>
        <w:tc>
          <w:tcPr>
            <w:tcW w:w="142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31F2" w:rsidRPr="00C64898" w:rsidRDefault="00FB31F2">
            <w:pPr>
              <w:jc w:val="right"/>
              <w:divId w:val="351419383"/>
              <w:rPr>
                <w:color w:val="000000"/>
                <w:sz w:val="26"/>
                <w:szCs w:val="26"/>
                <w:lang w:val="ru-RU"/>
              </w:rPr>
            </w:pPr>
            <w:r w:rsidRPr="00C64898">
              <w:rPr>
                <w:color w:val="000000"/>
                <w:sz w:val="26"/>
                <w:szCs w:val="26"/>
                <w:lang w:val="ru-RU"/>
              </w:rPr>
              <w:t>(</w:t>
            </w:r>
            <w:r w:rsidR="00C64898">
              <w:rPr>
                <w:color w:val="000000"/>
                <w:sz w:val="26"/>
                <w:szCs w:val="26"/>
                <w:lang w:val="ru-RU"/>
              </w:rPr>
              <w:t xml:space="preserve"> тыс. рублей</w:t>
            </w:r>
            <w:r w:rsidRPr="00C64898">
              <w:rPr>
                <w:color w:val="000000"/>
                <w:sz w:val="26"/>
                <w:szCs w:val="26"/>
                <w:lang w:val="ru-RU"/>
              </w:rPr>
              <w:t>)</w:t>
            </w:r>
          </w:p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</w:tr>
    </w:tbl>
    <w:p w:rsidR="00FB31F2" w:rsidRPr="00C64898" w:rsidRDefault="00FB31F2">
      <w:pPr>
        <w:rPr>
          <w:vanish/>
          <w:lang w:val="ru-RU"/>
        </w:rPr>
      </w:pPr>
      <w:bookmarkStart w:id="0" w:name="__bookmark_1"/>
      <w:bookmarkEnd w:id="0"/>
    </w:p>
    <w:tbl>
      <w:tblPr>
        <w:tblW w:w="14272" w:type="dxa"/>
        <w:tblLayout w:type="fixed"/>
        <w:tblLook w:val="01E0"/>
      </w:tblPr>
      <w:tblGrid>
        <w:gridCol w:w="4636"/>
        <w:gridCol w:w="2267"/>
        <w:gridCol w:w="1417"/>
        <w:gridCol w:w="1984"/>
        <w:gridCol w:w="1984"/>
        <w:gridCol w:w="1984"/>
      </w:tblGrid>
      <w:tr w:rsidR="00FB31F2" w:rsidRPr="00C64898">
        <w:trPr>
          <w:cantSplit/>
          <w:trHeight w:val="230"/>
          <w:tblHeader/>
        </w:trPr>
        <w:tc>
          <w:tcPr>
            <w:tcW w:w="46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48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486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44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1815414404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Наименование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642926756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ЦСР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594288889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ВР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59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58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802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58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892351161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Сумма по годам</w:t>
                  </w:r>
                </w:p>
                <w:p w:rsidR="00FB31F2" w:rsidRPr="00C64898" w:rsidRDefault="00FB31F2">
                  <w:pPr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</w:tr>
      <w:tr w:rsidR="00FB31F2" w:rsidRPr="00C64898">
        <w:trPr>
          <w:cantSplit/>
          <w:tblHeader/>
        </w:trPr>
        <w:tc>
          <w:tcPr>
            <w:tcW w:w="463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22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1900479241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2025</w:t>
                  </w:r>
                  <w:r w:rsidR="00C64898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1241983420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2026</w:t>
                  </w:r>
                  <w:r w:rsidR="00C64898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265310540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2027</w:t>
                  </w:r>
                  <w:r w:rsidR="00C64898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</w:tr>
    </w:tbl>
    <w:p w:rsidR="00FB31F2" w:rsidRPr="00C64898" w:rsidRDefault="00FB31F2">
      <w:pPr>
        <w:rPr>
          <w:vanish/>
          <w:lang w:val="ru-RU"/>
        </w:rPr>
      </w:pPr>
      <w:bookmarkStart w:id="1" w:name="__bookmark_2"/>
      <w:bookmarkEnd w:id="1"/>
    </w:p>
    <w:tbl>
      <w:tblPr>
        <w:tblW w:w="14272" w:type="dxa"/>
        <w:tblLayout w:type="fixed"/>
        <w:tblLook w:val="01E0"/>
      </w:tblPr>
      <w:tblGrid>
        <w:gridCol w:w="4636"/>
        <w:gridCol w:w="2267"/>
        <w:gridCol w:w="1417"/>
        <w:gridCol w:w="1984"/>
        <w:gridCol w:w="1984"/>
        <w:gridCol w:w="1984"/>
      </w:tblGrid>
      <w:tr w:rsidR="00FB31F2" w:rsidTr="00C64898">
        <w:trPr>
          <w:cantSplit/>
          <w:tblHeader/>
        </w:trPr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48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486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44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1878542812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1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396628496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417410958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3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541288931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FB31F2" w:rsidRPr="00C64898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Pr="00C64898" w:rsidRDefault="00FB31F2">
                  <w:pPr>
                    <w:jc w:val="center"/>
                    <w:divId w:val="803618275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C64898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</w:p>
                <w:p w:rsidR="00FB31F2" w:rsidRPr="00C64898" w:rsidRDefault="00FB31F2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FB31F2" w:rsidRPr="00C64898" w:rsidRDefault="00FB31F2">
            <w:pPr>
              <w:spacing w:line="1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31F2" w:rsidRPr="00C64898" w:rsidRDefault="00FB31F2">
            <w:pPr>
              <w:jc w:val="center"/>
              <w:rPr>
                <w:vanish/>
                <w:lang w:val="ru-RU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FB31F2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31F2" w:rsidRDefault="00FB31F2">
                  <w:pPr>
                    <w:jc w:val="center"/>
                    <w:divId w:val="1543059983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FB31F2" w:rsidRDefault="00FB31F2">
                  <w:pPr>
                    <w:spacing w:line="1" w:lineRule="auto"/>
                  </w:pPr>
                </w:p>
              </w:tc>
            </w:tr>
          </w:tbl>
          <w:p w:rsidR="00FB31F2" w:rsidRDefault="00FB31F2">
            <w:pPr>
              <w:spacing w:line="1" w:lineRule="auto"/>
            </w:pP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"Обеспечение общественной безопасности и защита населения и территории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12 083,94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12 040,97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12 054,31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"Безопасный округ и защита населения и территорий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10 404,67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10 436,70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10 450,04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01 0 01 11080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10 404,67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10 436,70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10 450,04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01 0 01 11080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9 127,78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9 127,78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9 127,78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01 0 01 11080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1 243,09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1 275,12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1 288,46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01 0 01 11080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33,80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"Поддержка народных дружин из числа граждан и казачьих обществ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01 0 02 00000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Стимулирование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народных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дружин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01 0 02 20620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01 0 02 20620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01 0 02 20620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"Профилактика 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1 604,27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1 604,27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1 604,27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Расходы за счет средств местного бюджета на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софинансирование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муниципальной программы "Безопасный район"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01 0 03 20330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01 0 03 20330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1 299,96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1 299,96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1 299,96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01 0 03 20330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172,80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S7730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S7730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110 515,24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142 122,52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80 280,39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"Предоставление молодым семьям социальных выплат на приобретение (строительство) жилья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Ставропольского края 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2 283,58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4 344,96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4 429,77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01 L4970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2 283,58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4 344,96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4 429,77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01 L4970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2 283,58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4 344,96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4 429,77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77 401,49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15 255,24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ремонта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автомобильных дорог.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11 284,27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15 255,24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11 284,27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15 255,24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SД005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66 117,22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SД005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66 117,22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Основное мероприятие "Благоустройство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15 388,45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15 821,62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15 972,01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Уличное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освещение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4 168,06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4 495,19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4 631,37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4 168,06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4 495,19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4 631,37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Озеленение и содержание зеленых насаждений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Организация и содержание мест захоронения населенных пунктов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791,41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797,78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791,41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795,90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797,78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Прочие мероприятия по благоустройству населенных пунктов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9 423,15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9 521,09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9 531,93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9 423,15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9 521,09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9 531,93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по организации деятельности по накоплению (в том числе раздельному накоплению), сбору, транспортированию твердых коммунальных отходов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Мероприятия в области обращения с животными без владельцев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02 0 03 70140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02 0 03 70140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91,05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02 0 03 70140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94,74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"Организация регулярных пассажирских перевозок по муниципальным маршрутам"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02 0 05 00000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9 034,00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02 0 05 20630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9 034,00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02 0 05 20630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9 034,00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44 388,51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44 554,45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44 623,37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4 303,52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4 308,88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4 310,78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845,15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3 390,37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3 395,73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3 397,63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21 255,94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21 255,94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21 255,94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21 255,94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21 255,94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21 255,94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учреждений (оказание услуг) в сфере благоустройства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(оказания услуг) в сфере благоустройства (коммунальные услуги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(оказания услуг) в сфере благоустройства (фонд оплаты труда работников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11 534,45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11 620,46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11 656,27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11 534,45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11 620,46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11 656,27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(оказания услуг) в сфере благоустройства (налоги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911,21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942,42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911,21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942,42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И4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И4 55550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И4 55550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"Модернизация экономики, улучшение инвестиционного климата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Ставропольского края развитие малого и среднего предпринимательства, потребительского рынка и качества предоставления государственных и муниципальных услуг"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9 656,99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9 682,90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9 693,69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Основное мероприятие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9 656,99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9 682,90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9 693,69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(оказания услуг) многофункционального центра предоставления государственных и муниципальных услуг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9 476,99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9 502,90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9 513,69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7 851,27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7 851,27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7 851,27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1 481,92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1 518,62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Обеспечение деятельности (оказания услуг) многофункционального центра предоставления государственных и муниципальных услуг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(за счет платных услуг)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"Молодежь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657,79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557,79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"Проведение спортивных и физкультурных мероприятий"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проведение спортивно-массовых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04 0 01 20540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04 0 01 20540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04 0 01 20540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141,79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"Проведение мероприятий направленных на реализацию молодежной политики"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04 0 03 00000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Мероприятия в области молодежной политики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04 0 03 20560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04 0 03 20560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04 0 03 20560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"Управление финансами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41 187,68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39 498,93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41 366,23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Основное мероприятие "Повышение качества управления муниципальными финансами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27 220,03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27 264,80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27 283,43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централизованной бухгалтерии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05 0 01 11010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27 220,03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27 264,80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27 283,43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05 0 01 11010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24 217,20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24 217,20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24 217,20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05 0 01 11010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3 001,04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3 045,81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3 064,44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05 0 01 11010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1,79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"У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правление финансами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 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13 967,65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12 234,13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14 082,80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2 348,75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2 353,81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2 400,56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1 838,84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1 843,90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1 890,65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11 618,90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9 880,32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11 682,24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11 618,90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9 880,32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11 682,24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900 901,28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833 276,42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821 526,38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834 362,37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648 331,01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649 311,07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136 455,27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138 010,41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138 657,81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85 786,94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87 326,72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87 974,12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46 595,98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46 595,98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46 595,98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4 072,35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4 087,71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4 087,71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детских дошкольных учреждений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>за счет платных услуг)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школ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ы-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детского сада, начальной, неполной средней и средней школы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98 265,42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98 382,46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99 104,77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56 160,58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56 452,57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56 452,58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34 731,31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34 582,59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35 304,89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1 236,79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1 236,78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1 236,78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5 325,18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5 298,96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5 298,96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811,56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школ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ы-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детского сада, начальной, неполной средней и средней школы (целевые поступления)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(трудовая занятость детей в летний период)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(коммунальные услуги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Обеспечение деятельности (оказание услуг) </w:t>
            </w:r>
            <w:proofErr w:type="spellStart"/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(фонд оплаты труда работников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(налоги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1 524,56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224,56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1 524,56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224,56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(питание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3 429,62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3 459,05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605,82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1 938,53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1 938,53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1 938,53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914,70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914,70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25 896,61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16 586,89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16 225,96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19 896,61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10 586,89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10 225,96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(коммунальные услуги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(оказание услуг) учреждений по внешкольной работе с детьми (фонд оплаты труда работников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(налоги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9 877,68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19 187,40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19 548,33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9 877,68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19 187,40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19 548,33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центров спортивной подготовки (сборных команд) (коммунальные услуги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(оказание услуг) центров спортивной подготовки (сборных команд) (фонд оплаты труда работников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Расходы за средств местного бюджета на содержание физкультурно-оздоровительного комплекса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с. Арзгир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Расходы за счет средств местного бюджета на содержание физкультурно-оздоровительного комплекса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>. Арзгир (коммунальные услуги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Расходы за счет средств местного бюджета на содержание физкультурно-оздоровительного комплекса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>. Арзгир (фонд оплаты труда работников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Расходы за счет средств местного бюджета на содержание физкультурно-оздоровительного комплекса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>. Арзгир (налоги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84,46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3 788,52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3 788,52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3 788,52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18 409,37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18 985,40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18 985,40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9 779,54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10 019,96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10 019,96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2 093,52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2 093,52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6 616,83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6 871,92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6 871,92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168 577,80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168 577,80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168 577,80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88 601,82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88 601,82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88 601,82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262,71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79 713,27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79 713,27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79 713,27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84 297,90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84 297,90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84 297,90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75 066,75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75 066,75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75 066,75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9 231,15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9 231,15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9 231,15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Меры социальной поддержки отдельным категориям граждан, в работающим и проживающим в сельской местности на территории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158,47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113,66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G5760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G5760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L3040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15 429,36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14 114,59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13 689,29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L3040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6 993,13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7 135,55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6 374,21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L3040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8 436,23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6 979,04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7 315,08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10 619,85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9 769,85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естественно-научной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708,50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708,50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Реализация мероприятий по обеспечению антитеррористической защищенности в муниципальных образовательных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S8830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S8830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А5760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171 432,22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А5760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171 432,22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комплексного развития сельских территорий (за счет сверхдоходов)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А5763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А5763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4 737,31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4 837,22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4 941,28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346,82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296,82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1 748,34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1 748,34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1 748,34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1 518,08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1 518,08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1 518,08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230,26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06 0 02 78110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2 592,06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2 696,12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06 0 02 78110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2 492,15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2 592,06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2 696,12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Выплата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единовременного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пособия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усыновителям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06 0 02 78140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06 0 02 78140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"Организация отдыха, оздоровления и занятости детей в каникулярное время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6 490,15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6 499,83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"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Степнячок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>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2 578,32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2 588,00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2 304,42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2 311,54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2 314,50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206,83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на мероприятия по оздоровлению детей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06 0 03 20550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06 0 03 20550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Организация и обеспечение отдыха и оздоровления детей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06 0 03 78810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06 0 03 78810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06 0 03 78810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3 195,09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3 195,09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3 195,09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 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20 596,71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20 596,71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20 596,71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208,32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378,90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42,38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учреждений (оказание услуг), обеспечивающие предоставление услуг в сфере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06 0 09 11240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15 632,70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15 632,70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15 632,70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06 0 09 11240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13 352,30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13 352,30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13 352,30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06 0 09 11240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2 264,40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2 264,40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2 264,40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06 0 09 11240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"Региональный проект "Всё лучшее детям""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118 260,01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40 879,22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57500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115 204,92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40 879,22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57500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115 204,92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40 879,22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А7500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3 055,09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А7500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3 055,09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"Региональный проект "Педагоги и наставники""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34 714,74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34 754,47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34 801,79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859,32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859,32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859,32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624,96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234,36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51790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2 618,75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2 658,48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2 705,80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51790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1 904,54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1 933,44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1 967,85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51790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725,04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737,95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53030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31 236,67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31 236,67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31 236,67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53030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16 727,83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16 727,83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16 727,83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53030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14 508,84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14 508,84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14 508,84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Региональный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проект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"</w:t>
            </w:r>
            <w:proofErr w:type="spellStart"/>
            <w:r>
              <w:rPr>
                <w:color w:val="000000"/>
                <w:sz w:val="28"/>
                <w:szCs w:val="28"/>
              </w:rPr>
              <w:t>Поддержка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семьи</w:t>
            </w:r>
            <w:proofErr w:type="spellEnd"/>
            <w:r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Я1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64 496,48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Я1 53150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64 496,48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Я1 53150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64 496,48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культуры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103 465,93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101 678,23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98 950,94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"Организация культурно -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досуговой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физкультурно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- оздоровительной деятельности"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80 275,41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75 414,04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75 708,29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51 068,35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46 052,11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46 304,23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40 423,54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40 423,54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40 423,54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9 025,88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4 169,64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4 374,86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1 011,33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1 058,23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 (за счет платных услуг).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 (обслуживающий персонал)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11 531,32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11 531,32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11 531,32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9 112,16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9 112,16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9 112,16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2 419,16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2 419,16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2 419,16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учреждений (оказание услуг) в сфере культуры и кинематографии (коммунальные услуги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2 622,00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2 622,00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 (фонд оплаты труда работников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 (налоги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Меры социальной поддержки отдельным категориям граждан, в работающим и проживающим в сельской местности на территории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1 176,34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1 176,34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1 176,34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941,07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"Развитие системы библиотечного и информационного обслуживания населения"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7 438,42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7 436,75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7 438,91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(оказание услуг) библиотек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07 0 02 11270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07 0 02 11270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библиотек (фонд оплаты труда работников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07 0 02 11277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07 0 02 11277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Меры социальной поддержки отдельным категориям граждан, работающим и проживающим в сельской местности на территории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L5194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243,08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L5194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243,08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"Развитие дополнительного образования детей и взрослых в области искусств"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9 899,60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9 936,06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9 951,24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524,09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524,09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(коммунальные услуги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(фонд оплаты труда работников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(налоги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07 0 03 76890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07 0 03 76890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культуры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 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 в сфере культуры (фонд оплаты труда работников бюджетных учреждений)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07 0 09 11307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07 0 09 11307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Меры социальной поддержки отдельным категориям граждан, работающим и проживающим в сельской местности на территории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07 0 09 80010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Основное мероприятие "Региональный проект "Семейные ценности и инфраструктура культуры""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Я5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3 038,88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Я5 55195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3 038,88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Я5 55195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3 038,88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"Социальная поддержка граждан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121 137,31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130 745,93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136 766,01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Основное мероприятие "Осуществление выплат социального характера"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95 305,67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103 410,23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107 955,70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1 921,83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1 998,57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2 078,32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1 912,22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1 988,58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2 067,93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15 674,08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15 426,70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15 426,70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81,76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15 591,01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15 344,94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15 344,94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0,71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51,62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20 461,27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20 203,46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Выплата ежегодной денежной компенсации многодетным семьям на каждого из детей не старше 18лет,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6 047,54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5 987,07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4 782,76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4 120,91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3 364,98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31,97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4 737,32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4 081,76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3 333,01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13 793,03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14 288,18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14 859,68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212,49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13 596,77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14 083,86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14 647,19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Обеспечение 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19 745,10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20 491,04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21 310,64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19 458,79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20 193,92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21 001,64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1 110,96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1 027,02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15,41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1 056,70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1 094,30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1 011,61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159,48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6 322,96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6 466,68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6 360,35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85,86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6 237,60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6 274,49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18 901,88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20 717,54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310,76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18 618,35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20 406,78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8 088,18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119,53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7 178,96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7 968,65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8 404,20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9 328,66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9 190,80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4 019,40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4 461,53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65,93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4 395,60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Осуществление выплаты социального пособия на погребение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R0840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4 574,87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R0840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4 574,87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R4620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R4620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"Социальная поддержка граждан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округе" 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08 0 09 76210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15 145,30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08 0 09 76210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13 673,47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13 673,47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13 673,47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08 0 09 76210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1 464,54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1 464,60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08 0 09 76210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Основное мероприятие "Региональный проект "Многодетная семья""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Я2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10 686,41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12 190,44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13 665,01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Я2 54040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10 686,41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12 190,44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13 665,01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Я2 54040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10 686,41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12 190,44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13 665,01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"Межнациональные отношения, профилактика правонарушений, наркомании, алкоголизма 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табакокурения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840,22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740,22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"Проведение мероприятий, направленных на укрепление межнациональных и межконфессиональных отношений на территории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Проведение мероприятий, направленных на укрепление межнациональных и межконфессиональных отношений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09 0 01 20600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09 0 01 20600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Основное мероприятие "Проведение мероприятий по реализации государственной национальной политики в сфере профилактики правонарушений на территории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728,22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668,22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668,22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мероприятия в области профилактики правонарушений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09 0 02 20580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09 0 02 20580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621,20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"Проведение мероприятий по реализации приоритетных направлений Стратегии государственной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антинаркотической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политики Российской Федерации на территории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Проведение мероприятий по реализации приоритетных направлений Стратегии государственной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антинаркотической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политики Российской Федерации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09 0 03 20610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09 0 03 20610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97 655,40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53 393,25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48 212,70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Обеспечение деятельности контрольно-счетного органа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2 026,09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2 026,09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2 026,09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205,76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109,37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91,39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1 573,24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1 573,24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1 573,24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148,13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85,63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по оплате труда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Прочие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11 012,13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1 515,40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гарантий муниципальных служащих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1 076,91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1 076,91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на прочие мероприятия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8 815,32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467,40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8 347,92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62,40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за оценку недвижимости, признание прав и регулирования отношений по государственной и муниципальной собственности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реализацию мероприятий по охране окружающей среды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главы местной администраци</w:t>
            </w:r>
            <w:proofErr w:type="gramStart"/>
            <w:r w:rsidRPr="00C64898">
              <w:rPr>
                <w:color w:val="000000"/>
                <w:sz w:val="28"/>
                <w:szCs w:val="28"/>
                <w:lang w:val="ru-RU"/>
              </w:rPr>
              <w:t>и(</w:t>
            </w:r>
            <w:proofErr w:type="gramEnd"/>
            <w:r w:rsidRPr="00C64898">
              <w:rPr>
                <w:color w:val="000000"/>
                <w:sz w:val="28"/>
                <w:szCs w:val="28"/>
                <w:lang w:val="ru-RU"/>
              </w:rPr>
              <w:t>исполнительно-распорядительного органа муниципального образования)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54 604,25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32 055,29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26 856,86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1 934,25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8 731,58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41 061,36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31 335,36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26 354,57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41 061,36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31 335,36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26 354,57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50 5 00 20030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2 139,19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50 5 00 20030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2 139,19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50 5 00 51200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12,89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50 5 00 51200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12,89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сельского хозяйства в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7 860,02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7 896,92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7 912,29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1 333,98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1 370,88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1 386,25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1 156,91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1 193,81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1 209,18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2 648,78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2 648,78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2 648,78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2 445,89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2 445,89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2 445,89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202,89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архивного отдела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1 807,27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1 808,52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1 809,03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50 7 00 76630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1 364,33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1 364,34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1 364,34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50 7 00 76630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1 161,68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1 161,68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1 161,68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50 7 00 76630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202,66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Обеспечение деятельности отдела имущественных и земельных отношений администрации </w:t>
            </w: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3 898,98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3 898,98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3 898,98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145,82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283,97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C64898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C64898">
              <w:rPr>
                <w:color w:val="000000"/>
                <w:sz w:val="28"/>
                <w:szCs w:val="28"/>
                <w:lang w:val="ru-RU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12 810,61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12 810,61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r w:rsidRPr="00C64898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4 792,00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558,00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8 018,61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Условно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утвержденные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C6489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C6489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17 090,85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35 040,11</w:t>
            </w:r>
          </w:p>
        </w:tc>
      </w:tr>
      <w:tr w:rsidR="00FB31F2" w:rsidTr="00C64898">
        <w:trPr>
          <w:cantSplit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Pr="00C64898" w:rsidRDefault="00FE689D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Итого</w:t>
            </w:r>
            <w:proofErr w:type="spellEnd"/>
            <w:r w:rsidR="00C64898">
              <w:rPr>
                <w:color w:val="000000"/>
                <w:sz w:val="28"/>
                <w:szCs w:val="28"/>
                <w:lang w:val="ru-RU"/>
              </w:rPr>
              <w:t>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B31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B31F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1 398 101,78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1 340 828,01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31F2" w:rsidRDefault="00FE68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1 285 188,77</w:t>
            </w:r>
          </w:p>
        </w:tc>
      </w:tr>
    </w:tbl>
    <w:p w:rsidR="00FE689D" w:rsidRDefault="00FE689D"/>
    <w:sectPr w:rsidR="00FE689D" w:rsidSect="00FB31F2">
      <w:footerReference w:type="default" r:id="rId6"/>
      <w:headerReference w:type="first" r:id="rId7"/>
      <w:pgSz w:w="16837" w:h="11905" w:orient="landscape"/>
      <w:pgMar w:top="1425" w:right="570" w:bottom="1140" w:left="1995" w:header="1425" w:footer="11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0BA" w:rsidRDefault="00D340BA" w:rsidP="00FB31F2">
      <w:r>
        <w:separator/>
      </w:r>
    </w:p>
  </w:endnote>
  <w:endnote w:type="continuationSeparator" w:id="0">
    <w:p w:rsidR="00D340BA" w:rsidRDefault="00D340BA" w:rsidP="00FB3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87" w:type="dxa"/>
      <w:tblLayout w:type="fixed"/>
      <w:tblLook w:val="01E0"/>
    </w:tblPr>
    <w:tblGrid>
      <w:gridCol w:w="14487"/>
    </w:tblGrid>
    <w:tr w:rsidR="00FB31F2">
      <w:tc>
        <w:tcPr>
          <w:tcW w:w="14487" w:type="dxa"/>
        </w:tcPr>
        <w:p w:rsidR="00FB31F2" w:rsidRDefault="00FE689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31F2" w:rsidRDefault="00FB31F2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0BA" w:rsidRDefault="00D340BA" w:rsidP="00FB31F2">
      <w:r>
        <w:separator/>
      </w:r>
    </w:p>
  </w:footnote>
  <w:footnote w:type="continuationSeparator" w:id="0">
    <w:p w:rsidR="00D340BA" w:rsidRDefault="00D340BA" w:rsidP="00FB31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87" w:type="dxa"/>
      <w:tblLayout w:type="fixed"/>
      <w:tblLook w:val="01E0"/>
    </w:tblPr>
    <w:tblGrid>
      <w:gridCol w:w="14487"/>
    </w:tblGrid>
    <w:tr w:rsidR="00FB31F2">
      <w:trPr>
        <w:trHeight w:val="566"/>
      </w:trPr>
      <w:tc>
        <w:tcPr>
          <w:tcW w:w="14487" w:type="dxa"/>
        </w:tcPr>
        <w:p w:rsidR="00FB31F2" w:rsidRDefault="00BB7CD4">
          <w:pPr>
            <w:jc w:val="right"/>
            <w:rPr>
              <w:color w:val="000000"/>
            </w:rPr>
          </w:pPr>
          <w:r>
            <w:fldChar w:fldCharType="begin"/>
          </w:r>
          <w:r w:rsidR="00FE689D">
            <w:rPr>
              <w:color w:val="000000"/>
            </w:rPr>
            <w:instrText>PAGE</w:instrText>
          </w:r>
          <w:r>
            <w:fldChar w:fldCharType="end"/>
          </w:r>
        </w:p>
        <w:p w:rsidR="00FB31F2" w:rsidRDefault="00FB31F2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1F2"/>
    <w:rsid w:val="00901190"/>
    <w:rsid w:val="00BB7CD4"/>
    <w:rsid w:val="00C64898"/>
    <w:rsid w:val="00D340BA"/>
    <w:rsid w:val="00FB31F2"/>
    <w:rsid w:val="00FE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31F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31F2"/>
    <w:pPr>
      <w:spacing w:before="100" w:beforeAutospacing="1" w:after="100" w:afterAutospacing="1"/>
    </w:pPr>
    <w:rPr>
      <w:rFonts w:eastAsiaTheme="minorEastAsia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525">
          <w:marLeft w:val="0"/>
          <w:marRight w:val="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10375</Words>
  <Characters>59139</Characters>
  <Application>Microsoft Office Word</Application>
  <DocSecurity>0</DocSecurity>
  <Lines>492</Lines>
  <Paragraphs>138</Paragraphs>
  <ScaleCrop>false</ScaleCrop>
  <Company/>
  <LinksUpToDate>false</LinksUpToDate>
  <CharactersWithSpaces>69376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CLON</dc:creator>
  <cp:lastModifiedBy>CLON</cp:lastModifiedBy>
  <cp:revision>4</cp:revision>
  <dcterms:created xsi:type="dcterms:W3CDTF">2024-12-17T12:20:00Z</dcterms:created>
  <dcterms:modified xsi:type="dcterms:W3CDTF">2024-12-17T12:49:00Z</dcterms:modified>
</cp:coreProperties>
</file>