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C453CF" w:rsidRPr="00DB018C" w:rsidTr="00DB018C">
        <w:tc>
          <w:tcPr>
            <w:tcW w:w="4785" w:type="dxa"/>
          </w:tcPr>
          <w:p w:rsidR="00C453CF" w:rsidRPr="00DB018C" w:rsidRDefault="00C453CF" w:rsidP="00DB018C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C453CF" w:rsidRPr="00DB018C" w:rsidRDefault="006A626A" w:rsidP="00DB018C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C453CF" w:rsidRPr="00DB018C">
              <w:rPr>
                <w:rFonts w:ascii="Times New Roman" w:hAnsi="Times New Roman"/>
                <w:bCs/>
                <w:sz w:val="28"/>
                <w:szCs w:val="28"/>
              </w:rPr>
              <w:t>Приложение1</w:t>
            </w:r>
            <w:r w:rsidR="00C453C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  <w:p w:rsidR="00C453CF" w:rsidRPr="00DB018C" w:rsidRDefault="00C453CF" w:rsidP="00DB018C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453CF" w:rsidRPr="00DB018C" w:rsidRDefault="00C453CF" w:rsidP="006A626A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B018C">
              <w:rPr>
                <w:rFonts w:ascii="Times New Roman" w:hAnsi="Times New Roman"/>
                <w:bCs/>
                <w:sz w:val="28"/>
                <w:szCs w:val="28"/>
              </w:rPr>
              <w:t xml:space="preserve">к решению «О бюджете </w:t>
            </w:r>
            <w:proofErr w:type="spellStart"/>
            <w:r w:rsidRPr="00DB018C">
              <w:rPr>
                <w:rFonts w:ascii="Times New Roman" w:hAnsi="Times New Roman"/>
                <w:bCs/>
                <w:sz w:val="28"/>
                <w:szCs w:val="28"/>
              </w:rPr>
              <w:t>Арзгирского</w:t>
            </w:r>
            <w:proofErr w:type="spellEnd"/>
            <w:r w:rsidRPr="00DB018C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округа</w:t>
            </w:r>
            <w:r w:rsidRPr="00DB018C">
              <w:rPr>
                <w:rFonts w:ascii="Times New Roman" w:hAnsi="Times New Roman"/>
                <w:bCs/>
                <w:sz w:val="28"/>
                <w:szCs w:val="28"/>
              </w:rPr>
              <w:t xml:space="preserve"> Ставропольского края на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DB018C">
              <w:rPr>
                <w:rFonts w:ascii="Times New Roman" w:hAnsi="Times New Roman"/>
                <w:bCs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DB018C">
              <w:rPr>
                <w:rFonts w:ascii="Times New Roman" w:hAnsi="Times New Roman"/>
                <w:bCs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DB018C">
              <w:rPr>
                <w:rFonts w:ascii="Times New Roman" w:hAnsi="Times New Roman"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C453CF" w:rsidRPr="008F7DEF" w:rsidRDefault="00C453CF" w:rsidP="006A626A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C453CF" w:rsidRPr="006266D3" w:rsidRDefault="006A626A" w:rsidP="0091774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</w:t>
      </w:r>
    </w:p>
    <w:p w:rsidR="00C453CF" w:rsidRPr="006266D3" w:rsidRDefault="00C453CF" w:rsidP="006A626A">
      <w:pPr>
        <w:pStyle w:val="a3"/>
        <w:jc w:val="center"/>
        <w:rPr>
          <w:sz w:val="28"/>
          <w:szCs w:val="28"/>
        </w:rPr>
      </w:pPr>
      <w:r w:rsidRPr="006266D3">
        <w:rPr>
          <w:sz w:val="28"/>
          <w:szCs w:val="28"/>
        </w:rPr>
        <w:t xml:space="preserve">бюджетных </w:t>
      </w:r>
      <w:proofErr w:type="gramStart"/>
      <w:r w:rsidRPr="006266D3">
        <w:rPr>
          <w:sz w:val="28"/>
          <w:szCs w:val="28"/>
        </w:rPr>
        <w:t>ассигнований  п</w:t>
      </w:r>
      <w:bookmarkStart w:id="0" w:name="_GoBack"/>
      <w:bookmarkEnd w:id="0"/>
      <w:r w:rsidRPr="006266D3">
        <w:rPr>
          <w:sz w:val="28"/>
          <w:szCs w:val="28"/>
        </w:rPr>
        <w:t>о</w:t>
      </w:r>
      <w:proofErr w:type="gramEnd"/>
      <w:r w:rsidRPr="006266D3">
        <w:rPr>
          <w:sz w:val="28"/>
          <w:szCs w:val="28"/>
        </w:rPr>
        <w:t xml:space="preserve"> разделам (</w:t>
      </w:r>
      <w:proofErr w:type="spellStart"/>
      <w:r w:rsidRPr="006266D3">
        <w:rPr>
          <w:sz w:val="28"/>
          <w:szCs w:val="28"/>
        </w:rPr>
        <w:t>Рз</w:t>
      </w:r>
      <w:proofErr w:type="spellEnd"/>
      <w:r w:rsidRPr="006266D3">
        <w:rPr>
          <w:sz w:val="28"/>
          <w:szCs w:val="28"/>
        </w:rPr>
        <w:t xml:space="preserve">) и подразделам (ПР), </w:t>
      </w:r>
      <w:r>
        <w:rPr>
          <w:sz w:val="28"/>
          <w:szCs w:val="28"/>
        </w:rPr>
        <w:t>клас</w:t>
      </w:r>
      <w:r w:rsidRPr="006266D3">
        <w:rPr>
          <w:sz w:val="28"/>
          <w:szCs w:val="28"/>
        </w:rPr>
        <w:t xml:space="preserve">сификации расходов местного бюджета на  </w:t>
      </w:r>
      <w:r w:rsidRPr="006266D3">
        <w:rPr>
          <w:bCs/>
          <w:sz w:val="28"/>
          <w:szCs w:val="28"/>
        </w:rPr>
        <w:t>плановый период 2024 и 2025 годов</w:t>
      </w:r>
    </w:p>
    <w:p w:rsidR="00C453CF" w:rsidRPr="008F7DEF" w:rsidRDefault="00C453CF" w:rsidP="00917740">
      <w:pPr>
        <w:pStyle w:val="a5"/>
        <w:tabs>
          <w:tab w:val="clear" w:pos="720"/>
          <w:tab w:val="left" w:pos="708"/>
        </w:tabs>
        <w:suppressAutoHyphens w:val="0"/>
        <w:spacing w:before="0"/>
        <w:ind w:left="0" w:firstLine="720"/>
        <w:jc w:val="center"/>
        <w:rPr>
          <w:szCs w:val="28"/>
        </w:rPr>
      </w:pPr>
      <w:r w:rsidRPr="008F7DEF">
        <w:rPr>
          <w:szCs w:val="28"/>
        </w:rPr>
        <w:t xml:space="preserve">                                                   </w:t>
      </w:r>
    </w:p>
    <w:p w:rsidR="00C453CF" w:rsidRPr="008F7DEF" w:rsidRDefault="00C453CF" w:rsidP="00917740">
      <w:pPr>
        <w:pStyle w:val="a5"/>
        <w:tabs>
          <w:tab w:val="clear" w:pos="720"/>
          <w:tab w:val="left" w:pos="708"/>
        </w:tabs>
        <w:suppressAutoHyphens w:val="0"/>
        <w:spacing w:before="0"/>
        <w:ind w:left="0" w:firstLine="720"/>
        <w:jc w:val="right"/>
        <w:rPr>
          <w:szCs w:val="28"/>
        </w:rPr>
      </w:pPr>
      <w:r w:rsidRPr="008F7DEF">
        <w:rPr>
          <w:szCs w:val="28"/>
        </w:rPr>
        <w:t>(тыс. рублей)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540"/>
        <w:gridCol w:w="574"/>
        <w:gridCol w:w="1526"/>
        <w:gridCol w:w="1500"/>
      </w:tblGrid>
      <w:tr w:rsidR="00C453CF" w:rsidRPr="00DB018C" w:rsidTr="0042038F">
        <w:tc>
          <w:tcPr>
            <w:tcW w:w="5688" w:type="dxa"/>
            <w:vAlign w:val="center"/>
          </w:tcPr>
          <w:p w:rsidR="00C453CF" w:rsidRPr="00DB018C" w:rsidRDefault="00C453CF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540" w:type="dxa"/>
            <w:vAlign w:val="center"/>
          </w:tcPr>
          <w:p w:rsidR="00C453CF" w:rsidRPr="00DB018C" w:rsidRDefault="00C453CF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B018C">
              <w:rPr>
                <w:rFonts w:ascii="Times New Roman" w:hAnsi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74" w:type="dxa"/>
            <w:vAlign w:val="center"/>
          </w:tcPr>
          <w:p w:rsidR="00C453CF" w:rsidRPr="00DB018C" w:rsidRDefault="00C453CF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ПР</w:t>
            </w:r>
          </w:p>
        </w:tc>
        <w:tc>
          <w:tcPr>
            <w:tcW w:w="1526" w:type="dxa"/>
          </w:tcPr>
          <w:p w:rsidR="00C453CF" w:rsidRPr="00DB018C" w:rsidRDefault="00C453CF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Сумма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B018C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500" w:type="dxa"/>
            <w:vAlign w:val="center"/>
          </w:tcPr>
          <w:p w:rsidR="00C453CF" w:rsidRPr="00DB018C" w:rsidRDefault="00C453CF" w:rsidP="00AB5A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Сумма    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DB018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C453CF" w:rsidRPr="00DB018C" w:rsidTr="0042038F">
        <w:tc>
          <w:tcPr>
            <w:tcW w:w="5688" w:type="dxa"/>
            <w:vAlign w:val="center"/>
          </w:tcPr>
          <w:p w:rsidR="00C453CF" w:rsidRPr="00DB018C" w:rsidRDefault="00C453CF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vAlign w:val="center"/>
          </w:tcPr>
          <w:p w:rsidR="00C453CF" w:rsidRPr="00DB018C" w:rsidRDefault="00C453CF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4" w:type="dxa"/>
            <w:vAlign w:val="center"/>
          </w:tcPr>
          <w:p w:rsidR="00C453CF" w:rsidRPr="00DB018C" w:rsidRDefault="00C453CF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26" w:type="dxa"/>
          </w:tcPr>
          <w:p w:rsidR="00C453CF" w:rsidRPr="00DB018C" w:rsidRDefault="00C453CF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00" w:type="dxa"/>
            <w:vAlign w:val="center"/>
          </w:tcPr>
          <w:p w:rsidR="00C453CF" w:rsidRPr="00DB018C" w:rsidRDefault="00C453CF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Общегосударственные  вопросы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109 036,14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113 493,38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1 714,40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1 714,40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1 797,44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1 797,44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52 881,97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57 299,51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3,77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3,37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14 182,00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14 197,00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38 456,56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38 481,66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622,11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643,28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622,11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643,28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Национальная безопасность и  правоохранительная деятельность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8 156,00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8 163,10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12585B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безопасность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8 156,00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8 163,10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18 916,16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19 591,91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6 698,41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6 714,61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12 217,75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12 877,30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Жилищно-коммунальное  хозяйство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23 500,79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23 662,93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22 985,59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23 147,73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21,43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21,43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21,43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21,43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572 981,82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575 094,09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182 586,30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183 248,55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319 782,96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321 108,18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47 851,46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47 976,26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1 466,43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1 466,43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21 294,67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21 294,67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71 654,10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71 891,00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67 187,10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67 424,00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4 467,00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4 467,00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Социальная  политика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156 470,52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146 456,76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68 732,20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68 117,76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74 771,42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65 372,17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12 966,90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12 966,83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Физическая  культура и спорт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8 641,70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8 697,60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3 550,20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3 567,80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Массовый спорт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258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5 091,50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5 129,80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Условно утвержденные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13 640,36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28 366,48</w:t>
            </w:r>
          </w:p>
        </w:tc>
      </w:tr>
      <w:tr w:rsidR="00C453CF" w:rsidRPr="0012585B" w:rsidTr="005A17FB">
        <w:tc>
          <w:tcPr>
            <w:tcW w:w="5688" w:type="dxa"/>
            <w:shd w:val="clear" w:color="auto" w:fill="FFFFFF"/>
            <w:vAlign w:val="center"/>
          </w:tcPr>
          <w:p w:rsidR="00C453CF" w:rsidRPr="0012585B" w:rsidRDefault="00C453CF" w:rsidP="001258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6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983 641,13</w:t>
            </w:r>
          </w:p>
        </w:tc>
        <w:tc>
          <w:tcPr>
            <w:tcW w:w="1500" w:type="dxa"/>
            <w:shd w:val="clear" w:color="auto" w:fill="FFFFFF"/>
            <w:vAlign w:val="bottom"/>
          </w:tcPr>
          <w:p w:rsidR="00C453CF" w:rsidRPr="0012585B" w:rsidRDefault="00C453CF" w:rsidP="005A1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85B">
              <w:rPr>
                <w:rFonts w:ascii="Times New Roman" w:hAnsi="Times New Roman"/>
                <w:sz w:val="28"/>
                <w:szCs w:val="28"/>
              </w:rPr>
              <w:t>996 081,96</w:t>
            </w:r>
          </w:p>
        </w:tc>
      </w:tr>
    </w:tbl>
    <w:p w:rsidR="00C453CF" w:rsidRPr="00DB6A6F" w:rsidRDefault="00C453CF" w:rsidP="00BA5A85">
      <w:pPr>
        <w:jc w:val="center"/>
        <w:rPr>
          <w:rFonts w:ascii="Times New Roman" w:hAnsi="Times New Roman"/>
          <w:sz w:val="28"/>
          <w:szCs w:val="28"/>
        </w:rPr>
      </w:pPr>
    </w:p>
    <w:sectPr w:rsidR="00C453CF" w:rsidRPr="00DB6A6F" w:rsidSect="00917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60ACE"/>
    <w:multiLevelType w:val="multilevel"/>
    <w:tmpl w:val="7500E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7740"/>
    <w:rsid w:val="00003857"/>
    <w:rsid w:val="00047BEC"/>
    <w:rsid w:val="000A1605"/>
    <w:rsid w:val="000D0D21"/>
    <w:rsid w:val="000F6226"/>
    <w:rsid w:val="001004EA"/>
    <w:rsid w:val="0012585B"/>
    <w:rsid w:val="00135E47"/>
    <w:rsid w:val="001A4A8F"/>
    <w:rsid w:val="001A67BA"/>
    <w:rsid w:val="001F512A"/>
    <w:rsid w:val="00224224"/>
    <w:rsid w:val="0023777E"/>
    <w:rsid w:val="002614D1"/>
    <w:rsid w:val="0027425B"/>
    <w:rsid w:val="002A64AE"/>
    <w:rsid w:val="002D49E2"/>
    <w:rsid w:val="0031355B"/>
    <w:rsid w:val="003277BC"/>
    <w:rsid w:val="003D3E9E"/>
    <w:rsid w:val="0042038F"/>
    <w:rsid w:val="00441D12"/>
    <w:rsid w:val="00457A41"/>
    <w:rsid w:val="00471CF9"/>
    <w:rsid w:val="004C5C42"/>
    <w:rsid w:val="004F306F"/>
    <w:rsid w:val="00526EB8"/>
    <w:rsid w:val="00544CDA"/>
    <w:rsid w:val="005A17FB"/>
    <w:rsid w:val="005B03DF"/>
    <w:rsid w:val="005C3FC3"/>
    <w:rsid w:val="005C5596"/>
    <w:rsid w:val="005E092E"/>
    <w:rsid w:val="00600D8F"/>
    <w:rsid w:val="006266D3"/>
    <w:rsid w:val="00642579"/>
    <w:rsid w:val="006A626A"/>
    <w:rsid w:val="006F74A7"/>
    <w:rsid w:val="007B6A14"/>
    <w:rsid w:val="00810CA3"/>
    <w:rsid w:val="008F7DEF"/>
    <w:rsid w:val="00917740"/>
    <w:rsid w:val="00925480"/>
    <w:rsid w:val="00976641"/>
    <w:rsid w:val="00982B54"/>
    <w:rsid w:val="009F71EA"/>
    <w:rsid w:val="00A01167"/>
    <w:rsid w:val="00A11191"/>
    <w:rsid w:val="00A252D9"/>
    <w:rsid w:val="00AB5A56"/>
    <w:rsid w:val="00AF09BE"/>
    <w:rsid w:val="00AF547B"/>
    <w:rsid w:val="00B21F43"/>
    <w:rsid w:val="00B54980"/>
    <w:rsid w:val="00BA5A85"/>
    <w:rsid w:val="00BB35CE"/>
    <w:rsid w:val="00C453CF"/>
    <w:rsid w:val="00C769B3"/>
    <w:rsid w:val="00D17BEF"/>
    <w:rsid w:val="00D31C89"/>
    <w:rsid w:val="00D44C9E"/>
    <w:rsid w:val="00DB018C"/>
    <w:rsid w:val="00DB6A6F"/>
    <w:rsid w:val="00DC35A6"/>
    <w:rsid w:val="00E83EC2"/>
    <w:rsid w:val="00F023C7"/>
    <w:rsid w:val="00F11F50"/>
    <w:rsid w:val="00F61C3B"/>
    <w:rsid w:val="00FA668F"/>
    <w:rsid w:val="00FB7589"/>
    <w:rsid w:val="00FE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1A9332"/>
  <w15:docId w15:val="{78826C05-368A-41D9-860D-7F3F850F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58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1774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917740"/>
    <w:rPr>
      <w:rFonts w:ascii="Times New Roman" w:hAnsi="Times New Roman" w:cs="Times New Roman"/>
      <w:sz w:val="24"/>
      <w:szCs w:val="24"/>
    </w:rPr>
  </w:style>
  <w:style w:type="paragraph" w:customStyle="1" w:styleId="a5">
    <w:name w:val="Нумерованный абзац"/>
    <w:uiPriority w:val="99"/>
    <w:rsid w:val="00917740"/>
    <w:pPr>
      <w:tabs>
        <w:tab w:val="num" w:pos="720"/>
        <w:tab w:val="left" w:pos="1134"/>
      </w:tabs>
      <w:suppressAutoHyphens/>
      <w:spacing w:before="240"/>
      <w:ind w:left="720" w:hanging="720"/>
      <w:jc w:val="both"/>
    </w:pPr>
    <w:rPr>
      <w:rFonts w:ascii="Times New Roman" w:hAnsi="Times New Roman"/>
      <w:noProof/>
      <w:sz w:val="28"/>
    </w:rPr>
  </w:style>
  <w:style w:type="table" w:styleId="a6">
    <w:name w:val="Table Grid"/>
    <w:basedOn w:val="a1"/>
    <w:uiPriority w:val="99"/>
    <w:rsid w:val="008F7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B549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D31C89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8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ПК</cp:lastModifiedBy>
  <cp:revision>43</cp:revision>
  <cp:lastPrinted>2022-11-14T08:38:00Z</cp:lastPrinted>
  <dcterms:created xsi:type="dcterms:W3CDTF">2019-11-12T05:50:00Z</dcterms:created>
  <dcterms:modified xsi:type="dcterms:W3CDTF">2022-11-16T06:23:00Z</dcterms:modified>
</cp:coreProperties>
</file>