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68" w:rsidRPr="004447C8" w:rsidRDefault="007E4D68" w:rsidP="007E4D68">
      <w:pPr>
        <w:pStyle w:val="2"/>
        <w:rPr>
          <w:sz w:val="28"/>
          <w:szCs w:val="28"/>
        </w:rPr>
      </w:pPr>
      <w:r w:rsidRPr="004447C8">
        <w:rPr>
          <w:sz w:val="28"/>
          <w:szCs w:val="28"/>
        </w:rPr>
        <w:t xml:space="preserve">СОВЕТ </w:t>
      </w:r>
    </w:p>
    <w:p w:rsidR="007E4D68" w:rsidRPr="004447C8" w:rsidRDefault="007E4D68" w:rsidP="007E4D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</w:t>
      </w:r>
      <w:r w:rsidRPr="004447C8">
        <w:rPr>
          <w:b/>
          <w:bCs/>
          <w:sz w:val="28"/>
          <w:szCs w:val="28"/>
        </w:rPr>
        <w:t>АРЗГИРСКОГО МУНИЦИПАЛЬНОГО</w:t>
      </w:r>
      <w:r>
        <w:rPr>
          <w:b/>
          <w:bCs/>
          <w:sz w:val="28"/>
          <w:szCs w:val="28"/>
        </w:rPr>
        <w:t xml:space="preserve"> ОКРУГА</w:t>
      </w:r>
      <w:r w:rsidRPr="004447C8">
        <w:rPr>
          <w:b/>
          <w:bCs/>
          <w:sz w:val="28"/>
          <w:szCs w:val="28"/>
        </w:rPr>
        <w:t xml:space="preserve"> </w:t>
      </w:r>
    </w:p>
    <w:p w:rsidR="007E4D68" w:rsidRPr="004447C8" w:rsidRDefault="007E4D68" w:rsidP="007E4D68">
      <w:pPr>
        <w:jc w:val="center"/>
        <w:rPr>
          <w:b/>
          <w:bCs/>
          <w:sz w:val="28"/>
          <w:szCs w:val="28"/>
        </w:rPr>
      </w:pPr>
      <w:r w:rsidRPr="004447C8">
        <w:rPr>
          <w:b/>
          <w:bCs/>
          <w:sz w:val="28"/>
          <w:szCs w:val="28"/>
        </w:rPr>
        <w:t>СТАВРОПОЛЬСКОГО КРАЯ</w:t>
      </w:r>
      <w:r>
        <w:rPr>
          <w:b/>
          <w:bCs/>
          <w:sz w:val="28"/>
          <w:szCs w:val="28"/>
        </w:rPr>
        <w:t xml:space="preserve"> ПЕРВОГО СОЗЫВА</w:t>
      </w:r>
    </w:p>
    <w:p w:rsidR="007E4D68" w:rsidRPr="004447C8" w:rsidRDefault="007E4D68" w:rsidP="007E4D68">
      <w:pPr>
        <w:jc w:val="center"/>
        <w:rPr>
          <w:b/>
          <w:bCs/>
          <w:sz w:val="28"/>
          <w:szCs w:val="28"/>
        </w:rPr>
      </w:pPr>
    </w:p>
    <w:p w:rsidR="007E4D68" w:rsidRPr="004447C8" w:rsidRDefault="007E4D68" w:rsidP="007E4D68">
      <w:pPr>
        <w:jc w:val="center"/>
        <w:rPr>
          <w:b/>
          <w:bCs/>
          <w:sz w:val="28"/>
          <w:szCs w:val="28"/>
        </w:rPr>
      </w:pPr>
      <w:r w:rsidRPr="004447C8">
        <w:rPr>
          <w:b/>
          <w:bCs/>
          <w:sz w:val="28"/>
          <w:szCs w:val="28"/>
        </w:rPr>
        <w:t>РЕШЕНИЕ</w:t>
      </w:r>
    </w:p>
    <w:p w:rsidR="007E4D68" w:rsidRDefault="007E4D68" w:rsidP="007E4D68">
      <w:pPr>
        <w:jc w:val="center"/>
        <w:rPr>
          <w:b/>
          <w:bCs/>
          <w:sz w:val="32"/>
          <w:szCs w:val="32"/>
        </w:rPr>
      </w:pPr>
    </w:p>
    <w:p w:rsidR="007E4D68" w:rsidRDefault="007E4D68" w:rsidP="007E4D6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7BF7">
        <w:rPr>
          <w:sz w:val="28"/>
          <w:szCs w:val="28"/>
        </w:rPr>
        <w:t xml:space="preserve">27 </w:t>
      </w:r>
      <w:r>
        <w:rPr>
          <w:sz w:val="28"/>
          <w:szCs w:val="28"/>
        </w:rPr>
        <w:t>февраля 20</w:t>
      </w:r>
      <w:r w:rsidR="00007BF7">
        <w:rPr>
          <w:sz w:val="28"/>
          <w:szCs w:val="28"/>
        </w:rPr>
        <w:t xml:space="preserve">25 г.                        </w:t>
      </w:r>
      <w:r>
        <w:rPr>
          <w:sz w:val="28"/>
          <w:szCs w:val="28"/>
        </w:rPr>
        <w:t xml:space="preserve"> с. Арзгир                                      </w:t>
      </w:r>
      <w:r w:rsidR="00007BF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007BF7">
        <w:rPr>
          <w:sz w:val="28"/>
          <w:szCs w:val="28"/>
        </w:rPr>
        <w:t>4</w:t>
      </w:r>
    </w:p>
    <w:p w:rsidR="007E4D68" w:rsidRDefault="007E4D68" w:rsidP="007E4D68">
      <w:pPr>
        <w:widowControl/>
        <w:shd w:val="clear" w:color="auto" w:fill="FFFFFF"/>
        <w:adjustRightInd/>
        <w:spacing w:after="115"/>
        <w:jc w:val="left"/>
        <w:textAlignment w:val="auto"/>
        <w:rPr>
          <w:rFonts w:ascii="Arial" w:hAnsi="Arial" w:cs="Arial"/>
          <w:sz w:val="21"/>
          <w:szCs w:val="21"/>
        </w:rPr>
      </w:pPr>
    </w:p>
    <w:p w:rsidR="007E4D68" w:rsidRPr="00756953" w:rsidRDefault="007E4D68" w:rsidP="007E4D68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588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w:anchor="P49">
        <w:r w:rsidRPr="00756953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756953">
        <w:rPr>
          <w:rFonts w:ascii="Times New Roman" w:hAnsi="Times New Roman" w:cs="Times New Roman"/>
          <w:sz w:val="28"/>
          <w:szCs w:val="28"/>
        </w:rPr>
        <w:t xml:space="preserve">я о порядке выплаты денежной компенсации стоимости санаторной путевки лицам, замещающим муниципальные должности </w:t>
      </w:r>
      <w:proofErr w:type="spellStart"/>
      <w:r w:rsidRPr="007569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5695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муниципальным служащим, замещающим должности муниципальной службы в органах местного самоуправления </w:t>
      </w:r>
      <w:proofErr w:type="spellStart"/>
      <w:r w:rsidRPr="007569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5695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</w:t>
      </w:r>
    </w:p>
    <w:p w:rsidR="007E4D68" w:rsidRPr="00756953" w:rsidRDefault="007E4D68" w:rsidP="007E4D68">
      <w:pPr>
        <w:widowControl/>
        <w:shd w:val="clear" w:color="auto" w:fill="FFFFFF"/>
        <w:adjustRightInd/>
        <w:spacing w:after="115"/>
        <w:jc w:val="left"/>
        <w:textAlignment w:val="auto"/>
        <w:rPr>
          <w:rFonts w:ascii="Arial" w:hAnsi="Arial" w:cs="Arial"/>
          <w:sz w:val="21"/>
          <w:szCs w:val="21"/>
        </w:rPr>
      </w:pPr>
    </w:p>
    <w:p w:rsidR="007E4D68" w:rsidRPr="00756953" w:rsidRDefault="007E4D68" w:rsidP="007E4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56953">
        <w:rPr>
          <w:rFonts w:ascii="Times New Roman" w:hAnsi="Times New Roman" w:cs="Times New Roman"/>
          <w:sz w:val="28"/>
          <w:szCs w:val="28"/>
        </w:rPr>
        <w:t>В соответствии  с</w:t>
      </w:r>
      <w:r w:rsidRPr="00756953">
        <w:rPr>
          <w:rFonts w:ascii="Arial" w:hAnsi="Arial" w:cs="Arial"/>
        </w:rPr>
        <w:t xml:space="preserve"> </w:t>
      </w:r>
      <w:r w:rsidRPr="00756953">
        <w:rPr>
          <w:rFonts w:ascii="Times New Roman" w:hAnsi="Times New Roman" w:cs="Times New Roman"/>
          <w:sz w:val="28"/>
          <w:szCs w:val="28"/>
        </w:rPr>
        <w:t>Федеральными законами </w:t>
      </w:r>
      <w:hyperlink r:id="rId4" w:tgtFrame="_blank" w:history="1">
        <w:r w:rsidRPr="00756953">
          <w:rPr>
            <w:rStyle w:val="1"/>
            <w:rFonts w:ascii="Times New Roman" w:hAnsi="Times New Roman" w:cs="Times New Roman"/>
            <w:sz w:val="28"/>
            <w:szCs w:val="28"/>
          </w:rPr>
          <w:t>от 06 октября 2003 г. № 131-ФЗ</w:t>
        </w:r>
      </w:hyperlink>
      <w:r w:rsidRPr="00756953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5" w:tgtFrame="_blank" w:history="1">
        <w:r w:rsidRPr="00756953">
          <w:rPr>
            <w:rStyle w:val="1"/>
            <w:rFonts w:ascii="Times New Roman" w:hAnsi="Times New Roman" w:cs="Times New Roman"/>
            <w:sz w:val="28"/>
            <w:szCs w:val="28"/>
          </w:rPr>
          <w:t>от 02 марта 2007 г. № 25-ФЗ</w:t>
        </w:r>
      </w:hyperlink>
      <w:r w:rsidRPr="00756953">
        <w:rPr>
          <w:rFonts w:ascii="Times New Roman" w:hAnsi="Times New Roman" w:cs="Times New Roman"/>
          <w:sz w:val="28"/>
          <w:szCs w:val="28"/>
        </w:rPr>
        <w:t> «О муниципальной службе в Российской Федерации», Законами Ставропольского края </w:t>
      </w:r>
      <w:hyperlink r:id="rId6" w:tgtFrame="_blank" w:history="1">
        <w:r w:rsidRPr="00756953">
          <w:rPr>
            <w:rStyle w:val="1"/>
            <w:rFonts w:ascii="Times New Roman" w:hAnsi="Times New Roman" w:cs="Times New Roman"/>
            <w:sz w:val="28"/>
            <w:szCs w:val="28"/>
          </w:rPr>
          <w:t>от 02 марта 2005 г. № 12-кз</w:t>
        </w:r>
      </w:hyperlink>
      <w:r w:rsidRPr="00756953">
        <w:rPr>
          <w:rFonts w:ascii="Times New Roman" w:hAnsi="Times New Roman" w:cs="Times New Roman"/>
          <w:sz w:val="28"/>
          <w:szCs w:val="28"/>
        </w:rPr>
        <w:t> «О местном самоуправлении в Ставропольском крае»,</w:t>
      </w:r>
    </w:p>
    <w:p w:rsidR="007E4D68" w:rsidRPr="00756953" w:rsidRDefault="007E4D68" w:rsidP="007E4D6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56953">
        <w:rPr>
          <w:rFonts w:ascii="Times New Roman" w:hAnsi="Times New Roman" w:cs="Times New Roman"/>
          <w:sz w:val="28"/>
          <w:szCs w:val="28"/>
        </w:rPr>
        <w:t xml:space="preserve"> от 24 декабря 2007 г. </w:t>
      </w:r>
      <w:hyperlink r:id="rId7">
        <w:r w:rsidRPr="00756953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756953">
        <w:rPr>
          <w:rFonts w:ascii="Times New Roman" w:hAnsi="Times New Roman" w:cs="Times New Roman"/>
          <w:sz w:val="28"/>
          <w:szCs w:val="28"/>
        </w:rPr>
        <w:t xml:space="preserve"> 78-кз "Об отдельных вопросах муниципальной службы в Ставропольском крае", от 29 декабря 2008 г. </w:t>
      </w:r>
      <w:hyperlink r:id="rId8">
        <w:r w:rsidRPr="00756953">
          <w:rPr>
            <w:rFonts w:ascii="Times New Roman" w:hAnsi="Times New Roman" w:cs="Times New Roman"/>
            <w:sz w:val="28"/>
            <w:szCs w:val="28"/>
          </w:rPr>
          <w:t>N 101-кз</w:t>
        </w:r>
      </w:hyperlink>
      <w:r w:rsidRPr="00756953">
        <w:rPr>
          <w:rFonts w:ascii="Times New Roman" w:hAnsi="Times New Roman" w:cs="Times New Roman"/>
          <w:sz w:val="28"/>
          <w:szCs w:val="28"/>
        </w:rPr>
        <w:t xml:space="preserve"> "О гарантиях осуществления полномочий депутата, члена выборного органа местного самоуправления, выборного должностного лица местного самоуправления",  </w:t>
      </w:r>
      <w:hyperlink r:id="rId9">
        <w:r w:rsidRPr="0075695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56953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21 августа 2003 г. № 158-п "Об утверждении Положения о порядке выплаты денежной компенсации стоимости санаторной путевки лицам, замещающим государственные должности Ставропольского края, государственным гражданским служащим Ставропольского края", </w:t>
      </w:r>
      <w:hyperlink r:id="rId10">
        <w:r w:rsidRPr="0075695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569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9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5695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Совет депутатов </w:t>
      </w:r>
      <w:proofErr w:type="spellStart"/>
      <w:r w:rsidRPr="00756953">
        <w:rPr>
          <w:rFonts w:ascii="Times New Roman" w:hAnsi="Times New Roman" w:cs="Times New Roman"/>
          <w:sz w:val="28"/>
          <w:szCs w:val="28"/>
        </w:rPr>
        <w:t>Арзгирского</w:t>
      </w:r>
      <w:proofErr w:type="spellEnd"/>
      <w:r w:rsidRPr="0075695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</w:t>
      </w:r>
    </w:p>
    <w:p w:rsidR="007E4D68" w:rsidRPr="00756953" w:rsidRDefault="007E4D68" w:rsidP="007E4D68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7E4D68" w:rsidRPr="00756953" w:rsidRDefault="007E4D68" w:rsidP="007E4D68">
      <w:pPr>
        <w:rPr>
          <w:sz w:val="28"/>
          <w:szCs w:val="28"/>
        </w:rPr>
      </w:pPr>
      <w:r w:rsidRPr="00756953">
        <w:rPr>
          <w:sz w:val="28"/>
          <w:szCs w:val="28"/>
        </w:rPr>
        <w:t>РЕШИЛ:</w:t>
      </w:r>
    </w:p>
    <w:p w:rsidR="007E4D68" w:rsidRPr="00756953" w:rsidRDefault="007E4D68" w:rsidP="007E4D68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7E4D68" w:rsidRPr="00756953" w:rsidRDefault="007E4D68" w:rsidP="007E4D68">
      <w:pPr>
        <w:widowControl/>
        <w:autoSpaceDE w:val="0"/>
        <w:autoSpaceDN w:val="0"/>
        <w:textAlignment w:val="auto"/>
        <w:rPr>
          <w:sz w:val="28"/>
        </w:rPr>
      </w:pPr>
      <w:r w:rsidRPr="00756953">
        <w:rPr>
          <w:sz w:val="28"/>
          <w:szCs w:val="28"/>
        </w:rPr>
        <w:tab/>
        <w:t xml:space="preserve">1. Утвердить прилагаемое Положение о порядке выплаты денежной компенсации стоимости санаторной путевки лицам, замещающим муниципальные должности </w:t>
      </w:r>
      <w:proofErr w:type="spellStart"/>
      <w:r w:rsidRPr="00756953">
        <w:rPr>
          <w:sz w:val="28"/>
          <w:szCs w:val="28"/>
        </w:rPr>
        <w:t>Арзгирского</w:t>
      </w:r>
      <w:proofErr w:type="spellEnd"/>
      <w:r w:rsidRPr="00756953">
        <w:rPr>
          <w:sz w:val="28"/>
          <w:szCs w:val="28"/>
        </w:rPr>
        <w:t xml:space="preserve"> муниципального округа Ставропольского края, муниципальным служащим, замещающим должности муниципальной службы в органах местного самоуправления </w:t>
      </w:r>
      <w:proofErr w:type="spellStart"/>
      <w:r w:rsidRPr="00756953">
        <w:rPr>
          <w:sz w:val="28"/>
          <w:szCs w:val="28"/>
        </w:rPr>
        <w:t>Арзгирского</w:t>
      </w:r>
      <w:proofErr w:type="spellEnd"/>
      <w:r w:rsidRPr="00756953">
        <w:rPr>
          <w:sz w:val="28"/>
          <w:szCs w:val="28"/>
        </w:rPr>
        <w:t xml:space="preserve"> муниципального округа Ставропольского края</w:t>
      </w:r>
      <w:r w:rsidR="00007BF7">
        <w:rPr>
          <w:sz w:val="28"/>
          <w:szCs w:val="28"/>
        </w:rPr>
        <w:t xml:space="preserve"> </w:t>
      </w:r>
      <w:r w:rsidRPr="00756953">
        <w:rPr>
          <w:sz w:val="28"/>
        </w:rPr>
        <w:t>(далее - Положение).</w:t>
      </w:r>
    </w:p>
    <w:p w:rsidR="007E4D68" w:rsidRPr="00756953" w:rsidRDefault="007E4D68" w:rsidP="007E4D68">
      <w:pPr>
        <w:widowControl/>
        <w:adjustRightInd/>
        <w:textAlignment w:val="auto"/>
        <w:rPr>
          <w:sz w:val="28"/>
          <w:szCs w:val="24"/>
        </w:rPr>
      </w:pPr>
      <w:r w:rsidRPr="00756953">
        <w:rPr>
          <w:sz w:val="28"/>
          <w:szCs w:val="24"/>
        </w:rPr>
        <w:tab/>
      </w:r>
    </w:p>
    <w:p w:rsidR="007E4D68" w:rsidRPr="00756953" w:rsidRDefault="007E4D68" w:rsidP="007E4D68">
      <w:pPr>
        <w:widowControl/>
        <w:adjustRightInd/>
        <w:textAlignment w:val="auto"/>
        <w:rPr>
          <w:sz w:val="28"/>
          <w:szCs w:val="28"/>
        </w:rPr>
      </w:pPr>
      <w:r w:rsidRPr="00756953">
        <w:rPr>
          <w:sz w:val="28"/>
          <w:szCs w:val="24"/>
        </w:rPr>
        <w:tab/>
        <w:t>2</w:t>
      </w:r>
      <w:r w:rsidRPr="00756953">
        <w:rPr>
          <w:sz w:val="28"/>
          <w:szCs w:val="28"/>
        </w:rPr>
        <w:t xml:space="preserve">. Контроль за выполнением настоящего решения возложить на постоянную комиссию Совета депутатов </w:t>
      </w:r>
      <w:proofErr w:type="spellStart"/>
      <w:r w:rsidRPr="00756953">
        <w:rPr>
          <w:sz w:val="28"/>
          <w:szCs w:val="28"/>
        </w:rPr>
        <w:t>Арзгирского</w:t>
      </w:r>
      <w:proofErr w:type="spellEnd"/>
      <w:r w:rsidRPr="00756953">
        <w:rPr>
          <w:sz w:val="28"/>
          <w:szCs w:val="28"/>
        </w:rPr>
        <w:t xml:space="preserve"> муниципального округа Ставропольского края по местному самоуправлению и законности.</w:t>
      </w:r>
    </w:p>
    <w:p w:rsidR="007E4D68" w:rsidRPr="00756953" w:rsidRDefault="007E4D68" w:rsidP="007E4D68">
      <w:pPr>
        <w:autoSpaceDE w:val="0"/>
        <w:autoSpaceDN w:val="0"/>
        <w:ind w:firstLine="567"/>
        <w:rPr>
          <w:sz w:val="28"/>
          <w:szCs w:val="28"/>
        </w:rPr>
      </w:pPr>
    </w:p>
    <w:p w:rsidR="007E4D68" w:rsidRPr="00171B80" w:rsidRDefault="007E4D68" w:rsidP="007E4D68">
      <w:pPr>
        <w:pStyle w:val="a4"/>
        <w:tabs>
          <w:tab w:val="right" w:pos="9355"/>
        </w:tabs>
        <w:ind w:firstLine="708"/>
        <w:contextualSpacing/>
        <w:rPr>
          <w:sz w:val="28"/>
          <w:szCs w:val="28"/>
        </w:rPr>
      </w:pPr>
      <w:r w:rsidRPr="00171B80">
        <w:rPr>
          <w:sz w:val="28"/>
          <w:szCs w:val="28"/>
        </w:rPr>
        <w:t xml:space="preserve">3. Настоящее решение вступает в силу после его официального  </w:t>
      </w:r>
      <w:r w:rsidRPr="00171B80">
        <w:rPr>
          <w:sz w:val="28"/>
          <w:szCs w:val="28"/>
        </w:rPr>
        <w:lastRenderedPageBreak/>
        <w:t>обнародования.</w:t>
      </w:r>
      <w:r w:rsidRPr="00171B80">
        <w:rPr>
          <w:sz w:val="28"/>
          <w:szCs w:val="28"/>
        </w:rPr>
        <w:tab/>
      </w:r>
    </w:p>
    <w:p w:rsidR="007E4D68" w:rsidRPr="00171B80" w:rsidRDefault="007E4D68" w:rsidP="007E4D68">
      <w:pPr>
        <w:autoSpaceDE w:val="0"/>
        <w:autoSpaceDN w:val="0"/>
        <w:rPr>
          <w:sz w:val="28"/>
          <w:szCs w:val="28"/>
        </w:rPr>
      </w:pPr>
    </w:p>
    <w:p w:rsidR="007E4D68" w:rsidRDefault="007E4D68" w:rsidP="007E4D68">
      <w:pPr>
        <w:autoSpaceDE w:val="0"/>
        <w:autoSpaceDN w:val="0"/>
        <w:rPr>
          <w:sz w:val="28"/>
          <w:szCs w:val="28"/>
        </w:rPr>
      </w:pPr>
    </w:p>
    <w:p w:rsidR="007E4D68" w:rsidRPr="00FD1CC4" w:rsidRDefault="007E4D68" w:rsidP="007E4D68">
      <w:pPr>
        <w:autoSpaceDE w:val="0"/>
        <w:autoSpaceDN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7E4D68" w:rsidTr="00074060">
        <w:tc>
          <w:tcPr>
            <w:tcW w:w="4998" w:type="dxa"/>
          </w:tcPr>
          <w:p w:rsidR="007E4D68" w:rsidRPr="00005B37" w:rsidRDefault="007E4D68" w:rsidP="00074060">
            <w:pPr>
              <w:shd w:val="clear" w:color="auto" w:fill="FFFFFF"/>
              <w:spacing w:line="240" w:lineRule="exact"/>
              <w:rPr>
                <w:color w:val="000000"/>
                <w:spacing w:val="2"/>
                <w:sz w:val="28"/>
                <w:szCs w:val="28"/>
              </w:rPr>
            </w:pPr>
            <w:bookmarkStart w:id="0" w:name="_GoBack" w:colFirst="1" w:colLast="1"/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Председатель </w:t>
            </w:r>
            <w:r>
              <w:rPr>
                <w:color w:val="000000"/>
                <w:spacing w:val="2"/>
                <w:sz w:val="28"/>
                <w:szCs w:val="28"/>
              </w:rPr>
              <w:t>С</w:t>
            </w:r>
            <w:r w:rsidRPr="00005B37">
              <w:rPr>
                <w:color w:val="000000"/>
                <w:spacing w:val="2"/>
                <w:sz w:val="28"/>
                <w:szCs w:val="28"/>
              </w:rPr>
              <w:t xml:space="preserve">овета </w:t>
            </w:r>
            <w:r>
              <w:rPr>
                <w:color w:val="000000"/>
                <w:spacing w:val="2"/>
                <w:sz w:val="28"/>
                <w:szCs w:val="28"/>
              </w:rPr>
              <w:t>депутатов</w:t>
            </w:r>
          </w:p>
          <w:p w:rsidR="007E4D68" w:rsidRDefault="007E4D68" w:rsidP="00074060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proofErr w:type="spellStart"/>
            <w:r w:rsidRPr="00005B37">
              <w:rPr>
                <w:color w:val="000000"/>
                <w:spacing w:val="2"/>
                <w:sz w:val="28"/>
                <w:szCs w:val="28"/>
              </w:rPr>
              <w:t>Арзгирского</w:t>
            </w:r>
            <w:proofErr w:type="spellEnd"/>
            <w:r w:rsidRPr="00005B37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Pr="00005B37">
              <w:rPr>
                <w:color w:val="000000"/>
                <w:sz w:val="28"/>
                <w:szCs w:val="28"/>
              </w:rPr>
              <w:t>муниципального</w:t>
            </w:r>
          </w:p>
          <w:p w:rsidR="007E4D68" w:rsidRDefault="007E4D68" w:rsidP="00074060">
            <w:pPr>
              <w:shd w:val="clear" w:color="auto" w:fill="FFFFFF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005B37">
              <w:rPr>
                <w:color w:val="000000"/>
                <w:sz w:val="28"/>
                <w:szCs w:val="28"/>
              </w:rPr>
              <w:t>круга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005B37">
              <w:rPr>
                <w:color w:val="000000"/>
                <w:sz w:val="28"/>
                <w:szCs w:val="28"/>
              </w:rPr>
              <w:t xml:space="preserve">Ставропольского края   </w:t>
            </w:r>
          </w:p>
          <w:p w:rsidR="007E4D68" w:rsidRDefault="007E4D68" w:rsidP="00074060">
            <w:pPr>
              <w:shd w:val="clear" w:color="auto" w:fill="FFFFFF"/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</w:p>
          <w:p w:rsidR="007E4D68" w:rsidRDefault="007E4D68" w:rsidP="00074060">
            <w:pPr>
              <w:shd w:val="clear" w:color="auto" w:fill="FFFFFF"/>
              <w:spacing w:line="240" w:lineRule="exact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А.В.Кострицкий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 </w:t>
            </w:r>
            <w:r w:rsidRPr="00005B37">
              <w:rPr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7E4D68" w:rsidRDefault="007E4D68" w:rsidP="00074060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998" w:type="dxa"/>
          </w:tcPr>
          <w:p w:rsidR="007E4D68" w:rsidRPr="00720D2B" w:rsidRDefault="007E4D68" w:rsidP="00074060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Глава </w:t>
            </w:r>
            <w:proofErr w:type="spellStart"/>
            <w:r w:rsidRPr="00720D2B">
              <w:rPr>
                <w:sz w:val="28"/>
                <w:szCs w:val="28"/>
              </w:rPr>
              <w:t>Арзгирского</w:t>
            </w:r>
            <w:proofErr w:type="spellEnd"/>
          </w:p>
          <w:p w:rsidR="007E4D68" w:rsidRPr="00720D2B" w:rsidRDefault="007E4D68" w:rsidP="00074060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7E4D68" w:rsidRDefault="007E4D68" w:rsidP="00074060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720D2B">
              <w:rPr>
                <w:sz w:val="28"/>
                <w:szCs w:val="28"/>
              </w:rPr>
              <w:t xml:space="preserve">Ставропольского края              </w:t>
            </w:r>
            <w:r>
              <w:rPr>
                <w:sz w:val="28"/>
                <w:szCs w:val="28"/>
              </w:rPr>
              <w:t xml:space="preserve">  </w:t>
            </w:r>
          </w:p>
          <w:p w:rsidR="007E4D68" w:rsidRDefault="007E4D68" w:rsidP="00074060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E4D68" w:rsidRDefault="007E4D68" w:rsidP="00074060">
            <w:pPr>
              <w:spacing w:line="240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>
              <w:rPr>
                <w:sz w:val="28"/>
                <w:szCs w:val="28"/>
              </w:rPr>
              <w:t>А.И.Палагута</w:t>
            </w:r>
            <w:proofErr w:type="spellEnd"/>
            <w:r w:rsidRPr="00720D2B">
              <w:rPr>
                <w:sz w:val="28"/>
                <w:szCs w:val="28"/>
              </w:rPr>
              <w:t xml:space="preserve">                                                 </w:t>
            </w:r>
          </w:p>
        </w:tc>
      </w:tr>
      <w:bookmarkEnd w:id="0"/>
    </w:tbl>
    <w:p w:rsidR="007E4D68" w:rsidRDefault="007E4D68" w:rsidP="007E4D68"/>
    <w:p w:rsidR="005F6B36" w:rsidRDefault="005F6B36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tbl>
      <w:tblPr>
        <w:tblW w:w="0" w:type="auto"/>
        <w:tblLook w:val="01E0" w:firstRow="1" w:lastRow="1" w:firstColumn="1" w:lastColumn="1" w:noHBand="0" w:noVBand="0"/>
      </w:tblPr>
      <w:tblGrid>
        <w:gridCol w:w="4636"/>
        <w:gridCol w:w="4934"/>
      </w:tblGrid>
      <w:tr w:rsidR="007E4D68" w:rsidRPr="00ED51F3" w:rsidTr="00074060">
        <w:tc>
          <w:tcPr>
            <w:tcW w:w="4636" w:type="dxa"/>
          </w:tcPr>
          <w:p w:rsidR="007E4D68" w:rsidRPr="00ED51F3" w:rsidRDefault="007E4D68" w:rsidP="00074060">
            <w:pPr>
              <w:autoSpaceDE w:val="0"/>
              <w:autoSpaceDN w:val="0"/>
              <w:spacing w:line="240" w:lineRule="exact"/>
              <w:textAlignment w:val="auto"/>
              <w:rPr>
                <w:rFonts w:cs="Courier New"/>
                <w:sz w:val="28"/>
                <w:szCs w:val="28"/>
              </w:rPr>
            </w:pPr>
          </w:p>
        </w:tc>
        <w:tc>
          <w:tcPr>
            <w:tcW w:w="4934" w:type="dxa"/>
          </w:tcPr>
          <w:p w:rsidR="007E4D68" w:rsidRPr="00ED51F3" w:rsidRDefault="007E4D68" w:rsidP="00074060">
            <w:pPr>
              <w:autoSpaceDE w:val="0"/>
              <w:autoSpaceDN w:val="0"/>
              <w:spacing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ED51F3">
              <w:rPr>
                <w:sz w:val="28"/>
                <w:szCs w:val="28"/>
              </w:rPr>
              <w:t>Утверждено</w:t>
            </w:r>
          </w:p>
          <w:p w:rsidR="007E4D68" w:rsidRPr="00ED51F3" w:rsidRDefault="007E4D68" w:rsidP="00074060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ED51F3">
              <w:rPr>
                <w:sz w:val="28"/>
                <w:szCs w:val="28"/>
              </w:rPr>
              <w:t>решением Совета депутатов</w:t>
            </w:r>
          </w:p>
          <w:p w:rsidR="007E4D68" w:rsidRPr="00ED51F3" w:rsidRDefault="007E4D68" w:rsidP="00074060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ED51F3">
              <w:rPr>
                <w:sz w:val="28"/>
                <w:szCs w:val="28"/>
              </w:rPr>
              <w:lastRenderedPageBreak/>
              <w:t>Арзгирского</w:t>
            </w:r>
            <w:proofErr w:type="spellEnd"/>
            <w:r w:rsidRPr="00ED51F3">
              <w:rPr>
                <w:sz w:val="28"/>
                <w:szCs w:val="28"/>
              </w:rPr>
              <w:t xml:space="preserve"> муниципального</w:t>
            </w:r>
          </w:p>
          <w:p w:rsidR="007E4D68" w:rsidRPr="00ED51F3" w:rsidRDefault="007E4D68" w:rsidP="00074060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ED51F3">
              <w:rPr>
                <w:sz w:val="28"/>
                <w:szCs w:val="28"/>
              </w:rPr>
              <w:t>округа Ставропольского края</w:t>
            </w:r>
          </w:p>
          <w:p w:rsidR="007E4D68" w:rsidRPr="00ED51F3" w:rsidRDefault="007E4D68" w:rsidP="00074060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ED51F3">
              <w:rPr>
                <w:sz w:val="28"/>
                <w:szCs w:val="28"/>
              </w:rPr>
              <w:t>от  февраля  2025г. №</w:t>
            </w:r>
          </w:p>
          <w:p w:rsidR="007E4D68" w:rsidRPr="00ED51F3" w:rsidRDefault="007E4D68" w:rsidP="00074060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7E4D68" w:rsidRPr="00ED51F3" w:rsidRDefault="007E4D68" w:rsidP="00074060">
            <w:pPr>
              <w:autoSpaceDE w:val="0"/>
              <w:autoSpaceDN w:val="0"/>
              <w:spacing w:line="240" w:lineRule="exact"/>
              <w:jc w:val="center"/>
              <w:textAlignment w:val="auto"/>
              <w:rPr>
                <w:rFonts w:cs="Courier New"/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E4D68" w:rsidRPr="00ED51F3" w:rsidTr="00074060">
        <w:tc>
          <w:tcPr>
            <w:tcW w:w="4785" w:type="dxa"/>
          </w:tcPr>
          <w:p w:rsidR="007E4D68" w:rsidRPr="00ED51F3" w:rsidRDefault="007E4D68" w:rsidP="00074060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outlineLvl w:val="0"/>
              <w:rPr>
                <w:sz w:val="28"/>
              </w:rPr>
            </w:pPr>
          </w:p>
        </w:tc>
      </w:tr>
    </w:tbl>
    <w:p w:rsidR="007E4D68" w:rsidRPr="00ED51F3" w:rsidRDefault="007E4D68" w:rsidP="007E4D68">
      <w:pPr>
        <w:widowControl/>
        <w:autoSpaceDE w:val="0"/>
        <w:autoSpaceDN w:val="0"/>
        <w:spacing w:line="240" w:lineRule="exact"/>
        <w:jc w:val="center"/>
        <w:textAlignment w:val="auto"/>
        <w:outlineLvl w:val="0"/>
        <w:rPr>
          <w:sz w:val="28"/>
        </w:rPr>
      </w:pPr>
    </w:p>
    <w:p w:rsidR="007E4D68" w:rsidRPr="00ED51F3" w:rsidRDefault="007E4D68" w:rsidP="007E4D68">
      <w:pPr>
        <w:widowControl/>
        <w:autoSpaceDE w:val="0"/>
        <w:autoSpaceDN w:val="0"/>
        <w:spacing w:line="240" w:lineRule="exact"/>
        <w:ind w:firstLine="540"/>
        <w:textAlignment w:val="auto"/>
        <w:rPr>
          <w:sz w:val="28"/>
        </w:rPr>
      </w:pPr>
    </w:p>
    <w:p w:rsidR="007E4D68" w:rsidRPr="00ED51F3" w:rsidRDefault="007E4D68" w:rsidP="007E4D68">
      <w:pPr>
        <w:widowControl/>
        <w:autoSpaceDE w:val="0"/>
        <w:autoSpaceDN w:val="0"/>
        <w:jc w:val="center"/>
        <w:textAlignment w:val="auto"/>
        <w:rPr>
          <w:sz w:val="28"/>
        </w:rPr>
      </w:pPr>
      <w:r w:rsidRPr="00ED51F3">
        <w:rPr>
          <w:sz w:val="28"/>
        </w:rPr>
        <w:t>ПОЛОЖЕНИЕ</w:t>
      </w:r>
    </w:p>
    <w:p w:rsidR="007E4D68" w:rsidRPr="00ED51F3" w:rsidRDefault="007E4D68" w:rsidP="007E4D68">
      <w:pPr>
        <w:widowControl/>
        <w:autoSpaceDE w:val="0"/>
        <w:autoSpaceDN w:val="0"/>
        <w:adjustRightInd/>
        <w:spacing w:line="240" w:lineRule="exact"/>
        <w:textAlignment w:val="auto"/>
        <w:rPr>
          <w:bCs/>
          <w:sz w:val="28"/>
          <w:szCs w:val="24"/>
        </w:rPr>
      </w:pPr>
      <w:r w:rsidRPr="00ED51F3">
        <w:rPr>
          <w:sz w:val="28"/>
          <w:szCs w:val="28"/>
        </w:rPr>
        <w:t xml:space="preserve">о порядке выплаты денежной компенсации стоимости санаторной путевки лицам, замещающим муниципальные должности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муниципального округа Ставропольского края, муниципальным служащим, замещающим должности муниципальной службы в органах местного самоуправления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муниципального округа Ставропольского </w:t>
      </w:r>
      <w:proofErr w:type="gramStart"/>
      <w:r w:rsidRPr="00ED51F3">
        <w:rPr>
          <w:sz w:val="28"/>
          <w:szCs w:val="28"/>
        </w:rPr>
        <w:t>края(</w:t>
      </w:r>
      <w:proofErr w:type="gramEnd"/>
      <w:r w:rsidRPr="00ED51F3">
        <w:rPr>
          <w:sz w:val="28"/>
          <w:szCs w:val="28"/>
        </w:rPr>
        <w:t>далее - Положение)</w:t>
      </w:r>
    </w:p>
    <w:p w:rsidR="007E4D68" w:rsidRPr="00ED51F3" w:rsidRDefault="007E4D68" w:rsidP="007E4D68">
      <w:pPr>
        <w:widowControl/>
        <w:autoSpaceDE w:val="0"/>
        <w:autoSpaceDN w:val="0"/>
        <w:adjustRightInd/>
        <w:spacing w:line="240" w:lineRule="exact"/>
        <w:textAlignment w:val="auto"/>
        <w:rPr>
          <w:bCs/>
          <w:sz w:val="28"/>
          <w:szCs w:val="24"/>
        </w:rPr>
      </w:pPr>
    </w:p>
    <w:p w:rsidR="007E4D68" w:rsidRPr="00ED51F3" w:rsidRDefault="007E4D68" w:rsidP="007E4D68">
      <w:pPr>
        <w:widowControl/>
        <w:autoSpaceDE w:val="0"/>
        <w:autoSpaceDN w:val="0"/>
        <w:adjustRightInd/>
        <w:spacing w:line="240" w:lineRule="exact"/>
        <w:textAlignment w:val="auto"/>
        <w:rPr>
          <w:sz w:val="28"/>
        </w:rPr>
      </w:pPr>
      <w:r w:rsidRPr="00ED51F3">
        <w:rPr>
          <w:bCs/>
          <w:sz w:val="28"/>
          <w:szCs w:val="24"/>
        </w:rPr>
        <w:t xml:space="preserve"> </w:t>
      </w:r>
    </w:p>
    <w:p w:rsidR="007E4D68" w:rsidRPr="00ED51F3" w:rsidRDefault="007E4D68" w:rsidP="007E4D68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ED51F3">
        <w:rPr>
          <w:sz w:val="28"/>
          <w:szCs w:val="28"/>
        </w:rPr>
        <w:tab/>
        <w:t>1. Настоящее Положение определяет  порядок  выплаты денежной компенсации стоимости санаторной путевки:</w:t>
      </w:r>
    </w:p>
    <w:p w:rsidR="007E4D68" w:rsidRPr="00ED51F3" w:rsidRDefault="007E4D68" w:rsidP="007E4D68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ED51F3">
        <w:rPr>
          <w:sz w:val="28"/>
          <w:szCs w:val="28"/>
        </w:rPr>
        <w:t xml:space="preserve"> главе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муниципального округа Ставропольского края,  председателю контрольно-счетного органа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муниципального округа Ставропольского края (далее - лица, замещающие муниципальные должности);</w:t>
      </w:r>
    </w:p>
    <w:p w:rsidR="007E4D68" w:rsidRPr="00ED51F3" w:rsidRDefault="007E4D68" w:rsidP="007E4D68">
      <w:pPr>
        <w:widowControl/>
        <w:autoSpaceDE w:val="0"/>
        <w:autoSpaceDN w:val="0"/>
        <w:textAlignment w:val="auto"/>
        <w:rPr>
          <w:sz w:val="28"/>
          <w:szCs w:val="28"/>
        </w:rPr>
      </w:pPr>
      <w:r w:rsidRPr="00ED51F3">
        <w:rPr>
          <w:sz w:val="28"/>
          <w:szCs w:val="28"/>
        </w:rPr>
        <w:t xml:space="preserve"> муниципальным служащим, замещающим должности муниципальной службы в аппарате Совета депутатов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муниципального округа Ставропольского края,  контрольно-счетном органе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муниципального округа Ставропольского края,  аппарате администрации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  муниципального округа Ставропольского края, отраслевых (функциональных) и территориальных органах администрации </w:t>
      </w:r>
      <w:proofErr w:type="spellStart"/>
      <w:r w:rsidRPr="00ED51F3">
        <w:rPr>
          <w:sz w:val="28"/>
          <w:szCs w:val="28"/>
        </w:rPr>
        <w:t>Арзгирского</w:t>
      </w:r>
      <w:proofErr w:type="spellEnd"/>
      <w:r w:rsidRPr="00ED51F3">
        <w:rPr>
          <w:sz w:val="28"/>
          <w:szCs w:val="28"/>
        </w:rPr>
        <w:t xml:space="preserve"> муниципального округа Ставропольского края (далее соответственно - муниципальные служащие,</w:t>
      </w:r>
      <w:r w:rsidRPr="00ED51F3">
        <w:rPr>
          <w:rFonts w:eastAsiaTheme="minorHAnsi"/>
          <w:sz w:val="28"/>
          <w:szCs w:val="28"/>
          <w:lang w:eastAsia="en-US"/>
        </w:rPr>
        <w:t xml:space="preserve"> органы местного самоуправления, </w:t>
      </w:r>
      <w:r w:rsidRPr="00ED51F3">
        <w:rPr>
          <w:sz w:val="28"/>
          <w:szCs w:val="28"/>
        </w:rPr>
        <w:t xml:space="preserve">  органы администрации).</w:t>
      </w:r>
    </w:p>
    <w:p w:rsidR="007E4D68" w:rsidRPr="00ED51F3" w:rsidRDefault="007E4D68" w:rsidP="007E4D68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ab/>
        <w:t>2. Денежная компенсация стоимости санаторной путевки (далее - денежная компенсация), за исключением санаторной путевки, оплаченной полностью или частично за счет средств обязательного социального страхования, выплачивается в следующем порядке: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>лицу, замещающему муниципальную должность, муниципальному служащему, замещающему должность муниципальной службы высшей группы - 75 процентов от установленного размера стоимости санаторной путевки (далее - стоимость путевки);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>муниципальному служащему, замещающему должность муниципальной службы главной группы - 50 процентов стоимости путевки;</w:t>
      </w:r>
    </w:p>
    <w:p w:rsidR="007E4D68" w:rsidRPr="00ED51F3" w:rsidRDefault="007E4D68" w:rsidP="007E4D68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>муниципальному служащему, замещающему должность муниципальной службы иной группы - 30 процентов стоимости путевки.</w:t>
      </w:r>
    </w:p>
    <w:p w:rsidR="007E4D68" w:rsidRPr="00ED51F3" w:rsidRDefault="007E4D68" w:rsidP="007E4D68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 xml:space="preserve">В случае если лицо, замещающее муниципальную должность, или муниципальный служащий в текущем календарном году замещали различные должности, при замещении которых предусмотрено право на получение денежной компенсации, выплата денежной компенсации </w:t>
      </w:r>
      <w:r w:rsidRPr="00ED51F3">
        <w:rPr>
          <w:rFonts w:eastAsiaTheme="minorHAnsi"/>
          <w:sz w:val="28"/>
          <w:szCs w:val="28"/>
          <w:lang w:eastAsia="en-US"/>
        </w:rPr>
        <w:lastRenderedPageBreak/>
        <w:t>производится пропорционально отработанному времени по каждой замещаемой должности.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>3. Денежная компенсация выплачивается на основании: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 xml:space="preserve">1)решения Совета депутатов  </w:t>
      </w:r>
      <w:proofErr w:type="spellStart"/>
      <w:r w:rsidRPr="00ED51F3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ED51F3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- </w:t>
      </w:r>
      <w:r w:rsidRPr="00ED51F3">
        <w:rPr>
          <w:sz w:val="28"/>
          <w:szCs w:val="28"/>
        </w:rPr>
        <w:t>лицам, замещающим муниципальные должности;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 xml:space="preserve">2) распоряжения председателя Совета депутатов </w:t>
      </w:r>
      <w:proofErr w:type="spellStart"/>
      <w:r w:rsidRPr="00ED51F3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ED51F3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- муниципальным служащим аппарата Совета депутатов </w:t>
      </w:r>
      <w:proofErr w:type="spellStart"/>
      <w:r w:rsidRPr="00ED51F3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ED51F3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края;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>3) приказа  руководителя</w:t>
      </w:r>
      <w:r w:rsidRPr="00ED51F3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ED51F3">
        <w:rPr>
          <w:rFonts w:eastAsiaTheme="minorHAnsi"/>
          <w:sz w:val="28"/>
          <w:szCs w:val="28"/>
          <w:lang w:eastAsia="en-US"/>
        </w:rPr>
        <w:t xml:space="preserve">контрольно-счетного  органа </w:t>
      </w:r>
      <w:proofErr w:type="spellStart"/>
      <w:r w:rsidRPr="00ED51F3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ED51F3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- муниципальным служащим контрольно-счетного органа  </w:t>
      </w:r>
      <w:proofErr w:type="spellStart"/>
      <w:r w:rsidRPr="00ED51F3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ED51F3">
        <w:rPr>
          <w:rFonts w:eastAsiaTheme="minorHAnsi"/>
          <w:sz w:val="28"/>
          <w:szCs w:val="28"/>
          <w:lang w:eastAsia="en-US"/>
        </w:rPr>
        <w:t xml:space="preserve">  муниципального округа Ставропольского края;</w:t>
      </w:r>
    </w:p>
    <w:p w:rsidR="007E4D68" w:rsidRPr="00ED51F3" w:rsidRDefault="007E4D68" w:rsidP="007E4D68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 xml:space="preserve">4) распоряжения администрации </w:t>
      </w:r>
      <w:proofErr w:type="spellStart"/>
      <w:r w:rsidRPr="00ED51F3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ED51F3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 - муниципальным служащим аппарата администрации </w:t>
      </w:r>
      <w:proofErr w:type="spellStart"/>
      <w:r w:rsidRPr="00ED51F3">
        <w:rPr>
          <w:rFonts w:eastAsiaTheme="minorHAnsi"/>
          <w:sz w:val="28"/>
          <w:szCs w:val="28"/>
          <w:lang w:eastAsia="en-US"/>
        </w:rPr>
        <w:t>Арзгирского</w:t>
      </w:r>
      <w:proofErr w:type="spellEnd"/>
      <w:r w:rsidRPr="00ED51F3">
        <w:rPr>
          <w:rFonts w:eastAsiaTheme="minorHAnsi"/>
          <w:sz w:val="28"/>
          <w:szCs w:val="28"/>
          <w:lang w:eastAsia="en-US"/>
        </w:rPr>
        <w:t xml:space="preserve"> муниципального округа Ставропольского края, руководителям отраслевых (функциональных) и территориальных органов администрации;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>5) приказа руководителя отраслевого (функционального) или территориального органа администрации  - муниципальным служащим соответствующего отраслевого (функционального) или территориального органа администрации.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 xml:space="preserve">4. Выплата денежной компенсации лицу, замещающему муниципальную должность, муниципальному служащему осуществляется один раз в календарном году при предоставлении ежегодного основного оплачиваемого отпуска и (или) дополнительного оплачиваемого отпуска (далее - отпуск), а также в иных случаях, предусмотренных коллективным договором, за исключением случаев, указанных в </w:t>
      </w:r>
      <w:hyperlink w:anchor="Par13" w:history="1">
        <w:r w:rsidRPr="00ED51F3">
          <w:rPr>
            <w:rFonts w:eastAsiaTheme="minorHAnsi"/>
            <w:sz w:val="28"/>
            <w:szCs w:val="28"/>
            <w:lang w:eastAsia="en-US"/>
          </w:rPr>
          <w:t>пунктах 5</w:t>
        </w:r>
      </w:hyperlink>
      <w:r w:rsidRPr="00ED51F3">
        <w:rPr>
          <w:rFonts w:eastAsiaTheme="minorHAnsi"/>
          <w:sz w:val="28"/>
          <w:szCs w:val="28"/>
          <w:lang w:eastAsia="en-US"/>
        </w:rPr>
        <w:t xml:space="preserve"> - </w:t>
      </w:r>
      <w:hyperlink r:id="rId11" w:history="1">
        <w:r w:rsidRPr="00ED51F3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ED51F3">
        <w:rPr>
          <w:rFonts w:eastAsiaTheme="minorHAnsi"/>
          <w:sz w:val="28"/>
          <w:szCs w:val="28"/>
          <w:lang w:eastAsia="en-US"/>
        </w:rPr>
        <w:t xml:space="preserve"> настоящего Положения.</w:t>
      </w:r>
    </w:p>
    <w:p w:rsidR="007E4D68" w:rsidRPr="00ED51F3" w:rsidRDefault="007E4D68" w:rsidP="007E4D68">
      <w:pPr>
        <w:widowControl/>
        <w:autoSpaceDE w:val="0"/>
        <w:autoSpaceDN w:val="0"/>
        <w:ind w:firstLine="539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 xml:space="preserve">Выплата денежной компенсации осуществляется в пределах фонда оплаты труда и начислений на выплаты по оплате труда соответствующего органа местного самоуправления, органа администрации. </w:t>
      </w:r>
    </w:p>
    <w:p w:rsidR="007E4D68" w:rsidRPr="00ED51F3" w:rsidRDefault="007E4D68" w:rsidP="007E4D68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bookmarkStart w:id="1" w:name="Par13"/>
      <w:bookmarkEnd w:id="1"/>
      <w:r w:rsidRPr="00ED51F3">
        <w:rPr>
          <w:rFonts w:eastAsiaTheme="minorHAnsi"/>
          <w:sz w:val="28"/>
          <w:szCs w:val="28"/>
          <w:lang w:eastAsia="en-US"/>
        </w:rPr>
        <w:tab/>
        <w:t>5. Лицам, замещающим муниципальную должность, муниципальным служащим, принятым в  орган местного самоуправления либо в  органы администрации в соответствующем календарном году, выплата денежной компенсации производится при предоставлении отпуска, либо, в случае его неиспользования, в декабре текущего года пропорционально отработанному времени, за исключением случая, когда денежная компенсация за текущий год в полном объеме им была выплачена по прежней должности, замещавшейся ими в другом органе местного самоуправления, органе администрации.</w:t>
      </w:r>
    </w:p>
    <w:p w:rsidR="007E4D68" w:rsidRDefault="007E4D68" w:rsidP="007E4D68">
      <w:pPr>
        <w:widowControl/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  <w:r w:rsidRPr="00ED51F3">
        <w:rPr>
          <w:rFonts w:eastAsiaTheme="minorHAnsi"/>
          <w:sz w:val="28"/>
          <w:szCs w:val="28"/>
          <w:lang w:eastAsia="en-US"/>
        </w:rPr>
        <w:tab/>
        <w:t xml:space="preserve">6.Лицу, замещающему муниципальную </w:t>
      </w:r>
      <w:proofErr w:type="gramStart"/>
      <w:r w:rsidRPr="00ED51F3">
        <w:rPr>
          <w:rFonts w:eastAsiaTheme="minorHAnsi"/>
          <w:sz w:val="28"/>
          <w:szCs w:val="28"/>
          <w:lang w:eastAsia="en-US"/>
        </w:rPr>
        <w:t xml:space="preserve">должность, </w:t>
      </w:r>
      <w:r w:rsidRPr="007E4D68">
        <w:rPr>
          <w:rFonts w:eastAsiaTheme="minorHAnsi"/>
          <w:sz w:val="28"/>
          <w:szCs w:val="28"/>
          <w:lang w:eastAsia="en-US"/>
        </w:rPr>
        <w:t xml:space="preserve"> </w:t>
      </w:r>
      <w:r w:rsidRPr="00ED51F3">
        <w:rPr>
          <w:rFonts w:eastAsiaTheme="minorHAnsi"/>
          <w:sz w:val="28"/>
          <w:szCs w:val="28"/>
          <w:lang w:eastAsia="en-US"/>
        </w:rPr>
        <w:t>муни</w:t>
      </w:r>
      <w:r>
        <w:rPr>
          <w:rFonts w:eastAsiaTheme="minorHAnsi"/>
          <w:sz w:val="28"/>
          <w:szCs w:val="28"/>
          <w:lang w:eastAsia="en-US"/>
        </w:rPr>
        <w:t>ципальному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служащему, использовавшим в течение календарного года отпуск и не получившим выплату денежной компенсации либо не использовавшим в течение календарного года отпуск, в случае если его предоставление могло неблагоприятно отразиться на нормальном ходе работы органа местного самоуправления, органа администрации, выплата денежной компенсации </w:t>
      </w:r>
      <w:r>
        <w:rPr>
          <w:rFonts w:eastAsiaTheme="minorHAnsi"/>
          <w:sz w:val="28"/>
          <w:szCs w:val="28"/>
          <w:lang w:eastAsia="en-US"/>
        </w:rPr>
        <w:lastRenderedPageBreak/>
        <w:t>производится на основании их заявления в декабре текущего года в полном объеме.</w:t>
      </w:r>
    </w:p>
    <w:p w:rsidR="007E4D68" w:rsidRDefault="007E4D68" w:rsidP="007E4D68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7. Лицу, замещающему муниципальную должность, муниципальному служащему, не использовавшим отпуск и увольняющимся до окончания календарного года, денежная компенсация выплачивается пропорционально отработанному времени, за исключением случаев увольнения по основаниям, предусмотренным </w:t>
      </w:r>
      <w:hyperlink r:id="rId12" w:history="1">
        <w:r w:rsidRPr="009F3957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9F3957">
        <w:rPr>
          <w:rFonts w:eastAsiaTheme="minorHAnsi"/>
          <w:sz w:val="28"/>
          <w:szCs w:val="28"/>
          <w:lang w:eastAsia="en-US"/>
        </w:rPr>
        <w:t xml:space="preserve">, </w:t>
      </w:r>
      <w:hyperlink r:id="rId13" w:history="1">
        <w:r w:rsidRPr="009F3957">
          <w:rPr>
            <w:rFonts w:eastAsiaTheme="minorHAnsi"/>
            <w:sz w:val="28"/>
            <w:szCs w:val="28"/>
            <w:lang w:eastAsia="en-US"/>
          </w:rPr>
          <w:t>5</w:t>
        </w:r>
      </w:hyperlink>
      <w:r w:rsidRPr="009F3957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9F3957">
          <w:rPr>
            <w:rFonts w:eastAsiaTheme="minorHAnsi"/>
            <w:sz w:val="28"/>
            <w:szCs w:val="28"/>
            <w:lang w:eastAsia="en-US"/>
          </w:rPr>
          <w:t>6</w:t>
        </w:r>
      </w:hyperlink>
      <w:r w:rsidRPr="009F3957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9F3957">
          <w:rPr>
            <w:rFonts w:eastAsiaTheme="minorHAnsi"/>
            <w:sz w:val="28"/>
            <w:szCs w:val="28"/>
            <w:lang w:eastAsia="en-US"/>
          </w:rPr>
          <w:t>7</w:t>
        </w:r>
      </w:hyperlink>
      <w:r w:rsidRPr="009F3957">
        <w:rPr>
          <w:rFonts w:eastAsiaTheme="minorHAnsi"/>
          <w:sz w:val="28"/>
          <w:szCs w:val="28"/>
          <w:lang w:eastAsia="en-US"/>
        </w:rPr>
        <w:t>,</w:t>
      </w:r>
      <w:r w:rsidR="00AB1644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9F3957">
          <w:rPr>
            <w:rFonts w:eastAsiaTheme="minorHAnsi"/>
            <w:sz w:val="28"/>
            <w:szCs w:val="28"/>
            <w:lang w:eastAsia="en-US"/>
          </w:rPr>
          <w:t>11 статьи 81</w:t>
        </w:r>
      </w:hyperlink>
      <w:r w:rsidRPr="009F3957"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</w:t>
      </w:r>
      <w:hyperlink r:id="rId17" w:history="1">
        <w:r w:rsidRPr="009F3957">
          <w:rPr>
            <w:rFonts w:eastAsiaTheme="minorHAnsi"/>
            <w:sz w:val="28"/>
            <w:szCs w:val="28"/>
            <w:lang w:eastAsia="en-US"/>
          </w:rPr>
          <w:t>пунктами 3</w:t>
        </w:r>
      </w:hyperlink>
      <w:r w:rsidRPr="009F3957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9F3957">
          <w:rPr>
            <w:rFonts w:eastAsiaTheme="minorHAnsi"/>
            <w:sz w:val="28"/>
            <w:szCs w:val="28"/>
            <w:lang w:eastAsia="en-US"/>
          </w:rPr>
          <w:t>4 части 1 статьи 19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02 марта 2007 года N 25-ФЗ "О муниципальной службе в Российской Федерации".</w:t>
      </w:r>
    </w:p>
    <w:p w:rsidR="007E4D68" w:rsidRDefault="007E4D68" w:rsidP="007E4D68">
      <w:pPr>
        <w:widowControl/>
        <w:autoSpaceDE w:val="0"/>
        <w:autoSpaceDN w:val="0"/>
        <w:ind w:firstLine="540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 Вопросы, связанные с настоящим Положением, рассматриваются соответствующим органом местного самоуправления в пределах его полномочий или в суде.</w:t>
      </w:r>
    </w:p>
    <w:p w:rsidR="007E4D68" w:rsidRDefault="007E4D68" w:rsidP="007E4D68">
      <w:pPr>
        <w:widowControl/>
        <w:tabs>
          <w:tab w:val="left" w:pos="1142"/>
        </w:tabs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</w:p>
    <w:p w:rsidR="007E4D68" w:rsidRDefault="007E4D68" w:rsidP="007E4D68">
      <w:pPr>
        <w:widowControl/>
        <w:tabs>
          <w:tab w:val="left" w:pos="1142"/>
        </w:tabs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</w:p>
    <w:p w:rsidR="007E4D68" w:rsidRDefault="007E4D68" w:rsidP="007E4D68">
      <w:pPr>
        <w:widowControl/>
        <w:tabs>
          <w:tab w:val="left" w:pos="1142"/>
        </w:tabs>
        <w:autoSpaceDE w:val="0"/>
        <w:autoSpaceDN w:val="0"/>
        <w:textAlignment w:val="auto"/>
        <w:rPr>
          <w:rFonts w:eastAsiaTheme="minorHAnsi"/>
          <w:sz w:val="28"/>
          <w:szCs w:val="28"/>
          <w:lang w:eastAsia="en-US"/>
        </w:rPr>
      </w:pPr>
    </w:p>
    <w:p w:rsidR="007E4D68" w:rsidRDefault="007E4D68" w:rsidP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p w:rsidR="007E4D68" w:rsidRDefault="007E4D68"/>
    <w:sectPr w:rsidR="007E4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3CF"/>
    <w:rsid w:val="00007BF7"/>
    <w:rsid w:val="00073391"/>
    <w:rsid w:val="003123CF"/>
    <w:rsid w:val="005F6B36"/>
    <w:rsid w:val="006712E5"/>
    <w:rsid w:val="007E4D68"/>
    <w:rsid w:val="00AB1644"/>
    <w:rsid w:val="00E8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2F3F"/>
  <w15:docId w15:val="{3EBCDBD6-A85F-40D0-A62F-210A4077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D6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E4D68"/>
    <w:pPr>
      <w:keepNext/>
      <w:widowControl/>
      <w:adjustRightInd/>
      <w:jc w:val="center"/>
      <w:textAlignment w:val="auto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E4D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3">
    <w:name w:val="Table Grid"/>
    <w:basedOn w:val="a1"/>
    <w:uiPriority w:val="59"/>
    <w:rsid w:val="007E4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E4D6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E4D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1">
    <w:name w:val="Гиперссылка1"/>
    <w:basedOn w:val="a0"/>
    <w:rsid w:val="007E4D68"/>
  </w:style>
  <w:style w:type="paragraph" w:styleId="a5">
    <w:name w:val="Balloon Text"/>
    <w:basedOn w:val="a"/>
    <w:link w:val="a6"/>
    <w:uiPriority w:val="99"/>
    <w:semiHidden/>
    <w:unhideWhenUsed/>
    <w:rsid w:val="006712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60922" TargetMode="External"/><Relationship Id="rId13" Type="http://schemas.openxmlformats.org/officeDocument/2006/relationships/hyperlink" Target="https://login.consultant.ru/link/?req=doc&amp;base=LAW&amp;n=493279&amp;dst=100594" TargetMode="External"/><Relationship Id="rId18" Type="http://schemas.openxmlformats.org/officeDocument/2006/relationships/hyperlink" Target="https://login.consultant.ru/link/?req=doc&amp;base=LAW&amp;n=487004&amp;dst=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7&amp;n=260925" TargetMode="External"/><Relationship Id="rId12" Type="http://schemas.openxmlformats.org/officeDocument/2006/relationships/hyperlink" Target="https://login.consultant.ru/link/?req=doc&amp;base=LAW&amp;n=493279&amp;dst=498" TargetMode="External"/><Relationship Id="rId17" Type="http://schemas.openxmlformats.org/officeDocument/2006/relationships/hyperlink" Target="https://login.consultant.ru/link/?req=doc&amp;base=LAW&amp;n=487004&amp;dst=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79&amp;dst=5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CD559EC-756B-4C69-8265-606550DDEA27" TargetMode="External"/><Relationship Id="rId11" Type="http://schemas.openxmlformats.org/officeDocument/2006/relationships/hyperlink" Target="https://login.consultant.ru/link/?req=doc&amp;base=RLAW077&amp;n=229234&amp;dst=100029" TargetMode="External"/><Relationship Id="rId5" Type="http://schemas.openxmlformats.org/officeDocument/2006/relationships/hyperlink" Target="https://pravo-search.minjust.ru/bigs/showDocument.html?id=BBF89570-6239-4CFB-BDBA-5B454C14E321" TargetMode="External"/><Relationship Id="rId15" Type="http://schemas.openxmlformats.org/officeDocument/2006/relationships/hyperlink" Target="https://login.consultant.ru/link/?req=doc&amp;base=LAW&amp;n=493279&amp;dst=100601" TargetMode="External"/><Relationship Id="rId10" Type="http://schemas.openxmlformats.org/officeDocument/2006/relationships/hyperlink" Target="https://login.consultant.ru/link/?req=doc&amp;base=RLAW077&amp;n=234343&amp;dst=100021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96E20C02-1B12-465A-B64C-24AA92270007" TargetMode="External"/><Relationship Id="rId9" Type="http://schemas.openxmlformats.org/officeDocument/2006/relationships/hyperlink" Target="https://login.consultant.ru/link/?req=doc&amp;base=RLAW077&amp;n=49896" TargetMode="External"/><Relationship Id="rId14" Type="http://schemas.openxmlformats.org/officeDocument/2006/relationships/hyperlink" Target="https://login.consultant.ru/link/?req=doc&amp;base=LAW&amp;n=493279&amp;dst=1005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Совет ПК</cp:lastModifiedBy>
  <cp:revision>10</cp:revision>
  <cp:lastPrinted>2025-02-24T06:25:00Z</cp:lastPrinted>
  <dcterms:created xsi:type="dcterms:W3CDTF">2025-02-12T12:17:00Z</dcterms:created>
  <dcterms:modified xsi:type="dcterms:W3CDTF">2025-02-27T12:46:00Z</dcterms:modified>
</cp:coreProperties>
</file>