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DF" w:rsidRDefault="001025DF" w:rsidP="00882754">
      <w:pPr>
        <w:pStyle w:val="a6"/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</w:p>
    <w:p w:rsidR="00133EA0" w:rsidRDefault="001025DF" w:rsidP="00882754">
      <w:pPr>
        <w:pStyle w:val="a6"/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ДЕПУТАТОВАРЗГИРСКОГО</w:t>
      </w:r>
      <w:r w:rsidR="00133EA0" w:rsidRPr="00845697">
        <w:rPr>
          <w:b/>
          <w:bCs/>
          <w:sz w:val="24"/>
          <w:szCs w:val="24"/>
        </w:rPr>
        <w:t xml:space="preserve"> МУНИЦИПАЛЬНОГО </w:t>
      </w:r>
      <w:r w:rsidR="00133EA0">
        <w:rPr>
          <w:b/>
          <w:bCs/>
          <w:sz w:val="24"/>
          <w:szCs w:val="24"/>
        </w:rPr>
        <w:t>ОКРУГ</w:t>
      </w:r>
      <w:r w:rsidR="00133EA0" w:rsidRPr="00845697">
        <w:rPr>
          <w:b/>
          <w:bCs/>
          <w:sz w:val="24"/>
          <w:szCs w:val="24"/>
        </w:rPr>
        <w:t xml:space="preserve">А </w:t>
      </w:r>
    </w:p>
    <w:p w:rsidR="00133EA0" w:rsidRPr="00845697" w:rsidRDefault="00133EA0" w:rsidP="00882754">
      <w:pPr>
        <w:pStyle w:val="a6"/>
        <w:spacing w:line="240" w:lineRule="exact"/>
        <w:rPr>
          <w:b/>
          <w:bCs/>
          <w:sz w:val="24"/>
          <w:szCs w:val="24"/>
        </w:rPr>
      </w:pPr>
      <w:r w:rsidRPr="00845697">
        <w:rPr>
          <w:b/>
          <w:bCs/>
          <w:sz w:val="24"/>
          <w:szCs w:val="24"/>
        </w:rPr>
        <w:t>СТАВРОПОЛЬСКОГО КРАЯ</w:t>
      </w:r>
    </w:p>
    <w:p w:rsidR="00133EA0" w:rsidRDefault="00133EA0" w:rsidP="00882754">
      <w:pPr>
        <w:pStyle w:val="a6"/>
        <w:spacing w:line="240" w:lineRule="exact"/>
        <w:rPr>
          <w:b/>
          <w:bCs/>
          <w:sz w:val="24"/>
          <w:szCs w:val="24"/>
        </w:rPr>
      </w:pPr>
    </w:p>
    <w:p w:rsidR="001025DF" w:rsidRDefault="001025DF" w:rsidP="00882754">
      <w:pPr>
        <w:pStyle w:val="a6"/>
        <w:spacing w:line="240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:rsidR="001025DF" w:rsidRPr="00845697" w:rsidRDefault="001025DF" w:rsidP="00882754">
      <w:pPr>
        <w:pStyle w:val="a6"/>
        <w:spacing w:line="240" w:lineRule="exact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 w:rsidR="00133EA0" w:rsidRPr="004040CE">
        <w:tc>
          <w:tcPr>
            <w:tcW w:w="3063" w:type="dxa"/>
          </w:tcPr>
          <w:p w:rsidR="00133EA0" w:rsidRPr="004040CE" w:rsidRDefault="001025DF" w:rsidP="00F154EA">
            <w:pPr>
              <w:pStyle w:val="a6"/>
              <w:ind w:left="-108"/>
              <w:jc w:val="both"/>
            </w:pPr>
            <w:r>
              <w:t xml:space="preserve">   </w:t>
            </w:r>
            <w:r w:rsidR="00E07F49">
              <w:t>20 января 2025</w:t>
            </w:r>
            <w:r w:rsidR="00133EA0" w:rsidRPr="004040CE">
              <w:t xml:space="preserve"> г.</w:t>
            </w:r>
          </w:p>
        </w:tc>
        <w:tc>
          <w:tcPr>
            <w:tcW w:w="3171" w:type="dxa"/>
          </w:tcPr>
          <w:p w:rsidR="00133EA0" w:rsidRPr="004040CE" w:rsidRDefault="00133EA0" w:rsidP="008A284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122" w:type="dxa"/>
          </w:tcPr>
          <w:p w:rsidR="00133EA0" w:rsidRPr="004040CE" w:rsidRDefault="00133EA0" w:rsidP="00B55A1F">
            <w:pPr>
              <w:pStyle w:val="a6"/>
              <w:jc w:val="left"/>
            </w:pPr>
            <w:r>
              <w:t xml:space="preserve">                           </w:t>
            </w:r>
            <w:r w:rsidR="00E07F49">
              <w:t xml:space="preserve">    </w:t>
            </w:r>
            <w:r>
              <w:t xml:space="preserve">   </w:t>
            </w:r>
            <w:r w:rsidRPr="004040CE">
              <w:t>№</w:t>
            </w:r>
            <w:r>
              <w:t xml:space="preserve"> </w:t>
            </w:r>
            <w:r w:rsidR="00E07F49">
              <w:t>1</w:t>
            </w:r>
          </w:p>
        </w:tc>
      </w:tr>
    </w:tbl>
    <w:p w:rsidR="00133EA0" w:rsidRPr="009233AD" w:rsidRDefault="00133EA0" w:rsidP="006D15D7">
      <w:pPr>
        <w:spacing w:line="240" w:lineRule="exact"/>
        <w:jc w:val="both"/>
        <w:rPr>
          <w:sz w:val="28"/>
          <w:szCs w:val="28"/>
        </w:rPr>
      </w:pPr>
    </w:p>
    <w:p w:rsidR="00133EA0" w:rsidRPr="009233AD" w:rsidRDefault="00133EA0" w:rsidP="009233AD">
      <w:pPr>
        <w:spacing w:line="240" w:lineRule="exact"/>
        <w:jc w:val="both"/>
        <w:rPr>
          <w:sz w:val="28"/>
          <w:szCs w:val="28"/>
        </w:rPr>
      </w:pPr>
      <w:r w:rsidRPr="009233AD">
        <w:rPr>
          <w:sz w:val="28"/>
          <w:szCs w:val="28"/>
        </w:rPr>
        <w:t>Об утверждении Порядка организации работы по реализац</w:t>
      </w:r>
      <w:r w:rsidR="001025DF">
        <w:rPr>
          <w:sz w:val="28"/>
          <w:szCs w:val="28"/>
        </w:rPr>
        <w:t xml:space="preserve">ии Закона Ставропольского края </w:t>
      </w:r>
      <w:r w:rsidRPr="009233AD">
        <w:rPr>
          <w:sz w:val="28"/>
          <w:szCs w:val="28"/>
        </w:rPr>
        <w:t xml:space="preserve">от 04 декабря 2008г. № 87-кз «О порядке организации и ведении регистра муниципальных нормативных правовых актов Ставропольского края» в </w:t>
      </w:r>
      <w:r w:rsidR="001025DF">
        <w:rPr>
          <w:sz w:val="28"/>
          <w:szCs w:val="28"/>
        </w:rPr>
        <w:t>Совете депутатов</w:t>
      </w:r>
      <w:r w:rsidRPr="009233AD">
        <w:rPr>
          <w:sz w:val="28"/>
          <w:szCs w:val="28"/>
        </w:rPr>
        <w:t xml:space="preserve"> </w:t>
      </w:r>
      <w:proofErr w:type="spellStart"/>
      <w:r w:rsidRPr="009233AD">
        <w:rPr>
          <w:sz w:val="28"/>
          <w:szCs w:val="28"/>
        </w:rPr>
        <w:t>Арзгирского</w:t>
      </w:r>
      <w:proofErr w:type="spellEnd"/>
      <w:r w:rsidRPr="009233AD">
        <w:rPr>
          <w:sz w:val="28"/>
          <w:szCs w:val="28"/>
        </w:rPr>
        <w:t xml:space="preserve"> муниципального округа Ставропольского края</w:t>
      </w:r>
    </w:p>
    <w:p w:rsidR="00133EA0" w:rsidRPr="009233AD" w:rsidRDefault="00133EA0" w:rsidP="00F70980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133EA0" w:rsidRPr="00E05F92" w:rsidRDefault="00133EA0" w:rsidP="00102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5F92">
        <w:rPr>
          <w:sz w:val="28"/>
          <w:szCs w:val="28"/>
        </w:rPr>
        <w:t xml:space="preserve">В </w:t>
      </w:r>
      <w:r w:rsidRPr="00E05F92">
        <w:rPr>
          <w:color w:val="000000"/>
          <w:sz w:val="28"/>
          <w:szCs w:val="28"/>
        </w:rPr>
        <w:t xml:space="preserve">соответствии со </w:t>
      </w:r>
      <w:hyperlink r:id="rId7" w:history="1">
        <w:r w:rsidRPr="00E05F92">
          <w:rPr>
            <w:color w:val="000000"/>
            <w:sz w:val="28"/>
            <w:szCs w:val="28"/>
          </w:rPr>
          <w:t>статьей 43.1</w:t>
        </w:r>
      </w:hyperlink>
      <w:r w:rsidRPr="00E05F92">
        <w:rPr>
          <w:color w:val="000000"/>
          <w:sz w:val="28"/>
          <w:szCs w:val="28"/>
        </w:rPr>
        <w:t xml:space="preserve"> Федерального закона от 06 октября 2003г. №131-ФЗ "Об общих принципах организации местного самоуправления в Российской Федерации", в целях реализации </w:t>
      </w:r>
      <w:hyperlink r:id="rId8" w:history="1">
        <w:r w:rsidRPr="00E05F92">
          <w:rPr>
            <w:color w:val="000000"/>
            <w:sz w:val="28"/>
            <w:szCs w:val="28"/>
          </w:rPr>
          <w:t>Закона</w:t>
        </w:r>
      </w:hyperlink>
      <w:r w:rsidRPr="00E05F92">
        <w:rPr>
          <w:color w:val="000000"/>
          <w:sz w:val="28"/>
          <w:szCs w:val="28"/>
        </w:rPr>
        <w:t xml:space="preserve"> Ставропольского края от 04 декабря 2008 г. №87-кз "О порядке организации и ведения регистра муниципальных нормативных правовых актов Ставропольского края", </w:t>
      </w:r>
      <w:hyperlink r:id="rId9" w:history="1">
        <w:r w:rsidRPr="00E05F92">
          <w:rPr>
            <w:color w:val="000000"/>
            <w:sz w:val="28"/>
            <w:szCs w:val="28"/>
          </w:rPr>
          <w:t>постановления</w:t>
        </w:r>
      </w:hyperlink>
      <w:r w:rsidRPr="00E05F92">
        <w:rPr>
          <w:color w:val="000000"/>
          <w:sz w:val="28"/>
          <w:szCs w:val="28"/>
        </w:rPr>
        <w:t xml:space="preserve"> Правительства Ставропольского края от 29 декабря 2008г. №215-п "О мерах по реализации Закона</w:t>
      </w:r>
      <w:r w:rsidRPr="00E05F92">
        <w:rPr>
          <w:sz w:val="28"/>
          <w:szCs w:val="28"/>
        </w:rPr>
        <w:t xml:space="preserve"> Ставропольского края "О порядке организации и ведения регистра муниципальных нормативных правовых актов Ставропольского края" </w:t>
      </w:r>
      <w:r w:rsidR="001025DF">
        <w:rPr>
          <w:sz w:val="28"/>
          <w:szCs w:val="28"/>
        </w:rPr>
        <w:t>Совет депутатов</w:t>
      </w:r>
      <w:r w:rsidRPr="00E05F92">
        <w:rPr>
          <w:sz w:val="28"/>
          <w:szCs w:val="28"/>
        </w:rPr>
        <w:t xml:space="preserve"> </w:t>
      </w:r>
      <w:proofErr w:type="spellStart"/>
      <w:r w:rsidRPr="00E05F92">
        <w:rPr>
          <w:sz w:val="28"/>
          <w:szCs w:val="28"/>
        </w:rPr>
        <w:t>Арзгирского</w:t>
      </w:r>
      <w:proofErr w:type="spellEnd"/>
      <w:r w:rsidRPr="00E05F9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E05F92">
        <w:rPr>
          <w:sz w:val="28"/>
          <w:szCs w:val="28"/>
        </w:rPr>
        <w:t xml:space="preserve">а Ставропольского края </w:t>
      </w:r>
    </w:p>
    <w:p w:rsidR="00133EA0" w:rsidRPr="00E05F92" w:rsidRDefault="00133EA0" w:rsidP="00F70980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133EA0" w:rsidRPr="00F70980" w:rsidRDefault="00133EA0" w:rsidP="001025DF">
      <w:pPr>
        <w:pStyle w:val="ac"/>
        <w:ind w:firstLine="567"/>
        <w:jc w:val="both"/>
        <w:rPr>
          <w:b w:val="0"/>
          <w:bCs w:val="0"/>
          <w:sz w:val="28"/>
          <w:szCs w:val="28"/>
        </w:rPr>
      </w:pPr>
      <w:r w:rsidRPr="00F70980">
        <w:rPr>
          <w:b w:val="0"/>
          <w:bCs w:val="0"/>
          <w:sz w:val="28"/>
          <w:szCs w:val="28"/>
        </w:rPr>
        <w:t>ПОСТАНОВЛЯЕТ:</w:t>
      </w:r>
    </w:p>
    <w:p w:rsidR="00133EA0" w:rsidRPr="00F70980" w:rsidRDefault="00133EA0" w:rsidP="00F70980">
      <w:pPr>
        <w:pStyle w:val="ac"/>
        <w:ind w:firstLine="709"/>
        <w:jc w:val="both"/>
        <w:rPr>
          <w:b w:val="0"/>
          <w:bCs w:val="0"/>
          <w:sz w:val="28"/>
          <w:szCs w:val="28"/>
        </w:rPr>
      </w:pPr>
    </w:p>
    <w:p w:rsidR="00133EA0" w:rsidRDefault="00133EA0" w:rsidP="00102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167F">
        <w:rPr>
          <w:color w:val="000000"/>
          <w:sz w:val="28"/>
          <w:szCs w:val="28"/>
        </w:rPr>
        <w:t xml:space="preserve">1. Утвердить </w:t>
      </w:r>
      <w:hyperlink r:id="rId10" w:history="1">
        <w:r w:rsidRPr="00D2167F">
          <w:rPr>
            <w:color w:val="000000"/>
            <w:sz w:val="28"/>
            <w:szCs w:val="28"/>
          </w:rPr>
          <w:t>Порядок</w:t>
        </w:r>
      </w:hyperlink>
      <w:r w:rsidRPr="00D2167F">
        <w:rPr>
          <w:color w:val="000000"/>
          <w:sz w:val="28"/>
          <w:szCs w:val="28"/>
        </w:rPr>
        <w:t xml:space="preserve"> организации работы по реализации </w:t>
      </w:r>
      <w:hyperlink r:id="rId11" w:history="1">
        <w:r w:rsidRPr="00D2167F">
          <w:rPr>
            <w:color w:val="000000"/>
            <w:sz w:val="28"/>
            <w:szCs w:val="28"/>
          </w:rPr>
          <w:t>Закона</w:t>
        </w:r>
      </w:hyperlink>
      <w:r w:rsidRPr="00D2167F">
        <w:rPr>
          <w:color w:val="000000"/>
          <w:sz w:val="28"/>
          <w:szCs w:val="28"/>
        </w:rPr>
        <w:t xml:space="preserve"> Ставропольского края от 04 декабря 2008 г. №87-кз "О порядке организации и ведения регистра муниципальных нормативных правовых актов Ставропольского края" в </w:t>
      </w:r>
      <w:r w:rsidR="001025DF">
        <w:rPr>
          <w:color w:val="000000"/>
          <w:sz w:val="28"/>
          <w:szCs w:val="28"/>
        </w:rPr>
        <w:t>Совете депутатов</w:t>
      </w:r>
      <w:r w:rsidRPr="00D2167F">
        <w:rPr>
          <w:color w:val="000000"/>
          <w:sz w:val="28"/>
          <w:szCs w:val="28"/>
        </w:rPr>
        <w:t xml:space="preserve"> </w:t>
      </w:r>
      <w:proofErr w:type="spellStart"/>
      <w:r w:rsidRPr="00D2167F">
        <w:rPr>
          <w:color w:val="000000"/>
          <w:sz w:val="28"/>
          <w:szCs w:val="28"/>
        </w:rPr>
        <w:t>Арзгирского</w:t>
      </w:r>
      <w:proofErr w:type="spellEnd"/>
      <w:r w:rsidRPr="00D2167F">
        <w:rPr>
          <w:color w:val="000000"/>
          <w:sz w:val="28"/>
          <w:szCs w:val="28"/>
        </w:rPr>
        <w:t xml:space="preserve"> муниципального округа Ставропольского края  согласно приложению</w:t>
      </w:r>
      <w:r>
        <w:rPr>
          <w:sz w:val="28"/>
          <w:szCs w:val="28"/>
        </w:rPr>
        <w:t>.</w:t>
      </w:r>
    </w:p>
    <w:p w:rsidR="00133EA0" w:rsidRDefault="00133EA0" w:rsidP="00811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3EA0" w:rsidRDefault="00133EA0" w:rsidP="00102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133EA0" w:rsidRDefault="00133EA0" w:rsidP="00811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3EA0" w:rsidRDefault="00133EA0" w:rsidP="001025D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Настоящие постановление вступает в силу со дня его подписания и подлежит официальному опубликованию и размещению на официальном сайте администрации </w:t>
      </w:r>
      <w:proofErr w:type="spellStart"/>
      <w:r w:rsidRPr="00E05F92">
        <w:rPr>
          <w:sz w:val="28"/>
          <w:szCs w:val="28"/>
        </w:rPr>
        <w:t>Арзгирского</w:t>
      </w:r>
      <w:proofErr w:type="spellEnd"/>
      <w:r w:rsidRPr="00E05F9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E05F92">
        <w:rPr>
          <w:sz w:val="28"/>
          <w:szCs w:val="28"/>
        </w:rPr>
        <w:t>а Ставропольского края</w:t>
      </w:r>
      <w:r w:rsidR="001025DF">
        <w:rPr>
          <w:sz w:val="28"/>
          <w:szCs w:val="28"/>
        </w:rPr>
        <w:t>.</w:t>
      </w:r>
    </w:p>
    <w:p w:rsidR="00133EA0" w:rsidRDefault="00133EA0" w:rsidP="00811C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3EA0" w:rsidRDefault="00133EA0" w:rsidP="00264286">
      <w:pPr>
        <w:spacing w:line="240" w:lineRule="exact"/>
        <w:jc w:val="both"/>
        <w:rPr>
          <w:sz w:val="28"/>
          <w:szCs w:val="28"/>
        </w:rPr>
      </w:pPr>
    </w:p>
    <w:p w:rsidR="00720C77" w:rsidRDefault="00720C77" w:rsidP="00DC0BD1">
      <w:pPr>
        <w:spacing w:line="240" w:lineRule="exact"/>
        <w:jc w:val="both"/>
        <w:rPr>
          <w:sz w:val="28"/>
          <w:szCs w:val="28"/>
          <w:u w:val="single"/>
        </w:rPr>
      </w:pPr>
    </w:p>
    <w:p w:rsidR="0046180A" w:rsidRDefault="0046180A" w:rsidP="00DC0BD1">
      <w:pPr>
        <w:spacing w:line="240" w:lineRule="exact"/>
        <w:jc w:val="both"/>
        <w:rPr>
          <w:sz w:val="28"/>
          <w:szCs w:val="28"/>
          <w:u w:val="single"/>
        </w:rPr>
      </w:pPr>
    </w:p>
    <w:p w:rsidR="0046180A" w:rsidRPr="0046180A" w:rsidRDefault="0046180A" w:rsidP="0046180A">
      <w:pPr>
        <w:spacing w:line="240" w:lineRule="exact"/>
        <w:jc w:val="both"/>
        <w:rPr>
          <w:sz w:val="28"/>
          <w:szCs w:val="28"/>
        </w:rPr>
      </w:pPr>
      <w:r w:rsidRPr="0046180A">
        <w:rPr>
          <w:sz w:val="28"/>
          <w:szCs w:val="28"/>
        </w:rPr>
        <w:t>Председатель Совета депутатов</w:t>
      </w:r>
    </w:p>
    <w:p w:rsidR="0046180A" w:rsidRPr="0046180A" w:rsidRDefault="0046180A" w:rsidP="0046180A">
      <w:pPr>
        <w:spacing w:line="240" w:lineRule="exact"/>
        <w:jc w:val="both"/>
        <w:rPr>
          <w:sz w:val="28"/>
          <w:szCs w:val="28"/>
        </w:rPr>
      </w:pPr>
      <w:proofErr w:type="spellStart"/>
      <w:r w:rsidRPr="0046180A">
        <w:rPr>
          <w:sz w:val="28"/>
          <w:szCs w:val="28"/>
        </w:rPr>
        <w:t>Арзгирского</w:t>
      </w:r>
      <w:proofErr w:type="spellEnd"/>
      <w:r w:rsidRPr="0046180A">
        <w:rPr>
          <w:sz w:val="28"/>
          <w:szCs w:val="28"/>
        </w:rPr>
        <w:t xml:space="preserve"> муниципального</w:t>
      </w:r>
    </w:p>
    <w:p w:rsidR="0046180A" w:rsidRPr="0046180A" w:rsidRDefault="0046180A" w:rsidP="0046180A">
      <w:pPr>
        <w:spacing w:line="240" w:lineRule="exact"/>
        <w:jc w:val="both"/>
        <w:rPr>
          <w:sz w:val="28"/>
          <w:szCs w:val="28"/>
        </w:rPr>
      </w:pPr>
      <w:r w:rsidRPr="0046180A">
        <w:rPr>
          <w:sz w:val="28"/>
          <w:szCs w:val="28"/>
        </w:rPr>
        <w:t xml:space="preserve">округа                                                                                         </w:t>
      </w:r>
      <w:proofErr w:type="spellStart"/>
      <w:r w:rsidRPr="0046180A">
        <w:rPr>
          <w:sz w:val="28"/>
          <w:szCs w:val="28"/>
        </w:rPr>
        <w:t>А.В.Кострицкий</w:t>
      </w:r>
      <w:proofErr w:type="spellEnd"/>
    </w:p>
    <w:p w:rsidR="0046180A" w:rsidRDefault="0046180A" w:rsidP="00DC0BD1">
      <w:pPr>
        <w:spacing w:line="240" w:lineRule="exact"/>
        <w:jc w:val="both"/>
        <w:rPr>
          <w:sz w:val="28"/>
          <w:szCs w:val="28"/>
          <w:u w:val="single"/>
        </w:rPr>
      </w:pPr>
    </w:p>
    <w:p w:rsidR="00720C77" w:rsidRDefault="00720C77" w:rsidP="00DC0BD1">
      <w:pPr>
        <w:spacing w:line="240" w:lineRule="exact"/>
        <w:jc w:val="both"/>
        <w:rPr>
          <w:sz w:val="28"/>
          <w:szCs w:val="28"/>
          <w:u w:val="single"/>
        </w:rPr>
      </w:pPr>
    </w:p>
    <w:p w:rsidR="00720C77" w:rsidRDefault="00720C77" w:rsidP="00DC0BD1">
      <w:pPr>
        <w:spacing w:line="240" w:lineRule="exact"/>
        <w:jc w:val="both"/>
        <w:rPr>
          <w:sz w:val="28"/>
          <w:szCs w:val="28"/>
          <w:u w:val="single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133EA0">
        <w:trPr>
          <w:jc w:val="center"/>
        </w:trPr>
        <w:tc>
          <w:tcPr>
            <w:tcW w:w="4785" w:type="dxa"/>
          </w:tcPr>
          <w:p w:rsidR="00133EA0" w:rsidRPr="00DA587A" w:rsidRDefault="00133EA0" w:rsidP="00DA587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133EA0" w:rsidRPr="00DA587A" w:rsidRDefault="00133EA0" w:rsidP="00DA587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133EA0" w:rsidRPr="00DA587A" w:rsidRDefault="00133EA0" w:rsidP="00DA587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DA587A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DA587A">
              <w:rPr>
                <w:sz w:val="28"/>
                <w:szCs w:val="28"/>
              </w:rPr>
              <w:t xml:space="preserve"> </w:t>
            </w:r>
            <w:r w:rsidR="0046180A">
              <w:rPr>
                <w:sz w:val="28"/>
                <w:szCs w:val="28"/>
              </w:rPr>
              <w:t>Совета депутатов</w:t>
            </w:r>
          </w:p>
          <w:p w:rsidR="00133EA0" w:rsidRPr="00DA587A" w:rsidRDefault="00133EA0" w:rsidP="00DA587A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DA587A">
              <w:rPr>
                <w:sz w:val="28"/>
                <w:szCs w:val="28"/>
              </w:rPr>
              <w:t>Арзгирского</w:t>
            </w:r>
            <w:proofErr w:type="spellEnd"/>
            <w:r w:rsidRPr="00DA587A">
              <w:rPr>
                <w:sz w:val="28"/>
                <w:szCs w:val="28"/>
              </w:rPr>
              <w:t xml:space="preserve"> муниципального </w:t>
            </w:r>
            <w:r>
              <w:rPr>
                <w:sz w:val="28"/>
                <w:szCs w:val="28"/>
              </w:rPr>
              <w:t>округ</w:t>
            </w:r>
            <w:r w:rsidRPr="00DA587A">
              <w:rPr>
                <w:sz w:val="28"/>
                <w:szCs w:val="28"/>
              </w:rPr>
              <w:t>а</w:t>
            </w:r>
          </w:p>
          <w:p w:rsidR="00133EA0" w:rsidRPr="00DA587A" w:rsidRDefault="00133EA0" w:rsidP="00DA587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DA587A">
              <w:rPr>
                <w:sz w:val="28"/>
                <w:szCs w:val="28"/>
              </w:rPr>
              <w:t>Ставропольского края</w:t>
            </w:r>
          </w:p>
          <w:p w:rsidR="00133EA0" w:rsidRPr="00DA587A" w:rsidRDefault="00133EA0" w:rsidP="00DA587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07F49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</w:t>
            </w:r>
            <w:r w:rsidR="00E07F49">
              <w:rPr>
                <w:sz w:val="28"/>
                <w:szCs w:val="28"/>
              </w:rPr>
              <w:t>января</w:t>
            </w:r>
            <w:r w:rsidRPr="00DA587A">
              <w:rPr>
                <w:sz w:val="28"/>
                <w:szCs w:val="28"/>
              </w:rPr>
              <w:t xml:space="preserve"> 20</w:t>
            </w:r>
            <w:r w:rsidR="00E07F49">
              <w:rPr>
                <w:sz w:val="28"/>
                <w:szCs w:val="28"/>
              </w:rPr>
              <w:t>25</w:t>
            </w:r>
            <w:r w:rsidRPr="00DA587A">
              <w:rPr>
                <w:sz w:val="28"/>
                <w:szCs w:val="28"/>
              </w:rPr>
              <w:t xml:space="preserve"> г. № </w:t>
            </w:r>
            <w:r w:rsidR="00E07F49">
              <w:rPr>
                <w:sz w:val="28"/>
                <w:szCs w:val="28"/>
              </w:rPr>
              <w:t>1</w:t>
            </w:r>
          </w:p>
          <w:p w:rsidR="00133EA0" w:rsidRPr="00DA587A" w:rsidRDefault="00133EA0" w:rsidP="00DA587A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133EA0" w:rsidRDefault="00133EA0" w:rsidP="008C66B6">
      <w:pPr>
        <w:spacing w:line="240" w:lineRule="exact"/>
        <w:jc w:val="right"/>
        <w:rPr>
          <w:sz w:val="28"/>
          <w:szCs w:val="28"/>
        </w:rPr>
      </w:pPr>
    </w:p>
    <w:p w:rsidR="00133EA0" w:rsidRPr="00CF5FCE" w:rsidRDefault="00133EA0" w:rsidP="008C66B6">
      <w:pPr>
        <w:pStyle w:val="ConsPlusNormal"/>
        <w:jc w:val="both"/>
        <w:rPr>
          <w:rFonts w:cs="Times New Roman"/>
          <w:sz w:val="28"/>
          <w:szCs w:val="28"/>
        </w:rPr>
      </w:pPr>
    </w:p>
    <w:p w:rsidR="00133EA0" w:rsidRPr="00A344E7" w:rsidRDefault="00133EA0" w:rsidP="00A344E7">
      <w:pPr>
        <w:spacing w:line="240" w:lineRule="exact"/>
        <w:jc w:val="center"/>
        <w:rPr>
          <w:caps/>
          <w:sz w:val="28"/>
          <w:szCs w:val="28"/>
        </w:rPr>
      </w:pPr>
      <w:bookmarkStart w:id="0" w:name="P32"/>
      <w:bookmarkEnd w:id="0"/>
      <w:r w:rsidRPr="00A344E7">
        <w:rPr>
          <w:caps/>
          <w:sz w:val="28"/>
          <w:szCs w:val="28"/>
        </w:rPr>
        <w:t>Порядок</w:t>
      </w:r>
    </w:p>
    <w:p w:rsidR="00133EA0" w:rsidRDefault="00133EA0" w:rsidP="00A344E7">
      <w:pPr>
        <w:spacing w:line="240" w:lineRule="exact"/>
        <w:jc w:val="center"/>
        <w:rPr>
          <w:sz w:val="28"/>
          <w:szCs w:val="28"/>
        </w:rPr>
      </w:pPr>
      <w:r w:rsidRPr="009233AD">
        <w:rPr>
          <w:sz w:val="28"/>
          <w:szCs w:val="28"/>
        </w:rPr>
        <w:t xml:space="preserve">организации работы по реализации Закона Ставропольского края </w:t>
      </w:r>
    </w:p>
    <w:p w:rsidR="00133EA0" w:rsidRDefault="00133EA0" w:rsidP="00A344E7">
      <w:pPr>
        <w:spacing w:line="240" w:lineRule="exact"/>
        <w:jc w:val="center"/>
        <w:rPr>
          <w:sz w:val="28"/>
          <w:szCs w:val="28"/>
        </w:rPr>
      </w:pPr>
      <w:r w:rsidRPr="009233AD">
        <w:rPr>
          <w:sz w:val="28"/>
          <w:szCs w:val="28"/>
        </w:rPr>
        <w:t>от 04 декабря 2008г. № 87-кз «О порядке организации и ведении регистра муниципальных нормативных правовых актов Ставропольского края»</w:t>
      </w:r>
    </w:p>
    <w:p w:rsidR="00133EA0" w:rsidRPr="009233AD" w:rsidRDefault="00133EA0" w:rsidP="00A344E7">
      <w:pPr>
        <w:spacing w:line="240" w:lineRule="exact"/>
        <w:jc w:val="center"/>
        <w:rPr>
          <w:sz w:val="28"/>
          <w:szCs w:val="28"/>
        </w:rPr>
      </w:pPr>
      <w:r w:rsidRPr="009233AD">
        <w:rPr>
          <w:sz w:val="28"/>
          <w:szCs w:val="28"/>
        </w:rPr>
        <w:t xml:space="preserve">в </w:t>
      </w:r>
      <w:r w:rsidR="00E07F49">
        <w:rPr>
          <w:sz w:val="28"/>
          <w:szCs w:val="28"/>
        </w:rPr>
        <w:t>Совете депутатов</w:t>
      </w:r>
      <w:r w:rsidRPr="009233AD">
        <w:rPr>
          <w:sz w:val="28"/>
          <w:szCs w:val="28"/>
        </w:rPr>
        <w:t xml:space="preserve"> </w:t>
      </w:r>
      <w:proofErr w:type="spellStart"/>
      <w:r w:rsidRPr="009233AD">
        <w:rPr>
          <w:sz w:val="28"/>
          <w:szCs w:val="28"/>
        </w:rPr>
        <w:t>Арзгирского</w:t>
      </w:r>
      <w:proofErr w:type="spellEnd"/>
      <w:r w:rsidRPr="009233AD">
        <w:rPr>
          <w:sz w:val="28"/>
          <w:szCs w:val="28"/>
        </w:rPr>
        <w:t xml:space="preserve"> муниципального округа Ставропольского края</w:t>
      </w:r>
    </w:p>
    <w:p w:rsidR="00133EA0" w:rsidRDefault="00133EA0" w:rsidP="00A344E7">
      <w:pPr>
        <w:pStyle w:val="ac"/>
        <w:ind w:firstLine="709"/>
        <w:rPr>
          <w:b w:val="0"/>
          <w:bCs w:val="0"/>
          <w:sz w:val="28"/>
          <w:szCs w:val="28"/>
        </w:rPr>
      </w:pPr>
    </w:p>
    <w:p w:rsidR="00133EA0" w:rsidRDefault="00133EA0" w:rsidP="005002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организации работы в </w:t>
      </w:r>
      <w:r w:rsidR="00E07F49">
        <w:rPr>
          <w:sz w:val="28"/>
          <w:szCs w:val="28"/>
        </w:rPr>
        <w:t>Совете депутатов</w:t>
      </w:r>
      <w:r>
        <w:rPr>
          <w:sz w:val="28"/>
          <w:szCs w:val="28"/>
        </w:rPr>
        <w:t xml:space="preserve"> </w:t>
      </w:r>
      <w:proofErr w:type="spellStart"/>
      <w:r w:rsidRPr="00E05F92">
        <w:rPr>
          <w:sz w:val="28"/>
          <w:szCs w:val="28"/>
        </w:rPr>
        <w:t>Арзгирского</w:t>
      </w:r>
      <w:proofErr w:type="spellEnd"/>
      <w:r w:rsidRPr="00E05F92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</w:t>
      </w:r>
      <w:r w:rsidRPr="00E05F92">
        <w:rPr>
          <w:sz w:val="28"/>
          <w:szCs w:val="28"/>
        </w:rPr>
        <w:t>а Ставропольского края</w:t>
      </w:r>
      <w:r>
        <w:rPr>
          <w:sz w:val="28"/>
          <w:szCs w:val="28"/>
        </w:rPr>
        <w:t xml:space="preserve"> по реализации </w:t>
      </w:r>
      <w:hyperlink r:id="rId12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Ставропольского края от 04 декабря 2008 г. №87-кз "О порядке организации и ведения регистра муниципальных нормативных правовых актов Ставропольского края" (далее - Порядок) разработан в соответствии со </w:t>
      </w:r>
      <w:hyperlink r:id="rId13" w:history="1">
        <w:r>
          <w:rPr>
            <w:color w:val="0000FF"/>
            <w:sz w:val="28"/>
            <w:szCs w:val="28"/>
          </w:rPr>
          <w:t>статьей 43.1</w:t>
        </w:r>
      </w:hyperlink>
      <w:r>
        <w:rPr>
          <w:sz w:val="28"/>
          <w:szCs w:val="28"/>
        </w:rPr>
        <w:t xml:space="preserve"> Федерального закона от 06 октября 2003 г. №131-ФЗ "Об общих принципах организации местного самоуправления в Российской Федерации", в целях реализации </w:t>
      </w:r>
      <w:hyperlink r:id="rId14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Ставропольского края от 04 декабря 2008 г. №87-кз "О порядке организации и ведения регистра муниципальных нормативных правовых актов Ставропольского края" (далее – Закон 87-кз), </w:t>
      </w:r>
      <w:hyperlink r:id="rId15" w:history="1">
        <w:r>
          <w:rPr>
            <w:color w:val="0000FF"/>
            <w:sz w:val="28"/>
            <w:szCs w:val="28"/>
          </w:rPr>
          <w:t>постановления</w:t>
        </w:r>
      </w:hyperlink>
      <w:r>
        <w:rPr>
          <w:sz w:val="28"/>
          <w:szCs w:val="28"/>
        </w:rPr>
        <w:t xml:space="preserve"> Правительства Ставропольского края от 29 декабря 2008 г. №215-п "О мерах по реализации Закона Ставропольского края "О порядке организации и ведения регистра муниципальных нормативных правовых актов Ставропольского края" и определяет механизм </w:t>
      </w:r>
      <w:r w:rsidR="00E07F49">
        <w:rPr>
          <w:sz w:val="28"/>
          <w:szCs w:val="28"/>
        </w:rPr>
        <w:t xml:space="preserve">работы Совета депутатов </w:t>
      </w:r>
      <w:r>
        <w:rPr>
          <w:sz w:val="28"/>
          <w:szCs w:val="28"/>
        </w:rPr>
        <w:t xml:space="preserve">(далее соответственно </w:t>
      </w:r>
      <w:r w:rsidR="00E07F4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07F49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) при организации к направлению муниципальных нормативных правовых актов </w:t>
      </w:r>
      <w:r w:rsidR="00E07F49">
        <w:rPr>
          <w:sz w:val="28"/>
          <w:szCs w:val="28"/>
        </w:rPr>
        <w:t>Совета</w:t>
      </w:r>
      <w:r w:rsidR="00E07F4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(далее - МНПА </w:t>
      </w:r>
      <w:r w:rsidR="00E07F49">
        <w:rPr>
          <w:sz w:val="28"/>
          <w:szCs w:val="28"/>
        </w:rPr>
        <w:t>Совета</w:t>
      </w:r>
      <w:r w:rsidR="00E07F4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в регистр муниципальных нормативных правовых актов Ставропольского края (далее - Регистр).</w:t>
      </w:r>
    </w:p>
    <w:p w:rsidR="00133EA0" w:rsidRDefault="00133EA0" w:rsidP="00FF1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43"/>
      <w:bookmarkEnd w:id="1"/>
    </w:p>
    <w:p w:rsidR="00133EA0" w:rsidRDefault="00133EA0" w:rsidP="00FF193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Направлению в Регистр подлежат МНПА </w:t>
      </w:r>
      <w:r w:rsidR="00E07F49">
        <w:rPr>
          <w:sz w:val="28"/>
          <w:szCs w:val="28"/>
        </w:rPr>
        <w:t>Совета</w:t>
      </w:r>
      <w:r w:rsidR="00E07F4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округа, устанавливающие либо изменяющие правила поведения,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 и затрагивающие права, свободы и обязанности человека и гражданина.</w:t>
      </w:r>
    </w:p>
    <w:p w:rsidR="00133EA0" w:rsidRDefault="00133EA0" w:rsidP="00101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3EA0" w:rsidRDefault="00133EA0" w:rsidP="001013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Копии МНПА, принятых (изданных) </w:t>
      </w:r>
      <w:r w:rsidR="00E07F49">
        <w:rPr>
          <w:sz w:val="28"/>
          <w:szCs w:val="28"/>
        </w:rPr>
        <w:t>Советом</w:t>
      </w:r>
      <w:r w:rsidR="00E07F4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округа, должностными лицами </w:t>
      </w:r>
      <w:r w:rsidR="00E07F49">
        <w:rPr>
          <w:sz w:val="28"/>
          <w:szCs w:val="28"/>
        </w:rPr>
        <w:t>Совета</w:t>
      </w:r>
      <w:r w:rsidR="00E07F4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округа, и сведения о муниципальных актах, указанные в </w:t>
      </w:r>
      <w:hyperlink r:id="rId16" w:history="1">
        <w:r>
          <w:rPr>
            <w:color w:val="0000FF"/>
            <w:sz w:val="28"/>
            <w:szCs w:val="28"/>
          </w:rPr>
          <w:t>частях 3</w:t>
        </w:r>
      </w:hyperlink>
      <w:r>
        <w:rPr>
          <w:sz w:val="28"/>
          <w:szCs w:val="28"/>
        </w:rPr>
        <w:t xml:space="preserve"> и </w:t>
      </w:r>
      <w:hyperlink r:id="rId17" w:history="1">
        <w:r>
          <w:rPr>
            <w:color w:val="0000FF"/>
            <w:sz w:val="28"/>
            <w:szCs w:val="28"/>
          </w:rPr>
          <w:t>4 статьи 6</w:t>
        </w:r>
      </w:hyperlink>
      <w:r>
        <w:rPr>
          <w:sz w:val="28"/>
          <w:szCs w:val="28"/>
        </w:rPr>
        <w:t xml:space="preserve"> Закона 87-кз, направляются в Правительство Ставропольского края посредством модуля "Деловая почта", входящего в состав программного обеспечения </w:t>
      </w:r>
      <w:proofErr w:type="spellStart"/>
      <w:r>
        <w:rPr>
          <w:sz w:val="28"/>
          <w:szCs w:val="28"/>
        </w:rPr>
        <w:t>ViPNet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Client</w:t>
      </w:r>
      <w:proofErr w:type="spellEnd"/>
      <w:r>
        <w:rPr>
          <w:sz w:val="28"/>
          <w:szCs w:val="28"/>
        </w:rPr>
        <w:t xml:space="preserve">, с использованием усиленной квалифицированной электронной подписи в течение 10 рабочих дней со дня их принятия (издания) и в </w:t>
      </w:r>
      <w:r>
        <w:rPr>
          <w:sz w:val="28"/>
          <w:szCs w:val="28"/>
        </w:rPr>
        <w:lastRenderedPageBreak/>
        <w:t>соответствии с требованиями к оформлению копий муниципальных актов и сведений о муниципальных актах в электронном виде, утверждаемыми начальником управления по региональной политике аппарата Правительства Ставропольского края.</w:t>
      </w:r>
    </w:p>
    <w:p w:rsidR="00133EA0" w:rsidRDefault="00133EA0" w:rsidP="00101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33EA0" w:rsidRDefault="00133EA0" w:rsidP="00101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Включению в Регистр подлежат все действующие МНПА </w:t>
      </w:r>
      <w:r w:rsidR="00E07F49">
        <w:rPr>
          <w:sz w:val="28"/>
          <w:szCs w:val="28"/>
        </w:rPr>
        <w:t>Совета</w:t>
      </w:r>
      <w:r w:rsidR="00E07F49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округа, дополнительные сведения к ним, а также:</w:t>
      </w:r>
    </w:p>
    <w:p w:rsidR="00133EA0" w:rsidRDefault="00133EA0" w:rsidP="00101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акты, изменяющие (дополняющие) первоначальный муниципальный акт в целом (новая редакция) или его часть;</w:t>
      </w:r>
    </w:p>
    <w:p w:rsidR="00133EA0" w:rsidRDefault="00133EA0" w:rsidP="00101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акты, содержащие положения об отмене, признании утратившим силу, продлении срока действия, приостановлении действия муниципального акта, признании недействующим;</w:t>
      </w:r>
    </w:p>
    <w:p w:rsidR="00133EA0" w:rsidRDefault="00133EA0" w:rsidP="00101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акты, устанавливающие порядок, сроки ввода в действие (вступления в силу) основного муниципального акта в целом или его частей, а также содержащие иную информацию о состоянии или изменении реквизитов муниципального акта;</w:t>
      </w:r>
    </w:p>
    <w:p w:rsidR="00133EA0" w:rsidRDefault="00133EA0" w:rsidP="001013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акты, вносящие в первоначальный муниципальный акт изменения ненормативного характера (например, изменяющие поименный состав комиссии или наименование органа).</w:t>
      </w:r>
    </w:p>
    <w:p w:rsidR="00133EA0" w:rsidRDefault="00133EA0" w:rsidP="00101326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133EA0" w:rsidRDefault="00133EA0" w:rsidP="0010132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Дополнительные сведения представляю</w:t>
      </w:r>
      <w:r w:rsidR="00E07F49">
        <w:rPr>
          <w:sz w:val="28"/>
          <w:szCs w:val="28"/>
        </w:rPr>
        <w:t xml:space="preserve">тся должностными лицами </w:t>
      </w:r>
      <w:r>
        <w:rPr>
          <w:sz w:val="28"/>
          <w:szCs w:val="28"/>
        </w:rPr>
        <w:t xml:space="preserve">аппарата </w:t>
      </w:r>
      <w:r w:rsidR="00E07F49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и структурных подразделений</w:t>
      </w:r>
      <w:r w:rsidR="00E07F4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в </w:t>
      </w:r>
      <w:r w:rsidR="00E07F49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округа в документальном виде в том же порядке и в срок, определенные настоящим Порядком для правовых актов округа.</w:t>
      </w:r>
    </w:p>
    <w:p w:rsidR="00133EA0" w:rsidRDefault="00133EA0" w:rsidP="001474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33EA0" w:rsidRDefault="00133EA0" w:rsidP="001474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743A">
        <w:rPr>
          <w:sz w:val="28"/>
          <w:szCs w:val="28"/>
        </w:rPr>
        <w:t>.</w:t>
      </w:r>
      <w:r w:rsidRPr="008C66B6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Должностное лицо, ответственное за подготовку и направление вышеназванных сведений и копий муниципальных актов в Правительство Ставропольского края, определяется распоряжением </w:t>
      </w:r>
      <w:r w:rsidR="00693A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округа. </w:t>
      </w:r>
    </w:p>
    <w:p w:rsidR="00133EA0" w:rsidRDefault="00133EA0" w:rsidP="00603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3EA0" w:rsidRPr="006031C8" w:rsidRDefault="00133EA0" w:rsidP="00603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031C8">
        <w:rPr>
          <w:sz w:val="28"/>
          <w:szCs w:val="28"/>
        </w:rPr>
        <w:t>. В случае отсутствия технической возможности направления в электронном виде с использованием усиленной квалифицированной электронной подписи указанные копии и сведения направляются в Правительство Ставропольского края в документальном виде (на бумажных носителях) и в электронном виде (на машиночитаемых носителях) нарочным или путем почтового отправления с уведомлением о вручении в течение 10 рабочих дней со дня их принятия (издания).</w:t>
      </w:r>
    </w:p>
    <w:p w:rsidR="00133EA0" w:rsidRDefault="00133EA0" w:rsidP="00603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46"/>
      <w:bookmarkEnd w:id="2"/>
    </w:p>
    <w:p w:rsidR="00133EA0" w:rsidRDefault="00133EA0" w:rsidP="006031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DF74F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лицо, ответственное за подготовку и направление копий муниципальных актов в Правительство Ставропольского края,</w:t>
      </w:r>
      <w:r w:rsidRPr="00DF74F0">
        <w:rPr>
          <w:sz w:val="28"/>
          <w:szCs w:val="28"/>
        </w:rPr>
        <w:t xml:space="preserve"> информиру</w:t>
      </w:r>
      <w:r>
        <w:rPr>
          <w:sz w:val="28"/>
          <w:szCs w:val="28"/>
        </w:rPr>
        <w:t>е</w:t>
      </w:r>
      <w:r w:rsidRPr="00DF74F0">
        <w:rPr>
          <w:sz w:val="28"/>
          <w:szCs w:val="28"/>
        </w:rPr>
        <w:t xml:space="preserve">т Правительство Ставропольского края о результатах рассмотрения экспертного заключения на муниципальный акт, в котором выявлены положения, противоречащие законодательству Российской Федерации, законодательству Ставропольского края, посредством модуля "Деловая </w:t>
      </w:r>
      <w:r w:rsidRPr="00DF74F0">
        <w:rPr>
          <w:sz w:val="28"/>
          <w:szCs w:val="28"/>
        </w:rPr>
        <w:lastRenderedPageBreak/>
        <w:t xml:space="preserve">почта", входящего в состав программного обеспечения </w:t>
      </w:r>
      <w:proofErr w:type="spellStart"/>
      <w:r w:rsidRPr="00DF74F0">
        <w:rPr>
          <w:sz w:val="28"/>
          <w:szCs w:val="28"/>
        </w:rPr>
        <w:t>ViPNet</w:t>
      </w:r>
      <w:proofErr w:type="spellEnd"/>
      <w:r w:rsidRPr="00DF74F0">
        <w:rPr>
          <w:sz w:val="28"/>
          <w:szCs w:val="28"/>
        </w:rPr>
        <w:t xml:space="preserve"> </w:t>
      </w:r>
      <w:proofErr w:type="spellStart"/>
      <w:r w:rsidRPr="00DF74F0">
        <w:rPr>
          <w:sz w:val="28"/>
          <w:szCs w:val="28"/>
        </w:rPr>
        <w:t>Client</w:t>
      </w:r>
      <w:proofErr w:type="spellEnd"/>
      <w:r w:rsidRPr="00DF74F0">
        <w:rPr>
          <w:sz w:val="28"/>
          <w:szCs w:val="28"/>
        </w:rPr>
        <w:t xml:space="preserve">, с использованием усиленной квалифицированной электронной подписи либо в случае отсутствия технической возможности информирования данным способом путем почтового отправления с уведомлением о вручении в </w:t>
      </w:r>
      <w:r>
        <w:rPr>
          <w:sz w:val="28"/>
          <w:szCs w:val="28"/>
        </w:rPr>
        <w:t>течение 30 рабочих дней со дня его получения.</w:t>
      </w:r>
    </w:p>
    <w:p w:rsidR="00133EA0" w:rsidRDefault="00133EA0" w:rsidP="00913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3EA0" w:rsidRDefault="00133EA0" w:rsidP="00913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11892">
        <w:rPr>
          <w:sz w:val="28"/>
          <w:szCs w:val="28"/>
        </w:rPr>
        <w:t xml:space="preserve">9. Должностные лица </w:t>
      </w:r>
      <w:r w:rsidR="00693A00">
        <w:rPr>
          <w:sz w:val="28"/>
          <w:szCs w:val="28"/>
        </w:rPr>
        <w:t>Совета депутатов</w:t>
      </w:r>
      <w:bookmarkStart w:id="3" w:name="_GoBack"/>
      <w:bookmarkEnd w:id="3"/>
      <w:r w:rsidRPr="00211892">
        <w:rPr>
          <w:sz w:val="28"/>
          <w:szCs w:val="28"/>
        </w:rPr>
        <w:t>, участвующие в организации к направлению</w:t>
      </w:r>
      <w:r>
        <w:rPr>
          <w:sz w:val="28"/>
          <w:szCs w:val="28"/>
        </w:rPr>
        <w:t xml:space="preserve"> МНПА </w:t>
      </w:r>
      <w:r w:rsidR="00693A00">
        <w:rPr>
          <w:sz w:val="28"/>
          <w:szCs w:val="28"/>
        </w:rPr>
        <w:t>Совета</w:t>
      </w:r>
      <w:r w:rsidR="00693A00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Регистр, несут персональную ответственность за соблюдение порядка и сроков исполнения процедур, указанных в настоящем Порядке.</w:t>
      </w:r>
    </w:p>
    <w:p w:rsidR="00133EA0" w:rsidRDefault="00133EA0" w:rsidP="00913A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133EA0" w:rsidSect="002833FB">
      <w:headerReference w:type="default" r:id="rId18"/>
      <w:headerReference w:type="first" r:id="rId1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33" w:rsidRDefault="00DE4C33" w:rsidP="00134342">
      <w:r>
        <w:separator/>
      </w:r>
    </w:p>
  </w:endnote>
  <w:endnote w:type="continuationSeparator" w:id="0">
    <w:p w:rsidR="00DE4C33" w:rsidRDefault="00DE4C33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33" w:rsidRDefault="00DE4C33" w:rsidP="00134342">
      <w:r>
        <w:separator/>
      </w:r>
    </w:p>
  </w:footnote>
  <w:footnote w:type="continuationSeparator" w:id="0">
    <w:p w:rsidR="00DE4C33" w:rsidRDefault="00DE4C33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A0" w:rsidRDefault="00133EA0">
    <w:pPr>
      <w:pStyle w:val="a8"/>
      <w:jc w:val="center"/>
      <w:rPr>
        <w:rFonts w:cs="Times New Roman"/>
      </w:rPr>
    </w:pPr>
  </w:p>
  <w:p w:rsidR="00133EA0" w:rsidRDefault="00133EA0">
    <w:pPr>
      <w:pStyle w:val="a8"/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EA0" w:rsidRDefault="00133EA0">
    <w:pPr>
      <w:pStyle w:val="a8"/>
      <w:jc w:val="center"/>
      <w:rPr>
        <w:rFonts w:cs="Times New Roman"/>
      </w:rPr>
    </w:pPr>
  </w:p>
  <w:p w:rsidR="00133EA0" w:rsidRDefault="00133EA0">
    <w:pPr>
      <w:pStyle w:val="a8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  <w:szCs w:val="28"/>
      </w:rPr>
    </w:lvl>
  </w:abstractNum>
  <w:abstractNum w:abstractNumId="1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  <w:lvlOverride w:ilvl="0">
      <w:startOverride w:val="5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754"/>
    <w:rsid w:val="00004867"/>
    <w:rsid w:val="00006053"/>
    <w:rsid w:val="00006F68"/>
    <w:rsid w:val="000175B9"/>
    <w:rsid w:val="00020333"/>
    <w:rsid w:val="000264BE"/>
    <w:rsid w:val="00027072"/>
    <w:rsid w:val="00031AC6"/>
    <w:rsid w:val="0003724E"/>
    <w:rsid w:val="00042316"/>
    <w:rsid w:val="00044702"/>
    <w:rsid w:val="000462CA"/>
    <w:rsid w:val="00047AAD"/>
    <w:rsid w:val="00061D11"/>
    <w:rsid w:val="00061ED8"/>
    <w:rsid w:val="00062458"/>
    <w:rsid w:val="000654E1"/>
    <w:rsid w:val="000661B8"/>
    <w:rsid w:val="00066941"/>
    <w:rsid w:val="00074A40"/>
    <w:rsid w:val="000769DB"/>
    <w:rsid w:val="000854F9"/>
    <w:rsid w:val="00085FF2"/>
    <w:rsid w:val="00095DAF"/>
    <w:rsid w:val="00096C70"/>
    <w:rsid w:val="000A008F"/>
    <w:rsid w:val="000A193E"/>
    <w:rsid w:val="000A1FE3"/>
    <w:rsid w:val="000A2755"/>
    <w:rsid w:val="000A436A"/>
    <w:rsid w:val="000A4F92"/>
    <w:rsid w:val="000A78E4"/>
    <w:rsid w:val="000B082B"/>
    <w:rsid w:val="000B1F76"/>
    <w:rsid w:val="000B528A"/>
    <w:rsid w:val="000B751E"/>
    <w:rsid w:val="000C0F18"/>
    <w:rsid w:val="000C3851"/>
    <w:rsid w:val="000C5307"/>
    <w:rsid w:val="000C5442"/>
    <w:rsid w:val="000C7B75"/>
    <w:rsid w:val="000C7D43"/>
    <w:rsid w:val="000D111A"/>
    <w:rsid w:val="000D2239"/>
    <w:rsid w:val="000D2430"/>
    <w:rsid w:val="000D41CA"/>
    <w:rsid w:val="000D451E"/>
    <w:rsid w:val="000E1C9C"/>
    <w:rsid w:val="000E27D1"/>
    <w:rsid w:val="000E39DC"/>
    <w:rsid w:val="000E5248"/>
    <w:rsid w:val="000F07F7"/>
    <w:rsid w:val="000F1E52"/>
    <w:rsid w:val="000F215C"/>
    <w:rsid w:val="000F7ADB"/>
    <w:rsid w:val="00100B44"/>
    <w:rsid w:val="00101326"/>
    <w:rsid w:val="001025DF"/>
    <w:rsid w:val="00105A9A"/>
    <w:rsid w:val="00106398"/>
    <w:rsid w:val="00113693"/>
    <w:rsid w:val="00114CCD"/>
    <w:rsid w:val="0011734A"/>
    <w:rsid w:val="00125ED6"/>
    <w:rsid w:val="001264AA"/>
    <w:rsid w:val="0012666E"/>
    <w:rsid w:val="00127F94"/>
    <w:rsid w:val="00133EA0"/>
    <w:rsid w:val="00134342"/>
    <w:rsid w:val="0013503A"/>
    <w:rsid w:val="00137627"/>
    <w:rsid w:val="001419BE"/>
    <w:rsid w:val="00142DE1"/>
    <w:rsid w:val="00143706"/>
    <w:rsid w:val="0014378E"/>
    <w:rsid w:val="001461BC"/>
    <w:rsid w:val="0014743A"/>
    <w:rsid w:val="00147704"/>
    <w:rsid w:val="00147B2A"/>
    <w:rsid w:val="001528BF"/>
    <w:rsid w:val="00154112"/>
    <w:rsid w:val="0015464A"/>
    <w:rsid w:val="00161897"/>
    <w:rsid w:val="00165DE7"/>
    <w:rsid w:val="001727F0"/>
    <w:rsid w:val="0017696E"/>
    <w:rsid w:val="001778B8"/>
    <w:rsid w:val="00183B28"/>
    <w:rsid w:val="001865D4"/>
    <w:rsid w:val="00187596"/>
    <w:rsid w:val="00192252"/>
    <w:rsid w:val="00194511"/>
    <w:rsid w:val="00196F68"/>
    <w:rsid w:val="001A02E5"/>
    <w:rsid w:val="001A4D44"/>
    <w:rsid w:val="001B65FB"/>
    <w:rsid w:val="001C016F"/>
    <w:rsid w:val="001D0641"/>
    <w:rsid w:val="001D4AA1"/>
    <w:rsid w:val="001E0888"/>
    <w:rsid w:val="001E2AEE"/>
    <w:rsid w:val="001E30E6"/>
    <w:rsid w:val="001E401D"/>
    <w:rsid w:val="001E4752"/>
    <w:rsid w:val="001E4DEC"/>
    <w:rsid w:val="001F01CA"/>
    <w:rsid w:val="001F204B"/>
    <w:rsid w:val="001F21B0"/>
    <w:rsid w:val="001F48A0"/>
    <w:rsid w:val="00200FAD"/>
    <w:rsid w:val="00204C43"/>
    <w:rsid w:val="002075BF"/>
    <w:rsid w:val="00211892"/>
    <w:rsid w:val="00211C2A"/>
    <w:rsid w:val="00212EC7"/>
    <w:rsid w:val="002153C4"/>
    <w:rsid w:val="002304EC"/>
    <w:rsid w:val="00230F46"/>
    <w:rsid w:val="00234842"/>
    <w:rsid w:val="00240796"/>
    <w:rsid w:val="002448B9"/>
    <w:rsid w:val="00245F74"/>
    <w:rsid w:val="00251961"/>
    <w:rsid w:val="0025330F"/>
    <w:rsid w:val="0025732D"/>
    <w:rsid w:val="00262A00"/>
    <w:rsid w:val="002635B8"/>
    <w:rsid w:val="00264286"/>
    <w:rsid w:val="00264952"/>
    <w:rsid w:val="0026795B"/>
    <w:rsid w:val="002707DE"/>
    <w:rsid w:val="002731F6"/>
    <w:rsid w:val="002757B8"/>
    <w:rsid w:val="002770FD"/>
    <w:rsid w:val="002833FB"/>
    <w:rsid w:val="00290AFA"/>
    <w:rsid w:val="00291E7A"/>
    <w:rsid w:val="0029440C"/>
    <w:rsid w:val="002949E2"/>
    <w:rsid w:val="00294A65"/>
    <w:rsid w:val="00297DC8"/>
    <w:rsid w:val="00297EB4"/>
    <w:rsid w:val="002B075C"/>
    <w:rsid w:val="002B52FF"/>
    <w:rsid w:val="002B7B0F"/>
    <w:rsid w:val="002C064D"/>
    <w:rsid w:val="002C0F6D"/>
    <w:rsid w:val="002C2E5E"/>
    <w:rsid w:val="002C7366"/>
    <w:rsid w:val="002C7F83"/>
    <w:rsid w:val="002D2413"/>
    <w:rsid w:val="002D764A"/>
    <w:rsid w:val="002E1C6E"/>
    <w:rsid w:val="002E202B"/>
    <w:rsid w:val="002F0527"/>
    <w:rsid w:val="002F0F5F"/>
    <w:rsid w:val="002F44C5"/>
    <w:rsid w:val="002F4976"/>
    <w:rsid w:val="00304B54"/>
    <w:rsid w:val="00306574"/>
    <w:rsid w:val="003067F1"/>
    <w:rsid w:val="00311F9F"/>
    <w:rsid w:val="00313E21"/>
    <w:rsid w:val="00314120"/>
    <w:rsid w:val="0031488D"/>
    <w:rsid w:val="00315206"/>
    <w:rsid w:val="0031783D"/>
    <w:rsid w:val="00321D37"/>
    <w:rsid w:val="00321EC5"/>
    <w:rsid w:val="00327678"/>
    <w:rsid w:val="003302F7"/>
    <w:rsid w:val="003306E7"/>
    <w:rsid w:val="003307CC"/>
    <w:rsid w:val="00342F22"/>
    <w:rsid w:val="0034357B"/>
    <w:rsid w:val="003446B4"/>
    <w:rsid w:val="00345269"/>
    <w:rsid w:val="003460FA"/>
    <w:rsid w:val="00350C75"/>
    <w:rsid w:val="0035346B"/>
    <w:rsid w:val="00353619"/>
    <w:rsid w:val="003548C4"/>
    <w:rsid w:val="00360ADB"/>
    <w:rsid w:val="00372865"/>
    <w:rsid w:val="00372C1F"/>
    <w:rsid w:val="00377087"/>
    <w:rsid w:val="00380940"/>
    <w:rsid w:val="00381A3C"/>
    <w:rsid w:val="003825BC"/>
    <w:rsid w:val="00384892"/>
    <w:rsid w:val="0038583A"/>
    <w:rsid w:val="003858EA"/>
    <w:rsid w:val="00390E47"/>
    <w:rsid w:val="00396706"/>
    <w:rsid w:val="00397A82"/>
    <w:rsid w:val="003A2550"/>
    <w:rsid w:val="003A3119"/>
    <w:rsid w:val="003A6269"/>
    <w:rsid w:val="003A6D4E"/>
    <w:rsid w:val="003A76C2"/>
    <w:rsid w:val="003A7B9B"/>
    <w:rsid w:val="003B1CF8"/>
    <w:rsid w:val="003B656B"/>
    <w:rsid w:val="003B76F7"/>
    <w:rsid w:val="003C4150"/>
    <w:rsid w:val="003C43C4"/>
    <w:rsid w:val="003C47D9"/>
    <w:rsid w:val="003D022E"/>
    <w:rsid w:val="003D1AF0"/>
    <w:rsid w:val="003D6A96"/>
    <w:rsid w:val="003E3BC0"/>
    <w:rsid w:val="003E6903"/>
    <w:rsid w:val="003F2195"/>
    <w:rsid w:val="003F5DA1"/>
    <w:rsid w:val="004040CE"/>
    <w:rsid w:val="004047DD"/>
    <w:rsid w:val="00410021"/>
    <w:rsid w:val="00412324"/>
    <w:rsid w:val="00412987"/>
    <w:rsid w:val="0041378C"/>
    <w:rsid w:val="00415B49"/>
    <w:rsid w:val="00422986"/>
    <w:rsid w:val="00425966"/>
    <w:rsid w:val="00425F52"/>
    <w:rsid w:val="00430158"/>
    <w:rsid w:val="00432A79"/>
    <w:rsid w:val="00434484"/>
    <w:rsid w:val="0043787B"/>
    <w:rsid w:val="00440DCD"/>
    <w:rsid w:val="00442A16"/>
    <w:rsid w:val="00442EE0"/>
    <w:rsid w:val="00443A22"/>
    <w:rsid w:val="0045049F"/>
    <w:rsid w:val="004506EA"/>
    <w:rsid w:val="0045288A"/>
    <w:rsid w:val="004548E7"/>
    <w:rsid w:val="00457A86"/>
    <w:rsid w:val="0046180A"/>
    <w:rsid w:val="00464152"/>
    <w:rsid w:val="00464188"/>
    <w:rsid w:val="00465718"/>
    <w:rsid w:val="004671CE"/>
    <w:rsid w:val="00467C48"/>
    <w:rsid w:val="00472DD5"/>
    <w:rsid w:val="004743C6"/>
    <w:rsid w:val="0047447C"/>
    <w:rsid w:val="00475D1E"/>
    <w:rsid w:val="00476EA7"/>
    <w:rsid w:val="004773DD"/>
    <w:rsid w:val="00487D72"/>
    <w:rsid w:val="00490D29"/>
    <w:rsid w:val="00492C1B"/>
    <w:rsid w:val="00492EAC"/>
    <w:rsid w:val="004940D2"/>
    <w:rsid w:val="00494A03"/>
    <w:rsid w:val="00495AA7"/>
    <w:rsid w:val="00497BBA"/>
    <w:rsid w:val="004A0909"/>
    <w:rsid w:val="004A54AA"/>
    <w:rsid w:val="004A642A"/>
    <w:rsid w:val="004A6564"/>
    <w:rsid w:val="004B22DB"/>
    <w:rsid w:val="004B316C"/>
    <w:rsid w:val="004B548D"/>
    <w:rsid w:val="004C5921"/>
    <w:rsid w:val="004D2A26"/>
    <w:rsid w:val="004D5B61"/>
    <w:rsid w:val="004D6B32"/>
    <w:rsid w:val="004D7F39"/>
    <w:rsid w:val="004E1758"/>
    <w:rsid w:val="004E32F2"/>
    <w:rsid w:val="004F187B"/>
    <w:rsid w:val="00500227"/>
    <w:rsid w:val="0050028E"/>
    <w:rsid w:val="00506F73"/>
    <w:rsid w:val="00512FD8"/>
    <w:rsid w:val="0051353A"/>
    <w:rsid w:val="00514BFB"/>
    <w:rsid w:val="00517550"/>
    <w:rsid w:val="00517BB8"/>
    <w:rsid w:val="005239A8"/>
    <w:rsid w:val="00523B8A"/>
    <w:rsid w:val="00524654"/>
    <w:rsid w:val="00527050"/>
    <w:rsid w:val="00532A06"/>
    <w:rsid w:val="00534315"/>
    <w:rsid w:val="00534D68"/>
    <w:rsid w:val="00535CF9"/>
    <w:rsid w:val="0053669F"/>
    <w:rsid w:val="005439B0"/>
    <w:rsid w:val="00547A96"/>
    <w:rsid w:val="005504C7"/>
    <w:rsid w:val="0055059D"/>
    <w:rsid w:val="00550876"/>
    <w:rsid w:val="00552C24"/>
    <w:rsid w:val="005535D5"/>
    <w:rsid w:val="00553A0B"/>
    <w:rsid w:val="005547E6"/>
    <w:rsid w:val="00554F4F"/>
    <w:rsid w:val="00555545"/>
    <w:rsid w:val="0055572C"/>
    <w:rsid w:val="00562E76"/>
    <w:rsid w:val="00570ACE"/>
    <w:rsid w:val="00570EC7"/>
    <w:rsid w:val="0057151B"/>
    <w:rsid w:val="00574175"/>
    <w:rsid w:val="005766E7"/>
    <w:rsid w:val="00583978"/>
    <w:rsid w:val="00584A86"/>
    <w:rsid w:val="00585B84"/>
    <w:rsid w:val="0059070B"/>
    <w:rsid w:val="00590831"/>
    <w:rsid w:val="00592C4A"/>
    <w:rsid w:val="00596821"/>
    <w:rsid w:val="005A3648"/>
    <w:rsid w:val="005B0F15"/>
    <w:rsid w:val="005B2A26"/>
    <w:rsid w:val="005B42E2"/>
    <w:rsid w:val="005B583A"/>
    <w:rsid w:val="005B74BF"/>
    <w:rsid w:val="005C194B"/>
    <w:rsid w:val="005C1F5A"/>
    <w:rsid w:val="005D15A6"/>
    <w:rsid w:val="005D22BE"/>
    <w:rsid w:val="005D293C"/>
    <w:rsid w:val="005D6997"/>
    <w:rsid w:val="005D732C"/>
    <w:rsid w:val="005E31E1"/>
    <w:rsid w:val="005E5779"/>
    <w:rsid w:val="005E5D90"/>
    <w:rsid w:val="005E602A"/>
    <w:rsid w:val="005E68B5"/>
    <w:rsid w:val="005E715F"/>
    <w:rsid w:val="005F3773"/>
    <w:rsid w:val="005F429A"/>
    <w:rsid w:val="006005B4"/>
    <w:rsid w:val="00600A5C"/>
    <w:rsid w:val="00601C51"/>
    <w:rsid w:val="006031C8"/>
    <w:rsid w:val="00603950"/>
    <w:rsid w:val="00604DF9"/>
    <w:rsid w:val="00612E5B"/>
    <w:rsid w:val="00613F9B"/>
    <w:rsid w:val="00615E72"/>
    <w:rsid w:val="00620EC8"/>
    <w:rsid w:val="00624C32"/>
    <w:rsid w:val="00630009"/>
    <w:rsid w:val="00635E21"/>
    <w:rsid w:val="006366C4"/>
    <w:rsid w:val="00637E19"/>
    <w:rsid w:val="0064070A"/>
    <w:rsid w:val="00643EB1"/>
    <w:rsid w:val="006452A0"/>
    <w:rsid w:val="006458FC"/>
    <w:rsid w:val="00653020"/>
    <w:rsid w:val="00653A89"/>
    <w:rsid w:val="00654500"/>
    <w:rsid w:val="00661031"/>
    <w:rsid w:val="00661A2E"/>
    <w:rsid w:val="00665A50"/>
    <w:rsid w:val="00665C23"/>
    <w:rsid w:val="0066747C"/>
    <w:rsid w:val="00670BDD"/>
    <w:rsid w:val="006732D4"/>
    <w:rsid w:val="00675B8E"/>
    <w:rsid w:val="00675DF4"/>
    <w:rsid w:val="006800F1"/>
    <w:rsid w:val="00680C41"/>
    <w:rsid w:val="0068104D"/>
    <w:rsid w:val="00681FCE"/>
    <w:rsid w:val="0068232B"/>
    <w:rsid w:val="00683CAD"/>
    <w:rsid w:val="00684872"/>
    <w:rsid w:val="00685B09"/>
    <w:rsid w:val="006864DB"/>
    <w:rsid w:val="00687494"/>
    <w:rsid w:val="00687C60"/>
    <w:rsid w:val="00691072"/>
    <w:rsid w:val="00692876"/>
    <w:rsid w:val="00692BBF"/>
    <w:rsid w:val="00693A00"/>
    <w:rsid w:val="006940C9"/>
    <w:rsid w:val="00696112"/>
    <w:rsid w:val="00696E5F"/>
    <w:rsid w:val="006A0775"/>
    <w:rsid w:val="006A09F8"/>
    <w:rsid w:val="006B05B8"/>
    <w:rsid w:val="006C105A"/>
    <w:rsid w:val="006C227A"/>
    <w:rsid w:val="006C2D78"/>
    <w:rsid w:val="006C328F"/>
    <w:rsid w:val="006C3EC4"/>
    <w:rsid w:val="006C4583"/>
    <w:rsid w:val="006C514C"/>
    <w:rsid w:val="006C66FB"/>
    <w:rsid w:val="006C747D"/>
    <w:rsid w:val="006C7567"/>
    <w:rsid w:val="006C793E"/>
    <w:rsid w:val="006D15D7"/>
    <w:rsid w:val="006D210D"/>
    <w:rsid w:val="006D2B52"/>
    <w:rsid w:val="006D7059"/>
    <w:rsid w:val="006D7856"/>
    <w:rsid w:val="006E1C4F"/>
    <w:rsid w:val="006E3538"/>
    <w:rsid w:val="006E7579"/>
    <w:rsid w:val="006F0B41"/>
    <w:rsid w:val="006F497C"/>
    <w:rsid w:val="006F7772"/>
    <w:rsid w:val="00700093"/>
    <w:rsid w:val="00700FC2"/>
    <w:rsid w:val="00710A90"/>
    <w:rsid w:val="007151FF"/>
    <w:rsid w:val="00720C77"/>
    <w:rsid w:val="00730B2B"/>
    <w:rsid w:val="00731449"/>
    <w:rsid w:val="007336F1"/>
    <w:rsid w:val="00735428"/>
    <w:rsid w:val="007359EA"/>
    <w:rsid w:val="007379AB"/>
    <w:rsid w:val="00740CB8"/>
    <w:rsid w:val="00741829"/>
    <w:rsid w:val="00741BA4"/>
    <w:rsid w:val="00742BF9"/>
    <w:rsid w:val="00745445"/>
    <w:rsid w:val="0074686D"/>
    <w:rsid w:val="00755004"/>
    <w:rsid w:val="00756CFA"/>
    <w:rsid w:val="007570BE"/>
    <w:rsid w:val="00763A03"/>
    <w:rsid w:val="0077356B"/>
    <w:rsid w:val="0077357E"/>
    <w:rsid w:val="00775C2A"/>
    <w:rsid w:val="00775E9A"/>
    <w:rsid w:val="00776710"/>
    <w:rsid w:val="007800B9"/>
    <w:rsid w:val="007827DA"/>
    <w:rsid w:val="00783386"/>
    <w:rsid w:val="00783E7C"/>
    <w:rsid w:val="007846C9"/>
    <w:rsid w:val="00785AFB"/>
    <w:rsid w:val="00785CCA"/>
    <w:rsid w:val="00787B46"/>
    <w:rsid w:val="00790A0F"/>
    <w:rsid w:val="007929F9"/>
    <w:rsid w:val="007965E9"/>
    <w:rsid w:val="00797C95"/>
    <w:rsid w:val="00797D80"/>
    <w:rsid w:val="007A02D8"/>
    <w:rsid w:val="007A34AE"/>
    <w:rsid w:val="007A5E71"/>
    <w:rsid w:val="007B133A"/>
    <w:rsid w:val="007B13F7"/>
    <w:rsid w:val="007B6AF2"/>
    <w:rsid w:val="007B6B9D"/>
    <w:rsid w:val="007B750D"/>
    <w:rsid w:val="007B780B"/>
    <w:rsid w:val="007B7972"/>
    <w:rsid w:val="007C0E53"/>
    <w:rsid w:val="007C1EE6"/>
    <w:rsid w:val="007C32B1"/>
    <w:rsid w:val="007C6474"/>
    <w:rsid w:val="007D1180"/>
    <w:rsid w:val="007D1603"/>
    <w:rsid w:val="007D3D36"/>
    <w:rsid w:val="007D51CD"/>
    <w:rsid w:val="007D60FA"/>
    <w:rsid w:val="007D7DD0"/>
    <w:rsid w:val="007E4142"/>
    <w:rsid w:val="007E518C"/>
    <w:rsid w:val="007E770E"/>
    <w:rsid w:val="007F07A8"/>
    <w:rsid w:val="007F07D3"/>
    <w:rsid w:val="007F70B1"/>
    <w:rsid w:val="007F7585"/>
    <w:rsid w:val="008001FF"/>
    <w:rsid w:val="008048F2"/>
    <w:rsid w:val="0080520F"/>
    <w:rsid w:val="00811544"/>
    <w:rsid w:val="00811874"/>
    <w:rsid w:val="00811C7B"/>
    <w:rsid w:val="0081322C"/>
    <w:rsid w:val="0081332C"/>
    <w:rsid w:val="00830C94"/>
    <w:rsid w:val="0083141A"/>
    <w:rsid w:val="008323C0"/>
    <w:rsid w:val="00833BE6"/>
    <w:rsid w:val="00834C47"/>
    <w:rsid w:val="008372BB"/>
    <w:rsid w:val="008407FF"/>
    <w:rsid w:val="00840FD7"/>
    <w:rsid w:val="00845697"/>
    <w:rsid w:val="0085367E"/>
    <w:rsid w:val="00853DEC"/>
    <w:rsid w:val="008565A0"/>
    <w:rsid w:val="00860FCB"/>
    <w:rsid w:val="00862AC3"/>
    <w:rsid w:val="008648E3"/>
    <w:rsid w:val="00867982"/>
    <w:rsid w:val="00876A0C"/>
    <w:rsid w:val="008779D2"/>
    <w:rsid w:val="00882754"/>
    <w:rsid w:val="00890B63"/>
    <w:rsid w:val="00891FC8"/>
    <w:rsid w:val="008962A4"/>
    <w:rsid w:val="00896632"/>
    <w:rsid w:val="008A2484"/>
    <w:rsid w:val="008A284C"/>
    <w:rsid w:val="008A4EE7"/>
    <w:rsid w:val="008A748B"/>
    <w:rsid w:val="008B1C4F"/>
    <w:rsid w:val="008C1519"/>
    <w:rsid w:val="008C2BCA"/>
    <w:rsid w:val="008C66B6"/>
    <w:rsid w:val="008C674E"/>
    <w:rsid w:val="008D09DC"/>
    <w:rsid w:val="008D1ADC"/>
    <w:rsid w:val="008D1C01"/>
    <w:rsid w:val="008D5C63"/>
    <w:rsid w:val="008D632F"/>
    <w:rsid w:val="008D6E24"/>
    <w:rsid w:val="008D7DF4"/>
    <w:rsid w:val="008E0278"/>
    <w:rsid w:val="008E1BF3"/>
    <w:rsid w:val="008E6B25"/>
    <w:rsid w:val="008F05A4"/>
    <w:rsid w:val="008F2981"/>
    <w:rsid w:val="009018A1"/>
    <w:rsid w:val="00902820"/>
    <w:rsid w:val="00902EDB"/>
    <w:rsid w:val="009042F3"/>
    <w:rsid w:val="0090726D"/>
    <w:rsid w:val="009075CC"/>
    <w:rsid w:val="00913A81"/>
    <w:rsid w:val="009150D8"/>
    <w:rsid w:val="009233AD"/>
    <w:rsid w:val="00924477"/>
    <w:rsid w:val="00931CD9"/>
    <w:rsid w:val="00933B77"/>
    <w:rsid w:val="0094145B"/>
    <w:rsid w:val="00941487"/>
    <w:rsid w:val="00944CA8"/>
    <w:rsid w:val="00946805"/>
    <w:rsid w:val="00946A43"/>
    <w:rsid w:val="0094783F"/>
    <w:rsid w:val="00950D58"/>
    <w:rsid w:val="00953999"/>
    <w:rsid w:val="00954442"/>
    <w:rsid w:val="00954814"/>
    <w:rsid w:val="00957DCB"/>
    <w:rsid w:val="00960D13"/>
    <w:rsid w:val="00965F77"/>
    <w:rsid w:val="00971830"/>
    <w:rsid w:val="00971E6E"/>
    <w:rsid w:val="00976502"/>
    <w:rsid w:val="00976A5B"/>
    <w:rsid w:val="00976D5A"/>
    <w:rsid w:val="00982EEE"/>
    <w:rsid w:val="00986A43"/>
    <w:rsid w:val="0099097F"/>
    <w:rsid w:val="00991B45"/>
    <w:rsid w:val="00992631"/>
    <w:rsid w:val="00993CD1"/>
    <w:rsid w:val="00995843"/>
    <w:rsid w:val="009A21DD"/>
    <w:rsid w:val="009A2646"/>
    <w:rsid w:val="009A5437"/>
    <w:rsid w:val="009A5932"/>
    <w:rsid w:val="009B2A84"/>
    <w:rsid w:val="009B74DF"/>
    <w:rsid w:val="009B762A"/>
    <w:rsid w:val="009C0FD8"/>
    <w:rsid w:val="009C7480"/>
    <w:rsid w:val="009D116D"/>
    <w:rsid w:val="009D18EF"/>
    <w:rsid w:val="009D3905"/>
    <w:rsid w:val="009D60B9"/>
    <w:rsid w:val="009E127E"/>
    <w:rsid w:val="009E1471"/>
    <w:rsid w:val="009E5630"/>
    <w:rsid w:val="009E67A8"/>
    <w:rsid w:val="009E7F40"/>
    <w:rsid w:val="009F0D8A"/>
    <w:rsid w:val="009F2A80"/>
    <w:rsid w:val="009F332A"/>
    <w:rsid w:val="009F5182"/>
    <w:rsid w:val="00A00EFD"/>
    <w:rsid w:val="00A01404"/>
    <w:rsid w:val="00A05337"/>
    <w:rsid w:val="00A0643C"/>
    <w:rsid w:val="00A10021"/>
    <w:rsid w:val="00A10440"/>
    <w:rsid w:val="00A11547"/>
    <w:rsid w:val="00A12C2C"/>
    <w:rsid w:val="00A13140"/>
    <w:rsid w:val="00A142AD"/>
    <w:rsid w:val="00A14B29"/>
    <w:rsid w:val="00A15901"/>
    <w:rsid w:val="00A15987"/>
    <w:rsid w:val="00A1720C"/>
    <w:rsid w:val="00A202EA"/>
    <w:rsid w:val="00A25959"/>
    <w:rsid w:val="00A30D05"/>
    <w:rsid w:val="00A33967"/>
    <w:rsid w:val="00A344E7"/>
    <w:rsid w:val="00A35552"/>
    <w:rsid w:val="00A36244"/>
    <w:rsid w:val="00A36C16"/>
    <w:rsid w:val="00A43713"/>
    <w:rsid w:val="00A44872"/>
    <w:rsid w:val="00A46660"/>
    <w:rsid w:val="00A603B7"/>
    <w:rsid w:val="00A62D92"/>
    <w:rsid w:val="00A63D16"/>
    <w:rsid w:val="00A650CE"/>
    <w:rsid w:val="00A65B79"/>
    <w:rsid w:val="00A664F5"/>
    <w:rsid w:val="00A702E8"/>
    <w:rsid w:val="00A71742"/>
    <w:rsid w:val="00A72DEA"/>
    <w:rsid w:val="00A73E52"/>
    <w:rsid w:val="00A80BDE"/>
    <w:rsid w:val="00A84A96"/>
    <w:rsid w:val="00A86D4A"/>
    <w:rsid w:val="00A8742D"/>
    <w:rsid w:val="00A90C1C"/>
    <w:rsid w:val="00A923EB"/>
    <w:rsid w:val="00A92881"/>
    <w:rsid w:val="00A94847"/>
    <w:rsid w:val="00AA0243"/>
    <w:rsid w:val="00AA1163"/>
    <w:rsid w:val="00AA3A57"/>
    <w:rsid w:val="00AA7104"/>
    <w:rsid w:val="00AA733E"/>
    <w:rsid w:val="00AB1B95"/>
    <w:rsid w:val="00AB2309"/>
    <w:rsid w:val="00AB4C71"/>
    <w:rsid w:val="00AC0F4B"/>
    <w:rsid w:val="00AC2C94"/>
    <w:rsid w:val="00AC306A"/>
    <w:rsid w:val="00AC41DE"/>
    <w:rsid w:val="00AD1DD5"/>
    <w:rsid w:val="00AD385F"/>
    <w:rsid w:val="00AD43A7"/>
    <w:rsid w:val="00AE119E"/>
    <w:rsid w:val="00AE1D00"/>
    <w:rsid w:val="00AE3CBB"/>
    <w:rsid w:val="00AE44E5"/>
    <w:rsid w:val="00AE47FD"/>
    <w:rsid w:val="00AE5BDF"/>
    <w:rsid w:val="00AE5D44"/>
    <w:rsid w:val="00AE7878"/>
    <w:rsid w:val="00B04A48"/>
    <w:rsid w:val="00B0604C"/>
    <w:rsid w:val="00B07ACB"/>
    <w:rsid w:val="00B14E86"/>
    <w:rsid w:val="00B30855"/>
    <w:rsid w:val="00B31BDB"/>
    <w:rsid w:val="00B328EC"/>
    <w:rsid w:val="00B32B51"/>
    <w:rsid w:val="00B362A0"/>
    <w:rsid w:val="00B41A34"/>
    <w:rsid w:val="00B42EDE"/>
    <w:rsid w:val="00B437A6"/>
    <w:rsid w:val="00B50F45"/>
    <w:rsid w:val="00B51F7D"/>
    <w:rsid w:val="00B548AA"/>
    <w:rsid w:val="00B55A1F"/>
    <w:rsid w:val="00B562D0"/>
    <w:rsid w:val="00B6482B"/>
    <w:rsid w:val="00B658ED"/>
    <w:rsid w:val="00B72265"/>
    <w:rsid w:val="00B72A2B"/>
    <w:rsid w:val="00B73BCE"/>
    <w:rsid w:val="00B74A86"/>
    <w:rsid w:val="00B8274C"/>
    <w:rsid w:val="00B830B3"/>
    <w:rsid w:val="00B87FCC"/>
    <w:rsid w:val="00B926B3"/>
    <w:rsid w:val="00B9738B"/>
    <w:rsid w:val="00B97A5F"/>
    <w:rsid w:val="00BA31EE"/>
    <w:rsid w:val="00BA4F67"/>
    <w:rsid w:val="00BB5583"/>
    <w:rsid w:val="00BC01B2"/>
    <w:rsid w:val="00BC27A2"/>
    <w:rsid w:val="00BC5CDB"/>
    <w:rsid w:val="00BD14E4"/>
    <w:rsid w:val="00BD1CA6"/>
    <w:rsid w:val="00BD494E"/>
    <w:rsid w:val="00BD6BB9"/>
    <w:rsid w:val="00BE0307"/>
    <w:rsid w:val="00BE0872"/>
    <w:rsid w:val="00BE0E84"/>
    <w:rsid w:val="00BE6BBB"/>
    <w:rsid w:val="00BF5F00"/>
    <w:rsid w:val="00BF7598"/>
    <w:rsid w:val="00C02AF1"/>
    <w:rsid w:val="00C07E7A"/>
    <w:rsid w:val="00C103D9"/>
    <w:rsid w:val="00C163D6"/>
    <w:rsid w:val="00C1651E"/>
    <w:rsid w:val="00C223EF"/>
    <w:rsid w:val="00C23702"/>
    <w:rsid w:val="00C2506D"/>
    <w:rsid w:val="00C26584"/>
    <w:rsid w:val="00C279B7"/>
    <w:rsid w:val="00C30CC9"/>
    <w:rsid w:val="00C330E6"/>
    <w:rsid w:val="00C362A2"/>
    <w:rsid w:val="00C42DE2"/>
    <w:rsid w:val="00C43D8C"/>
    <w:rsid w:val="00C45114"/>
    <w:rsid w:val="00C47BAA"/>
    <w:rsid w:val="00C626A9"/>
    <w:rsid w:val="00C6574E"/>
    <w:rsid w:val="00C66B41"/>
    <w:rsid w:val="00C700D0"/>
    <w:rsid w:val="00C72714"/>
    <w:rsid w:val="00C74158"/>
    <w:rsid w:val="00C74B98"/>
    <w:rsid w:val="00C77B83"/>
    <w:rsid w:val="00C817B5"/>
    <w:rsid w:val="00C849B3"/>
    <w:rsid w:val="00C91CF9"/>
    <w:rsid w:val="00C927EC"/>
    <w:rsid w:val="00C9548E"/>
    <w:rsid w:val="00CA1118"/>
    <w:rsid w:val="00CA44B5"/>
    <w:rsid w:val="00CA49CB"/>
    <w:rsid w:val="00CB4176"/>
    <w:rsid w:val="00CB60D2"/>
    <w:rsid w:val="00CB7306"/>
    <w:rsid w:val="00CC4848"/>
    <w:rsid w:val="00CC6D35"/>
    <w:rsid w:val="00CC72C9"/>
    <w:rsid w:val="00CD3E46"/>
    <w:rsid w:val="00CD5051"/>
    <w:rsid w:val="00CE0FFE"/>
    <w:rsid w:val="00CE15B7"/>
    <w:rsid w:val="00CE201C"/>
    <w:rsid w:val="00CE2218"/>
    <w:rsid w:val="00CE27D7"/>
    <w:rsid w:val="00CE3D10"/>
    <w:rsid w:val="00CE3ED3"/>
    <w:rsid w:val="00CF03E1"/>
    <w:rsid w:val="00CF12FE"/>
    <w:rsid w:val="00CF5FCE"/>
    <w:rsid w:val="00CF7894"/>
    <w:rsid w:val="00D0292D"/>
    <w:rsid w:val="00D03D20"/>
    <w:rsid w:val="00D04C76"/>
    <w:rsid w:val="00D106DF"/>
    <w:rsid w:val="00D12B58"/>
    <w:rsid w:val="00D12FEB"/>
    <w:rsid w:val="00D14A55"/>
    <w:rsid w:val="00D1598C"/>
    <w:rsid w:val="00D2167F"/>
    <w:rsid w:val="00D23388"/>
    <w:rsid w:val="00D24E31"/>
    <w:rsid w:val="00D2759F"/>
    <w:rsid w:val="00D33AB6"/>
    <w:rsid w:val="00D35305"/>
    <w:rsid w:val="00D37382"/>
    <w:rsid w:val="00D37C21"/>
    <w:rsid w:val="00D40CEB"/>
    <w:rsid w:val="00D43C3A"/>
    <w:rsid w:val="00D46D37"/>
    <w:rsid w:val="00D60109"/>
    <w:rsid w:val="00D6562A"/>
    <w:rsid w:val="00D65F3D"/>
    <w:rsid w:val="00D70831"/>
    <w:rsid w:val="00D73620"/>
    <w:rsid w:val="00D80789"/>
    <w:rsid w:val="00D81A81"/>
    <w:rsid w:val="00D83D12"/>
    <w:rsid w:val="00D8552D"/>
    <w:rsid w:val="00D87718"/>
    <w:rsid w:val="00D9164D"/>
    <w:rsid w:val="00D9349A"/>
    <w:rsid w:val="00D9398D"/>
    <w:rsid w:val="00DA587A"/>
    <w:rsid w:val="00DA5A02"/>
    <w:rsid w:val="00DB1834"/>
    <w:rsid w:val="00DB4ACC"/>
    <w:rsid w:val="00DB4FE4"/>
    <w:rsid w:val="00DB7FB9"/>
    <w:rsid w:val="00DC0A21"/>
    <w:rsid w:val="00DC0BD1"/>
    <w:rsid w:val="00DC180A"/>
    <w:rsid w:val="00DC39D0"/>
    <w:rsid w:val="00DC5337"/>
    <w:rsid w:val="00DC54D2"/>
    <w:rsid w:val="00DC7D7E"/>
    <w:rsid w:val="00DD0CB5"/>
    <w:rsid w:val="00DD2EAE"/>
    <w:rsid w:val="00DD3D87"/>
    <w:rsid w:val="00DD73BB"/>
    <w:rsid w:val="00DE16CC"/>
    <w:rsid w:val="00DE39E3"/>
    <w:rsid w:val="00DE476C"/>
    <w:rsid w:val="00DE4C33"/>
    <w:rsid w:val="00DE4DB6"/>
    <w:rsid w:val="00DE730A"/>
    <w:rsid w:val="00DE7D43"/>
    <w:rsid w:val="00DF0D2B"/>
    <w:rsid w:val="00DF47ED"/>
    <w:rsid w:val="00DF74F0"/>
    <w:rsid w:val="00E02E7A"/>
    <w:rsid w:val="00E048A9"/>
    <w:rsid w:val="00E05F92"/>
    <w:rsid w:val="00E0674D"/>
    <w:rsid w:val="00E07F49"/>
    <w:rsid w:val="00E1166D"/>
    <w:rsid w:val="00E122A3"/>
    <w:rsid w:val="00E13B38"/>
    <w:rsid w:val="00E163E0"/>
    <w:rsid w:val="00E20889"/>
    <w:rsid w:val="00E20E1F"/>
    <w:rsid w:val="00E235ED"/>
    <w:rsid w:val="00E24A6B"/>
    <w:rsid w:val="00E271A9"/>
    <w:rsid w:val="00E3270C"/>
    <w:rsid w:val="00E3410C"/>
    <w:rsid w:val="00E34DA9"/>
    <w:rsid w:val="00E36AC5"/>
    <w:rsid w:val="00E45325"/>
    <w:rsid w:val="00E465B7"/>
    <w:rsid w:val="00E536CE"/>
    <w:rsid w:val="00E53DA7"/>
    <w:rsid w:val="00E56769"/>
    <w:rsid w:val="00E66923"/>
    <w:rsid w:val="00E6752E"/>
    <w:rsid w:val="00E72C66"/>
    <w:rsid w:val="00E8196F"/>
    <w:rsid w:val="00E84FDB"/>
    <w:rsid w:val="00E92EE2"/>
    <w:rsid w:val="00E94756"/>
    <w:rsid w:val="00E9650B"/>
    <w:rsid w:val="00EA51F5"/>
    <w:rsid w:val="00EA6B30"/>
    <w:rsid w:val="00EA75D7"/>
    <w:rsid w:val="00EB3786"/>
    <w:rsid w:val="00EB7327"/>
    <w:rsid w:val="00EC0225"/>
    <w:rsid w:val="00EC1187"/>
    <w:rsid w:val="00EC4B98"/>
    <w:rsid w:val="00EC50A4"/>
    <w:rsid w:val="00ED058C"/>
    <w:rsid w:val="00ED240A"/>
    <w:rsid w:val="00ED2594"/>
    <w:rsid w:val="00ED31A1"/>
    <w:rsid w:val="00ED3B3D"/>
    <w:rsid w:val="00ED4A36"/>
    <w:rsid w:val="00ED500D"/>
    <w:rsid w:val="00ED7440"/>
    <w:rsid w:val="00EE0561"/>
    <w:rsid w:val="00EE1783"/>
    <w:rsid w:val="00EE187B"/>
    <w:rsid w:val="00EE2137"/>
    <w:rsid w:val="00EE307A"/>
    <w:rsid w:val="00EE4D18"/>
    <w:rsid w:val="00EE67AC"/>
    <w:rsid w:val="00EF29CC"/>
    <w:rsid w:val="00EF6981"/>
    <w:rsid w:val="00F0557B"/>
    <w:rsid w:val="00F05639"/>
    <w:rsid w:val="00F12EB3"/>
    <w:rsid w:val="00F12F88"/>
    <w:rsid w:val="00F154EA"/>
    <w:rsid w:val="00F242DD"/>
    <w:rsid w:val="00F243E4"/>
    <w:rsid w:val="00F31853"/>
    <w:rsid w:val="00F32F84"/>
    <w:rsid w:val="00F33244"/>
    <w:rsid w:val="00F33423"/>
    <w:rsid w:val="00F33E47"/>
    <w:rsid w:val="00F43D92"/>
    <w:rsid w:val="00F44F67"/>
    <w:rsid w:val="00F458DC"/>
    <w:rsid w:val="00F519E4"/>
    <w:rsid w:val="00F54B64"/>
    <w:rsid w:val="00F609D4"/>
    <w:rsid w:val="00F61D82"/>
    <w:rsid w:val="00F62EE5"/>
    <w:rsid w:val="00F6453B"/>
    <w:rsid w:val="00F66EF2"/>
    <w:rsid w:val="00F673D9"/>
    <w:rsid w:val="00F679B3"/>
    <w:rsid w:val="00F70980"/>
    <w:rsid w:val="00F74ADA"/>
    <w:rsid w:val="00F77AAB"/>
    <w:rsid w:val="00F77F57"/>
    <w:rsid w:val="00F80FCB"/>
    <w:rsid w:val="00F90CA7"/>
    <w:rsid w:val="00F90FC1"/>
    <w:rsid w:val="00F94E75"/>
    <w:rsid w:val="00F961A1"/>
    <w:rsid w:val="00F9783B"/>
    <w:rsid w:val="00FA1B10"/>
    <w:rsid w:val="00FA2390"/>
    <w:rsid w:val="00FA6405"/>
    <w:rsid w:val="00FA6819"/>
    <w:rsid w:val="00FB0792"/>
    <w:rsid w:val="00FB1BE5"/>
    <w:rsid w:val="00FB1E85"/>
    <w:rsid w:val="00FB27A7"/>
    <w:rsid w:val="00FB3947"/>
    <w:rsid w:val="00FB5067"/>
    <w:rsid w:val="00FB774F"/>
    <w:rsid w:val="00FC2216"/>
    <w:rsid w:val="00FC2D2F"/>
    <w:rsid w:val="00FD04EC"/>
    <w:rsid w:val="00FD411D"/>
    <w:rsid w:val="00FD61E9"/>
    <w:rsid w:val="00FD69FA"/>
    <w:rsid w:val="00FE14C8"/>
    <w:rsid w:val="00FF006E"/>
    <w:rsid w:val="00FF1939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D4BEA1"/>
  <w15:docId w15:val="{ABAEA3DD-18EE-49CA-8BBF-69604DEC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754"/>
    <w:pPr>
      <w:ind w:left="720"/>
    </w:pPr>
    <w:rPr>
      <w:sz w:val="24"/>
      <w:szCs w:val="24"/>
    </w:rPr>
  </w:style>
  <w:style w:type="table" w:styleId="a4">
    <w:name w:val="Table Grid"/>
    <w:basedOn w:val="a1"/>
    <w:uiPriority w:val="99"/>
    <w:rsid w:val="0088275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882754"/>
    <w:rPr>
      <w:rFonts w:eastAsia="Times New Roman" w:cs="Calibri"/>
      <w:sz w:val="22"/>
      <w:szCs w:val="22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  <w:szCs w:val="28"/>
    </w:rPr>
  </w:style>
  <w:style w:type="character" w:customStyle="1" w:styleId="a7">
    <w:name w:val="Заголовок Знак"/>
    <w:link w:val="a6"/>
    <w:uiPriority w:val="99"/>
    <w:locked/>
    <w:rsid w:val="00882754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0661B8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link w:val="a8"/>
    <w:uiPriority w:val="99"/>
    <w:locked/>
    <w:rsid w:val="000661B8"/>
    <w:rPr>
      <w:rFonts w:ascii="Calibri" w:hAnsi="Calibri" w:cs="Calibri"/>
    </w:rPr>
  </w:style>
  <w:style w:type="paragraph" w:styleId="aa">
    <w:name w:val="footer"/>
    <w:basedOn w:val="a"/>
    <w:link w:val="ab"/>
    <w:uiPriority w:val="99"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8759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2707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B73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EB7327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EB73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C07E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locked/>
    <w:rsid w:val="00C07E7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uiPriority w:val="99"/>
    <w:rsid w:val="00EE213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widowControl w:val="0"/>
      <w:shd w:val="clear" w:color="auto" w:fill="FFFFFF"/>
      <w:spacing w:before="600" w:line="274" w:lineRule="exact"/>
      <w:ind w:firstLine="580"/>
      <w:jc w:val="both"/>
    </w:pPr>
    <w:rPr>
      <w:rFonts w:ascii="Calibri" w:eastAsia="Calibri" w:hAnsi="Calibri"/>
    </w:rPr>
  </w:style>
  <w:style w:type="paragraph" w:customStyle="1" w:styleId="1">
    <w:name w:val="Обычный1"/>
    <w:uiPriority w:val="99"/>
    <w:rsid w:val="002757B8"/>
    <w:rPr>
      <w:rFonts w:ascii="Times New Roman" w:eastAsia="Times New Roman" w:hAnsi="Times New Roman"/>
      <w:sz w:val="28"/>
      <w:szCs w:val="28"/>
    </w:rPr>
  </w:style>
  <w:style w:type="table" w:customStyle="1" w:styleId="10">
    <w:name w:val="Сетка таблицы1"/>
    <w:uiPriority w:val="99"/>
    <w:rsid w:val="00ED2594"/>
    <w:rPr>
      <w:rFonts w:ascii="Times New Roman" w:hAnsi="Times New Roman"/>
      <w: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17">
    <w:name w:val="Знак Знак Знак Знак Знак Знак Знак17"/>
    <w:basedOn w:val="a"/>
    <w:uiPriority w:val="99"/>
    <w:rsid w:val="00D03D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 Знак Знак Знак Знак Знак16"/>
    <w:basedOn w:val="a"/>
    <w:uiPriority w:val="99"/>
    <w:rsid w:val="00D81A81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4">
    <w:name w:val="Hyperlink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5">
    <w:name w:val="Знак Знак Знак Знак Знак Знак Знак15"/>
    <w:basedOn w:val="a"/>
    <w:uiPriority w:val="99"/>
    <w:rsid w:val="00DB4A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14"/>
    <w:basedOn w:val="a"/>
    <w:uiPriority w:val="99"/>
    <w:rsid w:val="006B05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 Знак Знак Знак13"/>
    <w:basedOn w:val="a"/>
    <w:uiPriority w:val="99"/>
    <w:rsid w:val="00A448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5">
    <w:name w:val="Balloon Text"/>
    <w:basedOn w:val="a"/>
    <w:link w:val="af6"/>
    <w:uiPriority w:val="99"/>
    <w:semiHidden/>
    <w:rsid w:val="00615E72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615E72"/>
    <w:rPr>
      <w:rFonts w:ascii="Tahoma" w:hAnsi="Tahoma" w:cs="Tahoma"/>
      <w:sz w:val="16"/>
      <w:szCs w:val="16"/>
      <w:lang w:eastAsia="ru-RU"/>
    </w:rPr>
  </w:style>
  <w:style w:type="paragraph" w:customStyle="1" w:styleId="12">
    <w:name w:val="Знак Знак Знак Знак Знак Знак Знак12"/>
    <w:basedOn w:val="a"/>
    <w:uiPriority w:val="99"/>
    <w:rsid w:val="007B13F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11"/>
    <w:basedOn w:val="a"/>
    <w:uiPriority w:val="99"/>
    <w:rsid w:val="00C1651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0">
    <w:name w:val="Знак Знак Знак Знак Знак Знак Знак10"/>
    <w:basedOn w:val="a"/>
    <w:uiPriority w:val="99"/>
    <w:rsid w:val="00AC2C9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">
    <w:name w:val="Знак Знак Знак Знак Знак Знак Знак9"/>
    <w:basedOn w:val="a"/>
    <w:uiPriority w:val="99"/>
    <w:rsid w:val="00517B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">
    <w:name w:val="Знак Знак Знак Знак Знак Знак Знак8"/>
    <w:basedOn w:val="a"/>
    <w:uiPriority w:val="99"/>
    <w:rsid w:val="00585B8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Обычный (веб)1"/>
    <w:uiPriority w:val="99"/>
    <w:rsid w:val="00212EC7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7">
    <w:name w:val="Знак Знак Знак Знак Знак Знак Знак7"/>
    <w:basedOn w:val="a"/>
    <w:uiPriority w:val="99"/>
    <w:rsid w:val="0015411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">
    <w:name w:val="Знак Знак Знак Знак Знак Знак Знак6"/>
    <w:basedOn w:val="a"/>
    <w:uiPriority w:val="99"/>
    <w:rsid w:val="009A59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">
    <w:name w:val="Знак Знак Знак Знак Знак Знак Знак5"/>
    <w:basedOn w:val="a"/>
    <w:uiPriority w:val="99"/>
    <w:rsid w:val="0066103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">
    <w:name w:val="Знак Знак Знак Знак Знак Знак Знак4"/>
    <w:basedOn w:val="a"/>
    <w:uiPriority w:val="99"/>
    <w:rsid w:val="0097183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40">
    <w:name w:val="Обычный (веб)4"/>
    <w:uiPriority w:val="99"/>
    <w:rsid w:val="000F1E52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30">
    <w:name w:val="Знак Знак Знак Знак Знак Знак Знак3"/>
    <w:basedOn w:val="a"/>
    <w:uiPriority w:val="99"/>
    <w:rsid w:val="002D764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Без интервала1"/>
    <w:uiPriority w:val="99"/>
    <w:rsid w:val="00380940"/>
    <w:rPr>
      <w:rFonts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0">
    <w:name w:val="Обычный (веб)5"/>
    <w:uiPriority w:val="99"/>
    <w:rsid w:val="007C6474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60">
    <w:name w:val="Обычный (веб)6"/>
    <w:uiPriority w:val="99"/>
    <w:rsid w:val="002833FB"/>
    <w:pPr>
      <w:widowControl w:val="0"/>
      <w:suppressAutoHyphens/>
      <w:spacing w:after="200" w:line="276" w:lineRule="auto"/>
    </w:pPr>
    <w:rPr>
      <w:rFonts w:cs="Calibri"/>
      <w:kern w:val="1"/>
      <w:sz w:val="22"/>
      <w:szCs w:val="22"/>
      <w:lang w:eastAsia="ar-SA"/>
    </w:rPr>
  </w:style>
  <w:style w:type="paragraph" w:customStyle="1" w:styleId="24">
    <w:name w:val="Знак Знак Знак Знак Знак Знак Знак2"/>
    <w:basedOn w:val="a"/>
    <w:uiPriority w:val="99"/>
    <w:rsid w:val="00EF29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B14E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8C66B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7">
    <w:name w:val="Знак Знак Знак Знак"/>
    <w:basedOn w:val="a"/>
    <w:uiPriority w:val="99"/>
    <w:rsid w:val="00101326"/>
    <w:pPr>
      <w:spacing w:after="160" w:line="240" w:lineRule="exact"/>
    </w:pPr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305513745A7CE2E48CBE54C83A2BEBAFA39F38B7EE1D8A9B23F19DD0C2718F751E033935B8D6CD0DFCCA3EC777BE3F3A7ABEEC2F15DEm7b3G" TargetMode="External"/><Relationship Id="rId13" Type="http://schemas.openxmlformats.org/officeDocument/2006/relationships/hyperlink" Target="consultantplus://offline/ref=9AED5E33EB92C2C60916141F058700A3280338AD4C0E45A64363B5B5D8F8DE0713335D8CB5F3C438ECD6E84B6ACC3FBA576D8CA7F2X4s8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A305513745A7CE2E48CA059DE5675E1ABAFC03CB6E012DAC370F7CA8F9277DA355E056C72FED09E57ECCE77927DA0382564BDF22Fm1b4G" TargetMode="External"/><Relationship Id="rId12" Type="http://schemas.openxmlformats.org/officeDocument/2006/relationships/hyperlink" Target="consultantplus://offline/ref=9AED5E33EB92C2C609160A1213EB5EA92C0F67A94D004AF61B30B3E287A8D85253735BD9F2B5C26BB6C6EC023FC621BD48738FB9F24925X8s0G" TargetMode="External"/><Relationship Id="rId17" Type="http://schemas.openxmlformats.org/officeDocument/2006/relationships/hyperlink" Target="consultantplus://offline/ref=E49C10AD2EC61FE4E9AD10C57BFE097229535A9C4B5057E1CC11EFF16C9C1D9033751D475426016CEB31A26CCE2DB8174F134E53288AF575L6x9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3F14E6B8061E7CFEFEA35D4A9CDE9E38443F039DD32D88511614B843CA055056633755D5670770969294080D15B45630E339E9AE2A4656FK9x0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4A038C2CCE812B04E753F68BF8626B2B1729C3DDD2BB211B5E94B4863991C57F94B45F8FC01FA00534556C861534DDC6U0eE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AED5E33EB92C2C609160A1213EB5EA92C0F67A94D0048F3193FB3E287A8D85253735BD9F2B5C26DBD92BC436AC075EB122683A7F75727802E099EBEX0s4G" TargetMode="External"/><Relationship Id="rId10" Type="http://schemas.openxmlformats.org/officeDocument/2006/relationships/hyperlink" Target="consultantplus://offline/ref=564A038C2CCE812B04E753F68BF8626B2B1729C3DDD5B6271D5F94B4863991C57F94B45F9DC047AC05334B6D8600628C805A26062075D3C1EBEE5A51UFeF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305513745A7CE2E48CBE54C83A2BEBAFA39F38B7EE1F8F992CF19DD0C2718F751E033935B8D6CB06A89A7F9271EA69602FB2F22A0BDC732D8C00BFmFbDG" TargetMode="External"/><Relationship Id="rId14" Type="http://schemas.openxmlformats.org/officeDocument/2006/relationships/hyperlink" Target="consultantplus://offline/ref=9AED5E33EB92C2C609160A1213EB5EA92C0F67A94D004AF61B30B3E287A8D85253735BD9E0B59A61BD95A3466BD523BA54X7s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9754</TotalTime>
  <Pages>4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Совет ПК</cp:lastModifiedBy>
  <cp:revision>31</cp:revision>
  <cp:lastPrinted>2021-02-16T12:13:00Z</cp:lastPrinted>
  <dcterms:created xsi:type="dcterms:W3CDTF">2018-03-16T12:51:00Z</dcterms:created>
  <dcterms:modified xsi:type="dcterms:W3CDTF">2025-04-02T09:00:00Z</dcterms:modified>
</cp:coreProperties>
</file>