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89" w:rsidRDefault="00AF3589" w:rsidP="00AF3589">
      <w:pPr>
        <w:shd w:val="clear" w:color="auto" w:fill="FFFFFF"/>
        <w:tabs>
          <w:tab w:val="left" w:pos="285"/>
        </w:tabs>
        <w:spacing w:line="276" w:lineRule="auto"/>
        <w:rPr>
          <w:bCs/>
          <w:color w:val="000000"/>
          <w:spacing w:val="-2"/>
          <w:sz w:val="28"/>
          <w:szCs w:val="28"/>
        </w:rPr>
      </w:pPr>
      <w:r w:rsidRPr="00FE71A7">
        <w:rPr>
          <w:bCs/>
          <w:color w:val="000000"/>
          <w:spacing w:val="-2"/>
          <w:sz w:val="28"/>
          <w:szCs w:val="28"/>
        </w:rPr>
        <w:t xml:space="preserve">Для проведения </w:t>
      </w:r>
      <w:r>
        <w:rPr>
          <w:bCs/>
          <w:color w:val="000000"/>
          <w:spacing w:val="-2"/>
          <w:sz w:val="28"/>
          <w:szCs w:val="28"/>
        </w:rPr>
        <w:t xml:space="preserve">независимой антикоррупционной экспертизы направляется проект приказа контрольно-счетного органа </w:t>
      </w:r>
      <w:proofErr w:type="spellStart"/>
      <w:r>
        <w:rPr>
          <w:bCs/>
          <w:color w:val="000000"/>
          <w:spacing w:val="-2"/>
          <w:sz w:val="28"/>
          <w:szCs w:val="28"/>
        </w:rPr>
        <w:t>Арзгирского</w:t>
      </w:r>
      <w:proofErr w:type="spellEnd"/>
      <w:r>
        <w:rPr>
          <w:bCs/>
          <w:color w:val="000000"/>
          <w:spacing w:val="-2"/>
          <w:sz w:val="28"/>
          <w:szCs w:val="28"/>
        </w:rPr>
        <w:t xml:space="preserve"> муниципального округа Ставропольского края:</w:t>
      </w:r>
    </w:p>
    <w:p w:rsidR="00AF3589" w:rsidRPr="00166474" w:rsidRDefault="00AF3589" w:rsidP="00AF3589">
      <w:pPr>
        <w:suppressAutoHyphens/>
        <w:jc w:val="both"/>
        <w:outlineLvl w:val="0"/>
        <w:rPr>
          <w:sz w:val="28"/>
          <w:szCs w:val="28"/>
        </w:rPr>
      </w:pPr>
      <w:r w:rsidRPr="00FE71A7">
        <w:rPr>
          <w:bCs/>
          <w:color w:val="000000"/>
          <w:spacing w:val="-2"/>
          <w:sz w:val="28"/>
          <w:szCs w:val="28"/>
        </w:rPr>
        <w:t>-</w:t>
      </w:r>
      <w:r>
        <w:rPr>
          <w:bCs/>
          <w:color w:val="000000"/>
          <w:spacing w:val="-2"/>
          <w:sz w:val="28"/>
          <w:szCs w:val="28"/>
        </w:rPr>
        <w:t xml:space="preserve"> </w:t>
      </w:r>
      <w:r w:rsidRPr="00FE71A7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перечня должностей муниципальной службы в контрольно-счетном органе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 w:rsidRPr="009E0684">
        <w:rPr>
          <w:sz w:val="28"/>
          <w:szCs w:val="28"/>
        </w:rPr>
        <w:t>,</w:t>
      </w:r>
      <w:r>
        <w:rPr>
          <w:sz w:val="28"/>
          <w:szCs w:val="28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  <w:lang w:eastAsia="ar-SA"/>
        </w:rPr>
        <w:t>»</w:t>
      </w:r>
      <w:r>
        <w:rPr>
          <w:spacing w:val="1"/>
          <w:sz w:val="28"/>
          <w:szCs w:val="28"/>
        </w:rPr>
        <w:t>.</w:t>
      </w:r>
    </w:p>
    <w:p w:rsidR="00AF3589" w:rsidRDefault="00AF3589" w:rsidP="00AF3589">
      <w:pPr>
        <w:spacing w:line="322" w:lineRule="exact"/>
        <w:ind w:left="2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Прием заключений по результатам независимой </w:t>
      </w:r>
      <w:r>
        <w:rPr>
          <w:bCs/>
          <w:color w:val="000000"/>
          <w:spacing w:val="-2"/>
          <w:sz w:val="28"/>
          <w:szCs w:val="28"/>
        </w:rPr>
        <w:t>антикоррупционной</w:t>
      </w:r>
      <w:r>
        <w:rPr>
          <w:spacing w:val="1"/>
          <w:sz w:val="28"/>
          <w:szCs w:val="28"/>
        </w:rPr>
        <w:t xml:space="preserve"> экспертизы осуществляется с 0</w:t>
      </w:r>
      <w:r w:rsidR="00692E77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 xml:space="preserve"> мая по 1</w:t>
      </w:r>
      <w:r w:rsidR="00692E77">
        <w:rPr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мая 2025г.</w:t>
      </w:r>
    </w:p>
    <w:p w:rsidR="00AF3589" w:rsidRPr="00FE71A7" w:rsidRDefault="00AF3589" w:rsidP="00AF3589">
      <w:pPr>
        <w:spacing w:line="322" w:lineRule="exact"/>
        <w:ind w:left="20"/>
        <w:jc w:val="both"/>
        <w:rPr>
          <w:spacing w:val="1"/>
          <w:sz w:val="28"/>
          <w:szCs w:val="28"/>
        </w:rPr>
      </w:pPr>
    </w:p>
    <w:p w:rsidR="00AF3589" w:rsidRDefault="00AF3589" w:rsidP="00AF3589">
      <w:pPr>
        <w:shd w:val="clear" w:color="auto" w:fill="FFFFFF"/>
        <w:tabs>
          <w:tab w:val="left" w:pos="285"/>
        </w:tabs>
        <w:spacing w:line="276" w:lineRule="auto"/>
        <w:rPr>
          <w:bCs/>
          <w:color w:val="000000"/>
          <w:spacing w:val="-2"/>
          <w:sz w:val="28"/>
          <w:szCs w:val="28"/>
        </w:rPr>
      </w:pPr>
      <w:r>
        <w:rPr>
          <w:spacing w:val="1"/>
          <w:sz w:val="28"/>
          <w:szCs w:val="28"/>
        </w:rPr>
        <w:t xml:space="preserve">Заключение о независимой </w:t>
      </w:r>
      <w:r>
        <w:rPr>
          <w:bCs/>
          <w:color w:val="000000"/>
          <w:spacing w:val="-2"/>
          <w:sz w:val="28"/>
          <w:szCs w:val="28"/>
        </w:rPr>
        <w:t>антикоррупционной</w:t>
      </w:r>
      <w:r>
        <w:rPr>
          <w:spacing w:val="1"/>
          <w:sz w:val="28"/>
          <w:szCs w:val="28"/>
        </w:rPr>
        <w:t xml:space="preserve"> экспертизе направляется в адрес </w:t>
      </w:r>
      <w:r>
        <w:rPr>
          <w:bCs/>
          <w:color w:val="000000"/>
          <w:spacing w:val="-2"/>
          <w:sz w:val="28"/>
          <w:szCs w:val="28"/>
        </w:rPr>
        <w:t xml:space="preserve">контрольно-счетного органа </w:t>
      </w:r>
      <w:proofErr w:type="spellStart"/>
      <w:r>
        <w:rPr>
          <w:bCs/>
          <w:color w:val="000000"/>
          <w:spacing w:val="-2"/>
          <w:sz w:val="28"/>
          <w:szCs w:val="28"/>
        </w:rPr>
        <w:t>Арзгирского</w:t>
      </w:r>
      <w:proofErr w:type="spellEnd"/>
      <w:r>
        <w:rPr>
          <w:bCs/>
          <w:color w:val="000000"/>
          <w:spacing w:val="-2"/>
          <w:sz w:val="28"/>
          <w:szCs w:val="28"/>
        </w:rPr>
        <w:t xml:space="preserve"> муниципального округа Ставропольского края:</w:t>
      </w:r>
    </w:p>
    <w:p w:rsidR="00AF3589" w:rsidRDefault="00AF3589" w:rsidP="00AF3589">
      <w:pPr>
        <w:shd w:val="clear" w:color="auto" w:fill="FFFFFF"/>
        <w:tabs>
          <w:tab w:val="left" w:pos="285"/>
        </w:tabs>
        <w:spacing w:line="276" w:lineRule="auto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-в форме письменного документа по адресу:356570, Ставропольский край, с. Арзгир, ул. П. </w:t>
      </w:r>
      <w:proofErr w:type="spellStart"/>
      <w:r>
        <w:rPr>
          <w:bCs/>
          <w:color w:val="000000"/>
          <w:spacing w:val="-2"/>
          <w:sz w:val="28"/>
          <w:szCs w:val="28"/>
        </w:rPr>
        <w:t>Базалее</w:t>
      </w:r>
      <w:bookmarkStart w:id="0" w:name="_GoBack"/>
      <w:bookmarkEnd w:id="0"/>
      <w:r>
        <w:rPr>
          <w:bCs/>
          <w:color w:val="000000"/>
          <w:spacing w:val="-2"/>
          <w:sz w:val="28"/>
          <w:szCs w:val="28"/>
        </w:rPr>
        <w:t>ва</w:t>
      </w:r>
      <w:proofErr w:type="spellEnd"/>
      <w:r>
        <w:rPr>
          <w:bCs/>
          <w:color w:val="000000"/>
          <w:spacing w:val="-2"/>
          <w:sz w:val="28"/>
          <w:szCs w:val="28"/>
        </w:rPr>
        <w:t>, зд.7, помещение контрольно-счетного органа.</w:t>
      </w:r>
    </w:p>
    <w:p w:rsidR="00AF3589" w:rsidRPr="00A344C9" w:rsidRDefault="00AF3589" w:rsidP="00AF3589">
      <w:pPr>
        <w:shd w:val="clear" w:color="auto" w:fill="FFFFFF"/>
        <w:tabs>
          <w:tab w:val="left" w:pos="285"/>
        </w:tabs>
        <w:spacing w:line="276" w:lineRule="auto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- в форме электронного документа на адрес электронной почты в сети Интернет-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kso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.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arzgir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@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yandex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.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ru</w:t>
      </w:r>
      <w:proofErr w:type="spellEnd"/>
    </w:p>
    <w:p w:rsidR="00AF3589" w:rsidRDefault="00AF3589" w:rsidP="00AF3589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F3589" w:rsidRDefault="00AF3589" w:rsidP="00AF3589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F3589" w:rsidRPr="00A344C9" w:rsidRDefault="00AF3589" w:rsidP="00AF3589">
      <w:pPr>
        <w:shd w:val="clear" w:color="auto" w:fill="FFFFFF"/>
        <w:spacing w:line="276" w:lineRule="auto"/>
        <w:rPr>
          <w:bCs/>
          <w:color w:val="000000"/>
          <w:spacing w:val="-2"/>
          <w:sz w:val="28"/>
          <w:szCs w:val="28"/>
        </w:rPr>
      </w:pPr>
      <w:r w:rsidRPr="00A344C9">
        <w:rPr>
          <w:bCs/>
          <w:color w:val="000000"/>
          <w:spacing w:val="-2"/>
          <w:sz w:val="28"/>
          <w:szCs w:val="28"/>
        </w:rPr>
        <w:t>Информация о разработчике:</w:t>
      </w:r>
    </w:p>
    <w:p w:rsidR="00AF3589" w:rsidRPr="00A344C9" w:rsidRDefault="00AF3589" w:rsidP="00AF3589">
      <w:pPr>
        <w:shd w:val="clear" w:color="auto" w:fill="FFFFFF"/>
        <w:tabs>
          <w:tab w:val="left" w:pos="285"/>
        </w:tabs>
        <w:spacing w:line="276" w:lineRule="auto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Р</w:t>
      </w:r>
      <w:r w:rsidRPr="00A344C9">
        <w:rPr>
          <w:bCs/>
          <w:color w:val="000000"/>
          <w:spacing w:val="-2"/>
          <w:sz w:val="28"/>
          <w:szCs w:val="28"/>
        </w:rPr>
        <w:t>азработчик</w:t>
      </w:r>
      <w:r>
        <w:rPr>
          <w:bCs/>
          <w:color w:val="000000"/>
          <w:spacing w:val="-2"/>
          <w:sz w:val="28"/>
          <w:szCs w:val="28"/>
        </w:rPr>
        <w:t xml:space="preserve">ом проекта приказа контрольно-счетного органа </w:t>
      </w:r>
      <w:proofErr w:type="spellStart"/>
      <w:r>
        <w:rPr>
          <w:bCs/>
          <w:color w:val="000000"/>
          <w:spacing w:val="-2"/>
          <w:sz w:val="28"/>
          <w:szCs w:val="28"/>
        </w:rPr>
        <w:t>Арзгирского</w:t>
      </w:r>
      <w:proofErr w:type="spellEnd"/>
      <w:r>
        <w:rPr>
          <w:bCs/>
          <w:color w:val="000000"/>
          <w:spacing w:val="-2"/>
          <w:sz w:val="28"/>
          <w:szCs w:val="28"/>
        </w:rPr>
        <w:t xml:space="preserve"> муниципального округа Ставропольского края является контрольно-счетный орган </w:t>
      </w:r>
      <w:proofErr w:type="spellStart"/>
      <w:r>
        <w:rPr>
          <w:bCs/>
          <w:color w:val="000000"/>
          <w:spacing w:val="-2"/>
          <w:sz w:val="28"/>
          <w:szCs w:val="28"/>
        </w:rPr>
        <w:t>Арзгирского</w:t>
      </w:r>
      <w:proofErr w:type="spellEnd"/>
      <w:r>
        <w:rPr>
          <w:bCs/>
          <w:color w:val="000000"/>
          <w:spacing w:val="-2"/>
          <w:sz w:val="28"/>
          <w:szCs w:val="28"/>
        </w:rPr>
        <w:t xml:space="preserve"> муниципального округа, </w:t>
      </w:r>
      <w:proofErr w:type="gramStart"/>
      <w:r>
        <w:rPr>
          <w:bCs/>
          <w:color w:val="000000"/>
          <w:spacing w:val="-2"/>
          <w:sz w:val="28"/>
          <w:szCs w:val="28"/>
        </w:rPr>
        <w:t>местонахождение:</w:t>
      </w:r>
      <w:r w:rsidRPr="00A344C9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bCs/>
          <w:color w:val="000000"/>
          <w:spacing w:val="-2"/>
          <w:sz w:val="28"/>
          <w:szCs w:val="28"/>
        </w:rPr>
        <w:t xml:space="preserve"> с.</w:t>
      </w:r>
      <w:proofErr w:type="gramEnd"/>
      <w:r>
        <w:rPr>
          <w:bCs/>
          <w:color w:val="000000"/>
          <w:spacing w:val="-2"/>
          <w:sz w:val="28"/>
          <w:szCs w:val="28"/>
        </w:rPr>
        <w:t xml:space="preserve"> Арзгир, ул. П. </w:t>
      </w:r>
      <w:proofErr w:type="spellStart"/>
      <w:r>
        <w:rPr>
          <w:bCs/>
          <w:color w:val="000000"/>
          <w:spacing w:val="-2"/>
          <w:sz w:val="28"/>
          <w:szCs w:val="28"/>
        </w:rPr>
        <w:t>Базалеева</w:t>
      </w:r>
      <w:proofErr w:type="spellEnd"/>
      <w:r>
        <w:rPr>
          <w:bCs/>
          <w:color w:val="000000"/>
          <w:spacing w:val="-2"/>
          <w:sz w:val="28"/>
          <w:szCs w:val="28"/>
        </w:rPr>
        <w:t>, зд.7, помещение контрольно-счетного органа, адрес электронной почты в сети Интернет-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kso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.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arzgir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@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yandex</w:t>
      </w:r>
      <w:proofErr w:type="spellEnd"/>
      <w:r w:rsidRPr="00A344C9">
        <w:rPr>
          <w:bCs/>
          <w:color w:val="000000"/>
          <w:spacing w:val="-2"/>
          <w:sz w:val="28"/>
          <w:szCs w:val="28"/>
        </w:rPr>
        <w:t>.</w:t>
      </w:r>
      <w:proofErr w:type="spellStart"/>
      <w:r>
        <w:rPr>
          <w:bCs/>
          <w:color w:val="000000"/>
          <w:spacing w:val="-2"/>
          <w:sz w:val="28"/>
          <w:szCs w:val="28"/>
          <w:lang w:val="en-US"/>
        </w:rPr>
        <w:t>ru</w:t>
      </w:r>
      <w:proofErr w:type="spellEnd"/>
    </w:p>
    <w:p w:rsidR="00AF3589" w:rsidRPr="00A344C9" w:rsidRDefault="00AF3589" w:rsidP="00AF3589">
      <w:pPr>
        <w:shd w:val="clear" w:color="auto" w:fill="FFFFFF"/>
        <w:spacing w:line="276" w:lineRule="auto"/>
        <w:rPr>
          <w:bCs/>
          <w:color w:val="000000"/>
          <w:spacing w:val="-2"/>
          <w:sz w:val="28"/>
          <w:szCs w:val="28"/>
        </w:rPr>
      </w:pPr>
    </w:p>
    <w:p w:rsidR="00AF3589" w:rsidRDefault="00AF3589" w:rsidP="00AF3589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F3589" w:rsidRDefault="00AF3589" w:rsidP="00AF3589"/>
    <w:p w:rsidR="00AF3589" w:rsidRPr="000420FF" w:rsidRDefault="00AF3589" w:rsidP="00AF3589"/>
    <w:p w:rsidR="00AF3589" w:rsidRDefault="00AF3589" w:rsidP="00AF3589"/>
    <w:p w:rsidR="00AF3589" w:rsidRDefault="00AF3589" w:rsidP="00AF3589"/>
    <w:p w:rsidR="00AF3589" w:rsidRPr="000420FF" w:rsidRDefault="00AF3589" w:rsidP="00AF3589"/>
    <w:p w:rsidR="00F06CC3" w:rsidRDefault="00F06CC3"/>
    <w:sectPr w:rsidR="00F0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0F"/>
    <w:rsid w:val="00692E77"/>
    <w:rsid w:val="00724E0F"/>
    <w:rsid w:val="00AF3589"/>
    <w:rsid w:val="00F0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C6C1F-0023-4D38-81B2-A6D21E81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5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3</cp:revision>
  <cp:lastPrinted>2025-05-05T08:08:00Z</cp:lastPrinted>
  <dcterms:created xsi:type="dcterms:W3CDTF">2025-05-05T08:06:00Z</dcterms:created>
  <dcterms:modified xsi:type="dcterms:W3CDTF">2025-05-05T08:08:00Z</dcterms:modified>
</cp:coreProperties>
</file>