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>Приложение 1</w:t>
      </w:r>
    </w:p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 xml:space="preserve">к муниципальной Программе «Межнациональные отношения, профилактика правонарушений, наркомании, алкоголизма и </w:t>
      </w:r>
      <w:proofErr w:type="spellStart"/>
      <w:r>
        <w:rPr>
          <w:szCs w:val="28"/>
        </w:rPr>
        <w:t>табакокурения</w:t>
      </w:r>
      <w:proofErr w:type="spellEnd"/>
      <w:r>
        <w:rPr>
          <w:szCs w:val="28"/>
        </w:rPr>
        <w:t xml:space="preserve"> в Арзгирском муниципальном округе Ставропольского края на 202</w:t>
      </w:r>
      <w:r w:rsidR="00C171D3">
        <w:rPr>
          <w:szCs w:val="28"/>
        </w:rPr>
        <w:t>4</w:t>
      </w:r>
      <w:r>
        <w:rPr>
          <w:szCs w:val="28"/>
        </w:rPr>
        <w:t>-202</w:t>
      </w:r>
      <w:r w:rsidR="00C171D3">
        <w:rPr>
          <w:szCs w:val="28"/>
        </w:rPr>
        <w:t>9</w:t>
      </w:r>
      <w:r>
        <w:rPr>
          <w:szCs w:val="28"/>
        </w:rPr>
        <w:t xml:space="preserve"> годы»</w:t>
      </w:r>
    </w:p>
    <w:p w:rsidR="007A3E3D" w:rsidRDefault="007A3E3D" w:rsidP="007A3E3D">
      <w:pPr>
        <w:pStyle w:val="ConsPlusTitle"/>
        <w:widowControl/>
        <w:spacing w:line="300" w:lineRule="exact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7A3E3D" w:rsidRDefault="007A3E3D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основных мероприятий муниципальной программы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уге Ставропольского края на 2024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годы»</w:t>
      </w:r>
    </w:p>
    <w:p w:rsidR="007A3E3D" w:rsidRDefault="007A3E3D" w:rsidP="007A3E3D">
      <w:pPr>
        <w:pStyle w:val="ConsPlusTitle"/>
        <w:widowControl/>
        <w:tabs>
          <w:tab w:val="left" w:pos="2235"/>
        </w:tabs>
        <w:spacing w:line="30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692"/>
        <w:gridCol w:w="2267"/>
        <w:gridCol w:w="2976"/>
        <w:gridCol w:w="1418"/>
        <w:gridCol w:w="1559"/>
        <w:gridCol w:w="3842"/>
      </w:tblGrid>
      <w:tr w:rsidR="007A3E3D" w:rsidTr="0027384E">
        <w:trPr>
          <w:trHeight w:val="15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основного мероприятия Программы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</w:t>
            </w:r>
          </w:p>
        </w:tc>
        <w:tc>
          <w:tcPr>
            <w:tcW w:w="3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Связь с индикаторами достижения целей Программы и показателями решения задач основного мероприятия</w:t>
            </w:r>
          </w:p>
        </w:tc>
      </w:tr>
      <w:tr w:rsidR="007A3E3D" w:rsidTr="0027384E">
        <w:trPr>
          <w:trHeight w:val="152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3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</w:tr>
      <w:tr w:rsidR="007A3E3D" w:rsidTr="00015F9D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</w:tr>
      <w:tr w:rsidR="007A3E3D" w:rsidTr="00015F9D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1 Программы: 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адаптация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политики Российской Федерации на территории Арзгирского муниципального округа Ставропольского края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202</w:t>
            </w:r>
            <w:r w:rsidR="00C171D3">
              <w:rPr>
                <w:rFonts w:ascii="Times New Roman" w:hAnsi="Times New Roman" w:cs="Times New Roman"/>
                <w:b w:val="0"/>
                <w:sz w:val="28"/>
                <w:szCs w:val="28"/>
              </w:rPr>
              <w:t>4-2029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1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a5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мероприятия: «Гармонизация межнациональных отношений, укрепление общероссийской гражданской идентичности населения Арзгирского муниципального округа 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функций (услуг)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отделами администрации Арзгирского муниципального округа Ставропольского края (далее – администрация), структурными подразделениями администрации, обладающими статусом юридического лица, учреждениями;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Соисполнитель 1 - отдел образования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администрации 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отдел образования ААМО СК);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Соисполнитель 2   - отдел культуры администрации (далее – отдел культуры ААМО СК); 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Участники 1-общеобразовательные учреждения Арзгирского муниципального округа;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Участники 2 -территориальные отделы администрации Арзгирского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2024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>
            <w:pPr>
              <w:pStyle w:val="ConsPlusTitle"/>
              <w:spacing w:line="30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доля граждан, вовлеченных в мероприятия, направленные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 округа Ставропольского края;</w:t>
            </w:r>
          </w:p>
          <w:p w:rsidR="007A3E3D" w:rsidRDefault="007A3E3D">
            <w:pPr>
              <w:pStyle w:val="ConsPlusTitle"/>
              <w:spacing w:line="30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количество участников мероприятий, мероприятий, направленных на гармонизацию межнациональных, межэтнических отношений и укрепление общероссийского гражданского единства;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 2 Программы: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 основного мероприятия: «Р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еализация </w:t>
            </w:r>
            <w:r w:rsidR="002776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государственной политики в сфере профилактики правонарушений на территории Арзгирского округа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профилактической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направленности среди 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несовершеннолет-них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 Арзгирском муниципальном  округе Ставропольского края;</w:t>
            </w:r>
          </w:p>
          <w:p w:rsidR="00B85EC3" w:rsidRDefault="00B85EC3" w:rsidP="00B85EC3">
            <w:pPr>
              <w:ind w:firstLine="708"/>
              <w:rPr>
                <w:szCs w:val="28"/>
              </w:rPr>
            </w:pPr>
          </w:p>
          <w:p w:rsidR="00B85EC3" w:rsidRDefault="00B85EC3" w:rsidP="00B85EC3">
            <w:pPr>
              <w:ind w:firstLine="708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приобретение пожарных </w:t>
            </w:r>
            <w:proofErr w:type="spellStart"/>
            <w:r>
              <w:rPr>
                <w:szCs w:val="28"/>
              </w:rPr>
              <w:t>извещателей</w:t>
            </w:r>
            <w:proofErr w:type="spellEnd"/>
            <w:r>
              <w:rPr>
                <w:szCs w:val="28"/>
              </w:rPr>
              <w:t xml:space="preserve"> для </w:t>
            </w:r>
            <w:r w:rsidRPr="000716E6">
              <w:rPr>
                <w:color w:val="000000" w:themeColor="text1"/>
                <w:szCs w:val="28"/>
              </w:rPr>
              <w:t>малоимущих многодетных семей, семей, находящихся в трудной жизненной ситуации, социально опасном положении на территории Арзгирского муниципального округа;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lastRenderedPageBreak/>
              <w:t>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организация и проведение мероприятий, направленных на профилактику пьяной преступности;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среди населения Арзгирского муниципального округа Ставропольского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среди населения Арзгирского муниципального округа Ставропольского края об уголовной и административной ответственности за совершение правонарушений 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преступлений в общественных местах и на улице;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организация и проведение мероприятий по информированию организаций различных форм собственности о создании участков исправительного центра для обеспечения исполнения наказаний в виде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функций (услуг) отделами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подпрограммы;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Ответственный исполнитель - Отдел социального развития АММО СК,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Соисполнитель - отдел образования АММО СК, 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Участник -  Отдел МВД России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ГБУЗ СК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РБ»;</w:t>
            </w:r>
          </w:p>
          <w:p w:rsidR="007A3E3D" w:rsidRDefault="007A3E3D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ГБУСО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КЦСОН»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C171D3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7A3E3D">
              <w:rPr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C171D3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2029</w:t>
            </w:r>
            <w:r w:rsidR="007A3E3D">
              <w:rPr>
                <w:szCs w:val="28"/>
              </w:rPr>
              <w:t xml:space="preserve"> 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профилактической направленности среди </w:t>
            </w:r>
            <w:r>
              <w:rPr>
                <w:szCs w:val="28"/>
              </w:rPr>
              <w:lastRenderedPageBreak/>
              <w:t>несовершеннолетних в Арзгирском муниципальном округе Ставропольского края;</w:t>
            </w: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 w:rsidP="00B85EC3">
            <w:pPr>
              <w:rPr>
                <w:color w:val="000000" w:themeColor="text1"/>
                <w:szCs w:val="28"/>
              </w:rPr>
            </w:pPr>
            <w:r w:rsidRPr="00B85EC3"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 ежегодно 100%;</w:t>
            </w:r>
          </w:p>
          <w:p w:rsidR="007A3E3D" w:rsidRDefault="007A3E3D" w:rsidP="00B85EC3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B85EC3" w:rsidRDefault="00B85EC3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количество полиграфической продукции, распространяемой в округе и направленной на </w:t>
            </w:r>
            <w:r>
              <w:rPr>
                <w:color w:val="000000"/>
                <w:szCs w:val="28"/>
              </w:rPr>
              <w:lastRenderedPageBreak/>
              <w:t>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      </w: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количество полиграфической продукции, распространяемой в округе и направленной на профилактику пьяной преступности; </w:t>
            </w: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color w:val="000000"/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 способах и видах мошеннических действий </w:t>
            </w:r>
            <w:r>
              <w:rPr>
                <w:szCs w:val="28"/>
              </w:rPr>
              <w:lastRenderedPageBreak/>
              <w:t xml:space="preserve">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 </w:t>
            </w: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</w:t>
            </w:r>
            <w:r>
              <w:rPr>
                <w:szCs w:val="28"/>
              </w:rPr>
              <w:lastRenderedPageBreak/>
              <w:t>улице;</w:t>
            </w:r>
          </w:p>
          <w:p w:rsidR="007A3E3D" w:rsidRDefault="007A3E3D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szCs w:val="28"/>
              </w:rPr>
            </w:pPr>
          </w:p>
          <w:p w:rsidR="007A3E3D" w:rsidRDefault="007A3E3D">
            <w:pPr>
              <w:pStyle w:val="a4"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</w:t>
            </w:r>
          </w:p>
          <w:p w:rsidR="007A3E3D" w:rsidRDefault="007A3E3D">
            <w:pPr>
              <w:pStyle w:val="a4"/>
              <w:rPr>
                <w:b/>
                <w:bCs/>
                <w:szCs w:val="28"/>
              </w:rPr>
            </w:pPr>
          </w:p>
        </w:tc>
      </w:tr>
      <w:tr w:rsidR="0027384E" w:rsidTr="0034637C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4E" w:rsidRDefault="00C2702F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4E" w:rsidRDefault="0027384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3</w:t>
            </w:r>
            <w:r w:rsidR="00015F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r w:rsid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46362B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Формирование у населения Арзгирского муниципального округа установок на ведение здорового образа жизни и  нетерпимого отношения  к наркомании</w:t>
            </w:r>
            <w:r w:rsid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tr w:rsidR="0027384E" w:rsidTr="008C2672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4E" w:rsidRDefault="0027384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4E" w:rsidRDefault="0046362B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Задача основного мероприятия: организация просветительской</w:t>
            </w:r>
            <w:r w:rsidR="00015F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работы  и </w:t>
            </w:r>
            <w:proofErr w:type="spellStart"/>
            <w:r w:rsidR="00015F9D"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антинаркотической</w:t>
            </w:r>
            <w:proofErr w:type="spellEnd"/>
            <w:r w:rsidR="00015F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пропаганды</w:t>
            </w:r>
          </w:p>
        </w:tc>
      </w:tr>
      <w:tr w:rsidR="006F34B5" w:rsidTr="0027384E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Default="006F34B5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A5463A" w:rsidRDefault="002B0915" w:rsidP="006F34B5">
            <w:pPr>
              <w:suppressAutoHyphens/>
              <w:spacing w:line="240" w:lineRule="exact"/>
              <w:jc w:val="left"/>
              <w:rPr>
                <w:szCs w:val="28"/>
              </w:rPr>
            </w:pPr>
            <w:r w:rsidRPr="00A5463A">
              <w:rPr>
                <w:szCs w:val="28"/>
              </w:rPr>
              <w:t xml:space="preserve">Организация и проведение мероприятий, направленных на формирование у населения Арзгирского муниципального округа установок на ведение здорового образа жизни и  </w:t>
            </w:r>
            <w:r w:rsidRPr="00A5463A">
              <w:rPr>
                <w:szCs w:val="28"/>
              </w:rPr>
              <w:lastRenderedPageBreak/>
              <w:t>нетерпимого отношения  к наркомании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A5463A" w:rsidRDefault="00C2702F" w:rsidP="006F34B5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B97658">
              <w:rPr>
                <w:szCs w:val="28"/>
              </w:rPr>
              <w:lastRenderedPageBreak/>
              <w:t xml:space="preserve">выполнение функций (услуг) отделами администрации Арзгирского муниципального округа Ставропольского края (далее – администрация), структурными </w:t>
            </w:r>
            <w:r w:rsidRPr="00B97658">
              <w:rPr>
                <w:szCs w:val="28"/>
              </w:rPr>
              <w:lastRenderedPageBreak/>
              <w:t>подразделениями, обладающими статусом юридического лица, учреждениями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B5" w:rsidRPr="00C2702F" w:rsidRDefault="00C2702F" w:rsidP="006F34B5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отделы социального развития, образования, культуры, начальники территориальных отделов  администрации Арзгирского муниципального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округа, отдел МВД России «</w:t>
            </w:r>
            <w:proofErr w:type="spellStart"/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Арзгирский</w:t>
            </w:r>
            <w:proofErr w:type="spellEnd"/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» (по согласованию), ГБУЗ СК «</w:t>
            </w:r>
            <w:proofErr w:type="spellStart"/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Арзгирская</w:t>
            </w:r>
            <w:proofErr w:type="spellEnd"/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РБ» (по согласованию)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A5463A" w:rsidRDefault="00C171D3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2024</w:t>
            </w:r>
            <w:r w:rsidR="00C270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A5463A" w:rsidRDefault="00C171D3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</w:t>
            </w:r>
            <w:r w:rsidR="00C270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63A" w:rsidRPr="00C2702F" w:rsidRDefault="00A5463A" w:rsidP="00A5463A">
            <w:pPr>
              <w:spacing w:line="240" w:lineRule="exact"/>
              <w:rPr>
                <w:szCs w:val="28"/>
              </w:rPr>
            </w:pPr>
            <w:r w:rsidRPr="00C2702F">
              <w:rPr>
                <w:szCs w:val="28"/>
              </w:rPr>
              <w:t xml:space="preserve">количество проведенных культурно-массовых, спортивных, творческих   мероприятий </w:t>
            </w:r>
            <w:proofErr w:type="spellStart"/>
            <w:r w:rsidRPr="00C2702F">
              <w:rPr>
                <w:szCs w:val="28"/>
              </w:rPr>
              <w:t>антин</w:t>
            </w:r>
            <w:r w:rsidR="008727E5" w:rsidRPr="00C2702F">
              <w:rPr>
                <w:szCs w:val="28"/>
              </w:rPr>
              <w:t>аркотической</w:t>
            </w:r>
            <w:proofErr w:type="spellEnd"/>
            <w:r w:rsidR="008727E5" w:rsidRPr="00C2702F">
              <w:rPr>
                <w:szCs w:val="28"/>
              </w:rPr>
              <w:t xml:space="preserve">  направленности</w:t>
            </w:r>
            <w:r w:rsidRPr="00C2702F">
              <w:rPr>
                <w:szCs w:val="28"/>
              </w:rPr>
              <w:t>;</w:t>
            </w:r>
          </w:p>
          <w:p w:rsidR="008727E5" w:rsidRPr="00C2702F" w:rsidRDefault="008727E5" w:rsidP="00A5463A">
            <w:pPr>
              <w:spacing w:line="240" w:lineRule="exact"/>
              <w:rPr>
                <w:szCs w:val="28"/>
              </w:rPr>
            </w:pPr>
          </w:p>
          <w:p w:rsidR="00A5463A" w:rsidRPr="00A5463A" w:rsidRDefault="00A5463A" w:rsidP="00A5463A">
            <w:pPr>
              <w:spacing w:line="240" w:lineRule="exact"/>
              <w:rPr>
                <w:b/>
                <w:szCs w:val="28"/>
              </w:rPr>
            </w:pPr>
            <w:r w:rsidRPr="00C2702F">
              <w:rPr>
                <w:szCs w:val="28"/>
              </w:rPr>
              <w:t xml:space="preserve">количество размещенных в средствах массовой информации материалов </w:t>
            </w:r>
            <w:proofErr w:type="spellStart"/>
            <w:r w:rsidRPr="00C2702F">
              <w:rPr>
                <w:szCs w:val="28"/>
              </w:rPr>
              <w:t>антинаркотической</w:t>
            </w:r>
            <w:proofErr w:type="spellEnd"/>
            <w:r w:rsidRPr="00C2702F">
              <w:rPr>
                <w:szCs w:val="28"/>
              </w:rPr>
              <w:t xml:space="preserve"> </w:t>
            </w:r>
            <w:r w:rsidRPr="00C2702F">
              <w:rPr>
                <w:szCs w:val="28"/>
              </w:rPr>
              <w:lastRenderedPageBreak/>
              <w:t xml:space="preserve">направленности </w:t>
            </w:r>
          </w:p>
          <w:p w:rsidR="006F34B5" w:rsidRPr="00A5463A" w:rsidRDefault="006F34B5" w:rsidP="00A5463A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1591E" w:rsidTr="00B275CB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1E" w:rsidRDefault="00C2702F" w:rsidP="0071591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1E" w:rsidRDefault="0071591E" w:rsidP="0071591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  <w:r w:rsid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r w:rsid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Профилактика и раннее выявление незаконного потребления наркотиков</w:t>
            </w:r>
            <w:r w:rsid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tr w:rsidR="0071591E" w:rsidTr="00C36F84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1E" w:rsidRDefault="0071591E" w:rsidP="0071591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1E" w:rsidRDefault="0071591E" w:rsidP="0071591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Задача основного мероприятия: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C2702F" w:rsidTr="0027384E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Default="00C2702F" w:rsidP="0071591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C2702F" w:rsidRDefault="00C2702F" w:rsidP="0071591E">
            <w:pPr>
              <w:spacing w:line="240" w:lineRule="exact"/>
              <w:rPr>
                <w:szCs w:val="28"/>
              </w:rPr>
            </w:pPr>
            <w:r w:rsidRPr="00C2702F">
              <w:rPr>
                <w:szCs w:val="28"/>
              </w:rPr>
              <w:t>Организация и проведение мероприятий, направленных на раннее выявление</w:t>
            </w:r>
            <w:r w:rsidR="00F60F7A">
              <w:rPr>
                <w:szCs w:val="28"/>
              </w:rPr>
              <w:t xml:space="preserve"> </w:t>
            </w:r>
            <w:r w:rsidRPr="00C2702F">
              <w:rPr>
                <w:szCs w:val="28"/>
              </w:rPr>
              <w:t>незаконного потребления наркотиков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B02F16" w:rsidRDefault="00C2702F" w:rsidP="0071591E">
            <w:pPr>
              <w:spacing w:line="240" w:lineRule="exact"/>
              <w:rPr>
                <w:sz w:val="24"/>
                <w:szCs w:val="24"/>
              </w:rPr>
            </w:pPr>
            <w:r w:rsidRPr="00B97658">
              <w:rPr>
                <w:szCs w:val="28"/>
              </w:rPr>
              <w:t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2F" w:rsidRPr="00C2702F" w:rsidRDefault="00C2702F" w:rsidP="00C2702F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образования администрации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 ГБУЗ СК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A5463A" w:rsidRDefault="00C171D3" w:rsidP="00AD759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</w:t>
            </w:r>
            <w:r w:rsidR="00C270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A5463A" w:rsidRDefault="00C171D3" w:rsidP="00AD759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</w:t>
            </w:r>
            <w:r w:rsidR="00C2702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Default="00C2702F" w:rsidP="00A5463A">
            <w:pPr>
              <w:spacing w:line="240" w:lineRule="exact"/>
              <w:rPr>
                <w:szCs w:val="28"/>
                <w:highlight w:val="yellow"/>
              </w:rPr>
            </w:pPr>
            <w:r w:rsidRPr="00B97658">
              <w:rPr>
                <w:szCs w:val="28"/>
              </w:rPr>
              <w:t xml:space="preserve">доля </w:t>
            </w:r>
            <w:r>
              <w:rPr>
                <w:szCs w:val="28"/>
              </w:rPr>
              <w:t>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подлежащих тестированию ежегодно 100</w:t>
            </w:r>
          </w:p>
          <w:p w:rsidR="00C2702F" w:rsidRDefault="00C2702F" w:rsidP="0071591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7A3E3D" w:rsidRDefault="007A3E3D" w:rsidP="007A3E3D">
      <w:pPr>
        <w:rPr>
          <w:szCs w:val="28"/>
        </w:rPr>
      </w:pPr>
      <w:r>
        <w:rPr>
          <w:szCs w:val="28"/>
        </w:rPr>
        <w:t>Арзгирского муниципального округа</w:t>
      </w:r>
    </w:p>
    <w:p w:rsidR="00805027" w:rsidRDefault="007A3E3D" w:rsidP="007A3E3D">
      <w:r>
        <w:rPr>
          <w:szCs w:val="28"/>
        </w:rPr>
        <w:t xml:space="preserve">Ставропольского края                                                                                                                                              </w:t>
      </w:r>
      <w:proofErr w:type="spellStart"/>
      <w:r>
        <w:rPr>
          <w:szCs w:val="28"/>
        </w:rPr>
        <w:t>В.Н.Шафорост</w:t>
      </w:r>
      <w:proofErr w:type="spellEnd"/>
    </w:p>
    <w:sectPr w:rsidR="00805027" w:rsidSect="007A3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E3D"/>
    <w:rsid w:val="00015F9D"/>
    <w:rsid w:val="00250842"/>
    <w:rsid w:val="0027384E"/>
    <w:rsid w:val="002776C6"/>
    <w:rsid w:val="002B0915"/>
    <w:rsid w:val="0034637C"/>
    <w:rsid w:val="003A09F2"/>
    <w:rsid w:val="0046362B"/>
    <w:rsid w:val="00505B7B"/>
    <w:rsid w:val="005361D5"/>
    <w:rsid w:val="005C48F2"/>
    <w:rsid w:val="006F34B5"/>
    <w:rsid w:val="0071591E"/>
    <w:rsid w:val="007A3E3D"/>
    <w:rsid w:val="00805027"/>
    <w:rsid w:val="008727E5"/>
    <w:rsid w:val="009B09AE"/>
    <w:rsid w:val="009D5E4C"/>
    <w:rsid w:val="009E69C1"/>
    <w:rsid w:val="00A52AF0"/>
    <w:rsid w:val="00A5463A"/>
    <w:rsid w:val="00B24B2E"/>
    <w:rsid w:val="00B33020"/>
    <w:rsid w:val="00B85EC3"/>
    <w:rsid w:val="00B97658"/>
    <w:rsid w:val="00BF1664"/>
    <w:rsid w:val="00C171D3"/>
    <w:rsid w:val="00C2702F"/>
    <w:rsid w:val="00C712D1"/>
    <w:rsid w:val="00CF1158"/>
    <w:rsid w:val="00D0120F"/>
    <w:rsid w:val="00DA044D"/>
    <w:rsid w:val="00F42F7C"/>
    <w:rsid w:val="00F6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3D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3E3D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7A3E3D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styleId="a5">
    <w:name w:val="List Paragraph"/>
    <w:basedOn w:val="a"/>
    <w:qFormat/>
    <w:rsid w:val="007A3E3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customStyle="1" w:styleId="ConsPlusTitle">
    <w:name w:val="ConsPlusTitle"/>
    <w:rsid w:val="007A3E3D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5463A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707D0-11AE-4DB3-A3ED-3DCCBBCE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19</cp:revision>
  <dcterms:created xsi:type="dcterms:W3CDTF">2023-05-05T12:45:00Z</dcterms:created>
  <dcterms:modified xsi:type="dcterms:W3CDTF">2023-12-25T13:44:00Z</dcterms:modified>
</cp:coreProperties>
</file>