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65" w:rsidRDefault="004D5765" w:rsidP="007A6391">
      <w:pPr>
        <w:pStyle w:val="1"/>
        <w:spacing w:line="240" w:lineRule="exact"/>
        <w:rPr>
          <w:b/>
          <w:szCs w:val="28"/>
        </w:rPr>
      </w:pPr>
    </w:p>
    <w:p w:rsidR="00660DA5" w:rsidRPr="007A6391" w:rsidRDefault="00660DA5" w:rsidP="007A6391">
      <w:pPr>
        <w:pStyle w:val="1"/>
        <w:spacing w:line="240" w:lineRule="exact"/>
        <w:rPr>
          <w:b/>
          <w:szCs w:val="28"/>
        </w:rPr>
      </w:pPr>
      <w:r w:rsidRPr="007A6391">
        <w:rPr>
          <w:b/>
          <w:szCs w:val="28"/>
        </w:rPr>
        <w:t>ИНФОРМАЦИЯ</w:t>
      </w:r>
    </w:p>
    <w:p w:rsidR="00660DA5" w:rsidRPr="007A6391" w:rsidRDefault="00660DA5" w:rsidP="007A6391">
      <w:pPr>
        <w:spacing w:line="240" w:lineRule="exact"/>
        <w:jc w:val="center"/>
        <w:rPr>
          <w:b/>
          <w:sz w:val="28"/>
          <w:szCs w:val="28"/>
        </w:rPr>
      </w:pPr>
      <w:r w:rsidRPr="007A6391">
        <w:rPr>
          <w:b/>
          <w:sz w:val="28"/>
          <w:szCs w:val="28"/>
        </w:rPr>
        <w:t xml:space="preserve">о работе с обращениями граждан Арзгирского </w:t>
      </w:r>
      <w:r w:rsidR="00A26453">
        <w:rPr>
          <w:b/>
          <w:sz w:val="28"/>
          <w:szCs w:val="28"/>
        </w:rPr>
        <w:t>района</w:t>
      </w:r>
      <w:r w:rsidRPr="007A6391">
        <w:rPr>
          <w:b/>
          <w:sz w:val="28"/>
          <w:szCs w:val="28"/>
        </w:rPr>
        <w:t>, поступивших</w:t>
      </w:r>
    </w:p>
    <w:p w:rsidR="00D151D6" w:rsidRPr="007A6391" w:rsidRDefault="00660DA5" w:rsidP="007A6391">
      <w:pPr>
        <w:spacing w:line="240" w:lineRule="exact"/>
        <w:jc w:val="center"/>
        <w:rPr>
          <w:b/>
          <w:sz w:val="28"/>
          <w:szCs w:val="28"/>
        </w:rPr>
      </w:pPr>
      <w:r w:rsidRPr="007A6391">
        <w:rPr>
          <w:b/>
          <w:sz w:val="28"/>
          <w:szCs w:val="28"/>
        </w:rPr>
        <w:t xml:space="preserve"> в администрацию Арзгирского муниципального</w:t>
      </w:r>
      <w:r w:rsidR="009D4934">
        <w:rPr>
          <w:b/>
          <w:sz w:val="28"/>
          <w:szCs w:val="28"/>
        </w:rPr>
        <w:t xml:space="preserve"> округа</w:t>
      </w:r>
    </w:p>
    <w:p w:rsidR="00DB0327" w:rsidRPr="007A6391" w:rsidRDefault="00660DA5" w:rsidP="007A6391">
      <w:pPr>
        <w:spacing w:line="240" w:lineRule="exact"/>
        <w:jc w:val="center"/>
        <w:rPr>
          <w:b/>
          <w:sz w:val="28"/>
          <w:szCs w:val="28"/>
        </w:rPr>
      </w:pPr>
      <w:r w:rsidRPr="007A6391">
        <w:rPr>
          <w:b/>
          <w:sz w:val="28"/>
          <w:szCs w:val="28"/>
        </w:rPr>
        <w:t>в</w:t>
      </w:r>
      <w:r w:rsidR="00C56943" w:rsidRPr="007A6391">
        <w:rPr>
          <w:b/>
          <w:sz w:val="28"/>
          <w:szCs w:val="28"/>
        </w:rPr>
        <w:t xml:space="preserve"> 1</w:t>
      </w:r>
      <w:r w:rsidR="00EA7DF8">
        <w:rPr>
          <w:b/>
          <w:sz w:val="28"/>
          <w:szCs w:val="28"/>
        </w:rPr>
        <w:t xml:space="preserve"> </w:t>
      </w:r>
      <w:r w:rsidR="00872E66" w:rsidRPr="007A6391">
        <w:rPr>
          <w:b/>
          <w:sz w:val="28"/>
          <w:szCs w:val="28"/>
        </w:rPr>
        <w:t>квартале</w:t>
      </w:r>
      <w:r w:rsidRPr="007A6391">
        <w:rPr>
          <w:b/>
          <w:sz w:val="28"/>
          <w:szCs w:val="28"/>
        </w:rPr>
        <w:t xml:space="preserve"> 20</w:t>
      </w:r>
      <w:r w:rsidR="00DD4202">
        <w:rPr>
          <w:b/>
          <w:sz w:val="28"/>
          <w:szCs w:val="28"/>
        </w:rPr>
        <w:t>2</w:t>
      </w:r>
      <w:r w:rsidR="000D6D96">
        <w:rPr>
          <w:b/>
          <w:sz w:val="28"/>
          <w:szCs w:val="28"/>
        </w:rPr>
        <w:t>4</w:t>
      </w:r>
      <w:r w:rsidRPr="007A6391">
        <w:rPr>
          <w:b/>
          <w:sz w:val="28"/>
          <w:szCs w:val="28"/>
        </w:rPr>
        <w:t xml:space="preserve"> года</w:t>
      </w:r>
    </w:p>
    <w:p w:rsidR="00DB0327" w:rsidRPr="006D4F5A" w:rsidRDefault="00DB0327" w:rsidP="00D151D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B0327" w:rsidRDefault="00DB0327" w:rsidP="004E5FC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56943" w:rsidRPr="006D4F5A">
        <w:rPr>
          <w:rFonts w:ascii="Times New Roman" w:hAnsi="Times New Roman" w:cs="Times New Roman"/>
          <w:sz w:val="28"/>
          <w:szCs w:val="28"/>
        </w:rPr>
        <w:t xml:space="preserve">1 </w:t>
      </w:r>
      <w:r w:rsidR="00DA07E8" w:rsidRPr="006D4F5A">
        <w:rPr>
          <w:rFonts w:ascii="Times New Roman" w:eastAsia="Calibri" w:hAnsi="Times New Roman" w:cs="Times New Roman"/>
          <w:sz w:val="28"/>
          <w:szCs w:val="28"/>
        </w:rPr>
        <w:t>квартала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D4202">
        <w:rPr>
          <w:rFonts w:ascii="Times New Roman" w:eastAsia="Calibri" w:hAnsi="Times New Roman" w:cs="Times New Roman"/>
          <w:sz w:val="28"/>
          <w:szCs w:val="28"/>
        </w:rPr>
        <w:t>2</w:t>
      </w:r>
      <w:r w:rsidR="000D6D96">
        <w:rPr>
          <w:rFonts w:ascii="Times New Roman" w:eastAsia="Calibri" w:hAnsi="Times New Roman" w:cs="Times New Roman"/>
          <w:sz w:val="28"/>
          <w:szCs w:val="28"/>
        </w:rPr>
        <w:t>4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года в администрацию Арзгирского муниц</w:t>
      </w:r>
      <w:r w:rsidRPr="006D4F5A">
        <w:rPr>
          <w:rFonts w:ascii="Times New Roman" w:eastAsia="Calibri" w:hAnsi="Times New Roman" w:cs="Times New Roman"/>
          <w:sz w:val="28"/>
          <w:szCs w:val="28"/>
        </w:rPr>
        <w:t>и</w:t>
      </w:r>
      <w:r w:rsidR="00284104">
        <w:rPr>
          <w:rFonts w:ascii="Times New Roman" w:eastAsia="Calibri" w:hAnsi="Times New Roman" w:cs="Times New Roman"/>
          <w:sz w:val="28"/>
          <w:szCs w:val="28"/>
        </w:rPr>
        <w:t>пального округа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0D6D96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>сь</w:t>
      </w:r>
      <w:r w:rsidR="000D6D96">
        <w:rPr>
          <w:rFonts w:ascii="Times New Roman" w:eastAsia="Calibri" w:hAnsi="Times New Roman" w:cs="Times New Roman"/>
          <w:sz w:val="28"/>
          <w:szCs w:val="28"/>
        </w:rPr>
        <w:t>76 граждан</w:t>
      </w:r>
      <w:r w:rsidR="006E2176">
        <w:rPr>
          <w:rFonts w:ascii="Times New Roman" w:eastAsia="Calibri" w:hAnsi="Times New Roman" w:cs="Times New Roman"/>
          <w:sz w:val="28"/>
          <w:szCs w:val="28"/>
        </w:rPr>
        <w:t xml:space="preserve">, против </w:t>
      </w:r>
      <w:r w:rsidR="00BC1197">
        <w:rPr>
          <w:rFonts w:ascii="Times New Roman" w:eastAsia="Calibri" w:hAnsi="Times New Roman" w:cs="Times New Roman"/>
          <w:sz w:val="28"/>
          <w:szCs w:val="28"/>
        </w:rPr>
        <w:t>4</w:t>
      </w:r>
      <w:r w:rsidR="000D6D96">
        <w:rPr>
          <w:rFonts w:ascii="Times New Roman" w:eastAsia="Calibri" w:hAnsi="Times New Roman" w:cs="Times New Roman"/>
          <w:sz w:val="28"/>
          <w:szCs w:val="28"/>
        </w:rPr>
        <w:t>9</w:t>
      </w:r>
      <w:r w:rsidR="00BC1197">
        <w:rPr>
          <w:rFonts w:ascii="Times New Roman" w:eastAsia="Calibri" w:hAnsi="Times New Roman" w:cs="Times New Roman"/>
          <w:sz w:val="28"/>
          <w:szCs w:val="28"/>
        </w:rPr>
        <w:t xml:space="preserve">обращений за аналогичный период </w:t>
      </w:r>
      <w:r w:rsidR="006E2176">
        <w:rPr>
          <w:rFonts w:ascii="Times New Roman" w:eastAsia="Calibri" w:hAnsi="Times New Roman" w:cs="Times New Roman"/>
          <w:sz w:val="28"/>
          <w:szCs w:val="28"/>
        </w:rPr>
        <w:t>20</w:t>
      </w:r>
      <w:r w:rsidR="000C083C">
        <w:rPr>
          <w:rFonts w:ascii="Times New Roman" w:eastAsia="Calibri" w:hAnsi="Times New Roman" w:cs="Times New Roman"/>
          <w:sz w:val="28"/>
          <w:szCs w:val="28"/>
        </w:rPr>
        <w:t>2</w:t>
      </w:r>
      <w:r w:rsidR="000D6D96">
        <w:rPr>
          <w:rFonts w:ascii="Times New Roman" w:eastAsia="Calibri" w:hAnsi="Times New Roman" w:cs="Times New Roman"/>
          <w:sz w:val="28"/>
          <w:szCs w:val="28"/>
        </w:rPr>
        <w:t>3</w:t>
      </w:r>
      <w:r w:rsidR="006E2176">
        <w:rPr>
          <w:rFonts w:ascii="Times New Roman" w:eastAsia="Calibri" w:hAnsi="Times New Roman" w:cs="Times New Roman"/>
          <w:sz w:val="28"/>
          <w:szCs w:val="28"/>
        </w:rPr>
        <w:t>г</w:t>
      </w:r>
      <w:r w:rsidR="00BC1197">
        <w:rPr>
          <w:rFonts w:ascii="Times New Roman" w:eastAsia="Calibri" w:hAnsi="Times New Roman" w:cs="Times New Roman"/>
          <w:sz w:val="28"/>
          <w:szCs w:val="28"/>
        </w:rPr>
        <w:t>ода</w:t>
      </w:r>
      <w:r w:rsidR="001325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058F4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личных приёмов гла</w:t>
      </w:r>
      <w:r w:rsidR="005A7F02">
        <w:rPr>
          <w:rFonts w:ascii="Times New Roman" w:eastAsia="Calibri" w:hAnsi="Times New Roman" w:cs="Times New Roman"/>
          <w:sz w:val="28"/>
          <w:szCs w:val="28"/>
        </w:rPr>
        <w:t>вой</w:t>
      </w:r>
      <w:r w:rsidR="00D36849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963B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6D96">
        <w:rPr>
          <w:rFonts w:ascii="Times New Roman" w:eastAsia="Calibri" w:hAnsi="Times New Roman" w:cs="Times New Roman"/>
          <w:sz w:val="28"/>
          <w:szCs w:val="28"/>
        </w:rPr>
        <w:t>20</w:t>
      </w:r>
      <w:r w:rsidR="0013257F">
        <w:rPr>
          <w:rFonts w:ascii="Times New Roman" w:eastAsia="Calibri" w:hAnsi="Times New Roman" w:cs="Times New Roman"/>
          <w:sz w:val="28"/>
          <w:szCs w:val="28"/>
        </w:rPr>
        <w:t>)</w:t>
      </w:r>
      <w:r w:rsidR="005A7F02">
        <w:rPr>
          <w:rFonts w:ascii="Times New Roman" w:eastAsia="Calibri" w:hAnsi="Times New Roman" w:cs="Times New Roman"/>
          <w:sz w:val="28"/>
          <w:szCs w:val="28"/>
        </w:rPr>
        <w:t xml:space="preserve">и его заместителями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6D96">
        <w:rPr>
          <w:rFonts w:ascii="Times New Roman" w:eastAsia="Calibri" w:hAnsi="Times New Roman" w:cs="Times New Roman"/>
          <w:sz w:val="28"/>
          <w:szCs w:val="28"/>
        </w:rPr>
        <w:t>3</w:t>
      </w:r>
      <w:r w:rsidR="00BC1197">
        <w:rPr>
          <w:rFonts w:ascii="Times New Roman" w:eastAsia="Calibri" w:hAnsi="Times New Roman" w:cs="Times New Roman"/>
          <w:sz w:val="28"/>
          <w:szCs w:val="28"/>
        </w:rPr>
        <w:t>9</w:t>
      </w:r>
      <w:r w:rsidR="0013257F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6D4F5A">
        <w:rPr>
          <w:rFonts w:ascii="Times New Roman" w:eastAsia="Calibri" w:hAnsi="Times New Roman" w:cs="Times New Roman"/>
          <w:sz w:val="28"/>
          <w:szCs w:val="28"/>
        </w:rPr>
        <w:t>письменные обращения</w:t>
      </w:r>
      <w:r w:rsidR="00236382" w:rsidRPr="006D4F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D6D96">
        <w:rPr>
          <w:rFonts w:ascii="Times New Roman" w:eastAsia="Calibri" w:hAnsi="Times New Roman" w:cs="Times New Roman"/>
          <w:sz w:val="28"/>
          <w:szCs w:val="28"/>
        </w:rPr>
        <w:t>14</w:t>
      </w:r>
      <w:r w:rsidR="00272348" w:rsidRPr="006D4F5A">
        <w:rPr>
          <w:rFonts w:ascii="Times New Roman" w:eastAsia="Calibri" w:hAnsi="Times New Roman" w:cs="Times New Roman"/>
          <w:sz w:val="28"/>
          <w:szCs w:val="28"/>
        </w:rPr>
        <w:t>)</w:t>
      </w:r>
      <w:r w:rsidR="00CE11A4">
        <w:rPr>
          <w:rFonts w:ascii="Times New Roman" w:eastAsia="Calibri" w:hAnsi="Times New Roman" w:cs="Times New Roman"/>
          <w:sz w:val="28"/>
          <w:szCs w:val="28"/>
        </w:rPr>
        <w:t>,н</w:t>
      </w:r>
      <w:r w:rsidR="0013257F">
        <w:rPr>
          <w:rFonts w:ascii="Times New Roman" w:eastAsia="Calibri" w:hAnsi="Times New Roman" w:cs="Times New Roman"/>
          <w:sz w:val="28"/>
          <w:szCs w:val="28"/>
        </w:rPr>
        <w:t>а «телефон дове</w:t>
      </w:r>
      <w:r w:rsidR="001322A0">
        <w:rPr>
          <w:rFonts w:ascii="Times New Roman" w:eastAsia="Calibri" w:hAnsi="Times New Roman" w:cs="Times New Roman"/>
          <w:sz w:val="28"/>
          <w:szCs w:val="28"/>
        </w:rPr>
        <w:t xml:space="preserve">рия» </w:t>
      </w:r>
      <w:r w:rsidR="00C20D4D">
        <w:rPr>
          <w:rFonts w:ascii="Times New Roman" w:eastAsia="Calibri" w:hAnsi="Times New Roman" w:cs="Times New Roman"/>
          <w:sz w:val="28"/>
          <w:szCs w:val="28"/>
        </w:rPr>
        <w:t xml:space="preserve"> поступ</w:t>
      </w:r>
      <w:r w:rsidR="00712A49">
        <w:rPr>
          <w:rFonts w:ascii="Times New Roman" w:eastAsia="Calibri" w:hAnsi="Times New Roman" w:cs="Times New Roman"/>
          <w:sz w:val="28"/>
          <w:szCs w:val="28"/>
        </w:rPr>
        <w:t>и</w:t>
      </w:r>
      <w:r w:rsidR="00C20D4D">
        <w:rPr>
          <w:rFonts w:ascii="Times New Roman" w:eastAsia="Calibri" w:hAnsi="Times New Roman" w:cs="Times New Roman"/>
          <w:sz w:val="28"/>
          <w:szCs w:val="28"/>
        </w:rPr>
        <w:t>ло</w:t>
      </w:r>
      <w:r w:rsidR="000D6D96">
        <w:rPr>
          <w:rFonts w:ascii="Times New Roman" w:eastAsia="Calibri" w:hAnsi="Times New Roman" w:cs="Times New Roman"/>
          <w:sz w:val="28"/>
          <w:szCs w:val="28"/>
        </w:rPr>
        <w:t>3</w:t>
      </w:r>
      <w:r w:rsidR="00712A49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0C083C">
        <w:rPr>
          <w:rFonts w:ascii="Times New Roman" w:eastAsia="Calibri" w:hAnsi="Times New Roman" w:cs="Times New Roman"/>
          <w:sz w:val="28"/>
          <w:szCs w:val="28"/>
        </w:rPr>
        <w:t>я</w:t>
      </w:r>
      <w:r w:rsidR="00712A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3E0" w:rsidRDefault="009D63E0" w:rsidP="003603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4D5765" w:rsidRDefault="004D5765" w:rsidP="003603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384"/>
        <w:gridCol w:w="1418"/>
        <w:gridCol w:w="1559"/>
        <w:gridCol w:w="1559"/>
        <w:gridCol w:w="1559"/>
        <w:gridCol w:w="1276"/>
        <w:gridCol w:w="1276"/>
      </w:tblGrid>
      <w:tr w:rsidR="000D6D96" w:rsidTr="000D6D96">
        <w:tc>
          <w:tcPr>
            <w:tcW w:w="1384" w:type="dxa"/>
          </w:tcPr>
          <w:p w:rsidR="000D6D96" w:rsidRPr="0074388E" w:rsidRDefault="000D6D96" w:rsidP="00BC1197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D6D96" w:rsidRPr="0074388E" w:rsidRDefault="000D6D96" w:rsidP="003603B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8E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 РФ</w:t>
            </w:r>
          </w:p>
        </w:tc>
        <w:tc>
          <w:tcPr>
            <w:tcW w:w="1559" w:type="dxa"/>
          </w:tcPr>
          <w:p w:rsidR="000D6D96" w:rsidRPr="0074388E" w:rsidRDefault="000D6D96" w:rsidP="003603B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ство 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 СК, труда СК</w:t>
            </w:r>
          </w:p>
        </w:tc>
        <w:tc>
          <w:tcPr>
            <w:tcW w:w="1559" w:type="dxa"/>
          </w:tcPr>
          <w:p w:rsidR="000D6D96" w:rsidRPr="0074388E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гирского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1559" w:type="dxa"/>
          </w:tcPr>
          <w:p w:rsidR="000D6D96" w:rsidRPr="0074388E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Прокуратура Арзгирского района</w:t>
            </w:r>
          </w:p>
        </w:tc>
        <w:tc>
          <w:tcPr>
            <w:tcW w:w="1276" w:type="dxa"/>
          </w:tcPr>
          <w:p w:rsidR="000D6D96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 СК</w:t>
            </w:r>
          </w:p>
        </w:tc>
        <w:tc>
          <w:tcPr>
            <w:tcW w:w="1276" w:type="dxa"/>
          </w:tcPr>
          <w:p w:rsidR="000D6D96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доверия Губерн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тора СК</w:t>
            </w:r>
          </w:p>
        </w:tc>
      </w:tr>
      <w:tr w:rsidR="000D6D96" w:rsidTr="000D6D96">
        <w:tc>
          <w:tcPr>
            <w:tcW w:w="1384" w:type="dxa"/>
          </w:tcPr>
          <w:p w:rsidR="000D6D96" w:rsidRPr="0074388E" w:rsidRDefault="000D6D96" w:rsidP="00BC119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D96" w:rsidRPr="0074388E" w:rsidRDefault="000D6D96" w:rsidP="003603B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6D96" w:rsidRDefault="000D6D96" w:rsidP="003603BA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D6D96" w:rsidRPr="0074388E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D6D96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6D96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6D96" w:rsidRDefault="000D6D96" w:rsidP="00AA0A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0D6D96" w:rsidRDefault="000D6D96" w:rsidP="007A639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327" w:rsidRDefault="00DB0327" w:rsidP="007A639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="004439D2">
        <w:rPr>
          <w:rFonts w:ascii="Times New Roman" w:eastAsia="Calibri" w:hAnsi="Times New Roman" w:cs="Times New Roman"/>
          <w:sz w:val="28"/>
          <w:szCs w:val="28"/>
        </w:rPr>
        <w:t xml:space="preserve"> тематики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обращений </w:t>
      </w:r>
      <w:r w:rsidR="004439D2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Pr="006D4F5A">
        <w:rPr>
          <w:rFonts w:ascii="Times New Roman" w:eastAsia="Calibri" w:hAnsi="Times New Roman" w:cs="Times New Roman"/>
          <w:sz w:val="28"/>
          <w:szCs w:val="28"/>
        </w:rPr>
        <w:t>показал, что в них преобладают</w:t>
      </w:r>
      <w:r w:rsidR="009043B8">
        <w:rPr>
          <w:rFonts w:ascii="Times New Roman" w:eastAsia="Calibri" w:hAnsi="Times New Roman" w:cs="Times New Roman"/>
          <w:sz w:val="28"/>
          <w:szCs w:val="28"/>
        </w:rPr>
        <w:t>в</w:t>
      </w:r>
      <w:r w:rsidR="009043B8">
        <w:rPr>
          <w:rFonts w:ascii="Times New Roman" w:eastAsia="Calibri" w:hAnsi="Times New Roman" w:cs="Times New Roman"/>
          <w:sz w:val="28"/>
          <w:szCs w:val="28"/>
        </w:rPr>
        <w:t>о</w:t>
      </w:r>
      <w:r w:rsidR="009043B8">
        <w:rPr>
          <w:rFonts w:ascii="Times New Roman" w:eastAsia="Calibri" w:hAnsi="Times New Roman" w:cs="Times New Roman"/>
          <w:sz w:val="28"/>
          <w:szCs w:val="28"/>
        </w:rPr>
        <w:t>просы</w:t>
      </w:r>
      <w:r w:rsidR="008F60FF">
        <w:rPr>
          <w:rFonts w:ascii="Times New Roman" w:eastAsia="Calibri" w:hAnsi="Times New Roman" w:cs="Times New Roman"/>
          <w:sz w:val="28"/>
          <w:szCs w:val="28"/>
        </w:rPr>
        <w:t>благоустройства и коммунального хозяйства</w:t>
      </w:r>
      <w:r w:rsidR="000F6598">
        <w:rPr>
          <w:rFonts w:ascii="Times New Roman" w:eastAsia="Calibri" w:hAnsi="Times New Roman" w:cs="Times New Roman"/>
          <w:sz w:val="28"/>
          <w:szCs w:val="28"/>
        </w:rPr>
        <w:t>,</w:t>
      </w:r>
      <w:r w:rsidR="009043B8">
        <w:rPr>
          <w:rFonts w:ascii="Times New Roman" w:eastAsia="Calibri" w:hAnsi="Times New Roman" w:cs="Times New Roman"/>
          <w:sz w:val="28"/>
          <w:szCs w:val="28"/>
        </w:rPr>
        <w:t>предпринимательской де</w:t>
      </w:r>
      <w:r w:rsidR="009043B8">
        <w:rPr>
          <w:rFonts w:ascii="Times New Roman" w:eastAsia="Calibri" w:hAnsi="Times New Roman" w:cs="Times New Roman"/>
          <w:sz w:val="28"/>
          <w:szCs w:val="28"/>
        </w:rPr>
        <w:t>я</w:t>
      </w:r>
      <w:r w:rsidR="009043B8">
        <w:rPr>
          <w:rFonts w:ascii="Times New Roman" w:eastAsia="Calibri" w:hAnsi="Times New Roman" w:cs="Times New Roman"/>
          <w:sz w:val="28"/>
          <w:szCs w:val="28"/>
        </w:rPr>
        <w:t xml:space="preserve">тельности и торговли,  </w:t>
      </w:r>
      <w:r w:rsidR="009043B8" w:rsidRPr="009043B8">
        <w:rPr>
          <w:rFonts w:ascii="Times New Roman" w:eastAsia="Calibri" w:hAnsi="Times New Roman" w:cs="Times New Roman"/>
          <w:sz w:val="28"/>
          <w:szCs w:val="28"/>
        </w:rPr>
        <w:t xml:space="preserve"> жилищные вопросы</w:t>
      </w:r>
      <w:r w:rsidR="00D62540">
        <w:rPr>
          <w:rFonts w:ascii="Times New Roman" w:eastAsia="Calibri" w:hAnsi="Times New Roman" w:cs="Times New Roman"/>
          <w:sz w:val="28"/>
          <w:szCs w:val="28"/>
        </w:rPr>
        <w:t>, о содействии оказания мер гос</w:t>
      </w:r>
      <w:r w:rsidR="00D62540">
        <w:rPr>
          <w:rFonts w:ascii="Times New Roman" w:eastAsia="Calibri" w:hAnsi="Times New Roman" w:cs="Times New Roman"/>
          <w:sz w:val="28"/>
          <w:szCs w:val="28"/>
        </w:rPr>
        <w:t>у</w:t>
      </w:r>
      <w:r w:rsidR="00D62540">
        <w:rPr>
          <w:rFonts w:ascii="Times New Roman" w:eastAsia="Calibri" w:hAnsi="Times New Roman" w:cs="Times New Roman"/>
          <w:sz w:val="28"/>
          <w:szCs w:val="28"/>
        </w:rPr>
        <w:t>дарственной поддержки</w:t>
      </w:r>
      <w:r w:rsidR="009043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944" w:rsidRDefault="002F1944" w:rsidP="002F194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>Социальный состав заявителей представлен следующими группами населения:</w:t>
      </w:r>
    </w:p>
    <w:p w:rsidR="002F1944" w:rsidRDefault="002F1944" w:rsidP="002F194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1418"/>
      </w:tblGrid>
      <w:tr w:rsidR="002F1944" w:rsidTr="001C3909">
        <w:tc>
          <w:tcPr>
            <w:tcW w:w="3402" w:type="dxa"/>
          </w:tcPr>
          <w:p w:rsidR="002F1944" w:rsidRPr="00425666" w:rsidRDefault="002F1944" w:rsidP="00D3684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418" w:type="dxa"/>
          </w:tcPr>
          <w:p w:rsidR="002F1944" w:rsidRPr="00D62540" w:rsidRDefault="00BC1197" w:rsidP="000D6D9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D6D9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F1944"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C3909" w:rsidTr="001C3909">
        <w:trPr>
          <w:trHeight w:val="300"/>
        </w:trPr>
        <w:tc>
          <w:tcPr>
            <w:tcW w:w="3402" w:type="dxa"/>
          </w:tcPr>
          <w:p w:rsidR="001C3909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рабочие, с/х рабочие</w:t>
            </w:r>
          </w:p>
        </w:tc>
        <w:tc>
          <w:tcPr>
            <w:tcW w:w="1418" w:type="dxa"/>
          </w:tcPr>
          <w:p w:rsidR="001C3909" w:rsidRPr="00D62540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1C3909" w:rsidTr="001C3909">
        <w:trPr>
          <w:trHeight w:val="390"/>
        </w:trPr>
        <w:tc>
          <w:tcPr>
            <w:tcW w:w="3402" w:type="dxa"/>
          </w:tcPr>
          <w:p w:rsidR="001C3909" w:rsidRPr="00425666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418" w:type="dxa"/>
          </w:tcPr>
          <w:p w:rsidR="001C3909" w:rsidRPr="00D62540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1C3909" w:rsidTr="001C3909">
        <w:trPr>
          <w:trHeight w:val="255"/>
        </w:trPr>
        <w:tc>
          <w:tcPr>
            <w:tcW w:w="3402" w:type="dxa"/>
          </w:tcPr>
          <w:p w:rsidR="001C3909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418" w:type="dxa"/>
          </w:tcPr>
          <w:p w:rsidR="001C3909" w:rsidRPr="00D62540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1C3909" w:rsidTr="001C3909">
        <w:trPr>
          <w:trHeight w:val="255"/>
        </w:trPr>
        <w:tc>
          <w:tcPr>
            <w:tcW w:w="3402" w:type="dxa"/>
          </w:tcPr>
          <w:p w:rsidR="001C3909" w:rsidRDefault="001C3909" w:rsidP="00BC119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семей участников СВО</w:t>
            </w:r>
          </w:p>
        </w:tc>
        <w:tc>
          <w:tcPr>
            <w:tcW w:w="1418" w:type="dxa"/>
          </w:tcPr>
          <w:p w:rsidR="001C3909" w:rsidRPr="00D62540" w:rsidRDefault="001C3909" w:rsidP="00BC119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  <w:tr w:rsidR="001C3909" w:rsidTr="001C3909">
        <w:trPr>
          <w:trHeight w:val="255"/>
        </w:trPr>
        <w:tc>
          <w:tcPr>
            <w:tcW w:w="3402" w:type="dxa"/>
          </w:tcPr>
          <w:p w:rsidR="001C3909" w:rsidRPr="00425666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418" w:type="dxa"/>
          </w:tcPr>
          <w:p w:rsidR="001C3909" w:rsidRPr="00D62540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1C3909" w:rsidTr="001C3909">
        <w:tc>
          <w:tcPr>
            <w:tcW w:w="3402" w:type="dxa"/>
          </w:tcPr>
          <w:p w:rsidR="001C3909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предприниматели, </w:t>
            </w:r>
          </w:p>
          <w:p w:rsidR="001C3909" w:rsidRPr="00425666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самозанятые</w:t>
            </w:r>
          </w:p>
        </w:tc>
        <w:tc>
          <w:tcPr>
            <w:tcW w:w="1418" w:type="dxa"/>
          </w:tcPr>
          <w:p w:rsidR="001C3909" w:rsidRPr="00D62540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C3909" w:rsidTr="001C3909">
        <w:tc>
          <w:tcPr>
            <w:tcW w:w="3402" w:type="dxa"/>
          </w:tcPr>
          <w:p w:rsidR="001C3909" w:rsidRPr="00425666" w:rsidRDefault="001C3909" w:rsidP="00D3684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18" w:type="dxa"/>
          </w:tcPr>
          <w:p w:rsidR="001C3909" w:rsidRPr="00D62540" w:rsidRDefault="001C3909" w:rsidP="00D3684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2 чел.</w:t>
            </w:r>
          </w:p>
        </w:tc>
      </w:tr>
      <w:tr w:rsidR="001C3909" w:rsidTr="001C3909">
        <w:tc>
          <w:tcPr>
            <w:tcW w:w="3402" w:type="dxa"/>
          </w:tcPr>
          <w:p w:rsidR="001C3909" w:rsidRDefault="001C3909" w:rsidP="00A439AE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молодые семьи</w:t>
            </w:r>
          </w:p>
        </w:tc>
        <w:tc>
          <w:tcPr>
            <w:tcW w:w="1418" w:type="dxa"/>
          </w:tcPr>
          <w:p w:rsidR="001C3909" w:rsidRPr="00D62540" w:rsidRDefault="001C3909" w:rsidP="00A439A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254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C3909" w:rsidTr="001C3909">
        <w:tc>
          <w:tcPr>
            <w:tcW w:w="3402" w:type="dxa"/>
          </w:tcPr>
          <w:p w:rsidR="001C3909" w:rsidRPr="00425666" w:rsidRDefault="001C3909" w:rsidP="00D3684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418" w:type="dxa"/>
          </w:tcPr>
          <w:p w:rsidR="001C3909" w:rsidRPr="00D62540" w:rsidRDefault="001C3909" w:rsidP="00D3684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54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1C3909" w:rsidTr="001C3909">
        <w:tc>
          <w:tcPr>
            <w:tcW w:w="3402" w:type="dxa"/>
          </w:tcPr>
          <w:p w:rsidR="001C3909" w:rsidRDefault="001C3909" w:rsidP="00D6254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418" w:type="dxa"/>
          </w:tcPr>
          <w:p w:rsidR="001C3909" w:rsidRPr="00D62540" w:rsidRDefault="001C3909" w:rsidP="00D6254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1C3909" w:rsidTr="001C3909">
        <w:tc>
          <w:tcPr>
            <w:tcW w:w="3402" w:type="dxa"/>
          </w:tcPr>
          <w:p w:rsidR="001C3909" w:rsidRDefault="001C3909" w:rsidP="00D6254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малообеспеченные </w:t>
            </w:r>
          </w:p>
          <w:p w:rsidR="001C3909" w:rsidRDefault="001C3909" w:rsidP="00D6254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418" w:type="dxa"/>
          </w:tcPr>
          <w:p w:rsidR="001C3909" w:rsidRDefault="001C3909" w:rsidP="00D6254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1C3909" w:rsidTr="001C3909">
        <w:tc>
          <w:tcPr>
            <w:tcW w:w="3402" w:type="dxa"/>
          </w:tcPr>
          <w:p w:rsidR="001C3909" w:rsidRDefault="001C3909" w:rsidP="00D6254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1C3909" w:rsidRDefault="001C3909" w:rsidP="00D3684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3909" w:rsidRPr="00D62540" w:rsidRDefault="001C3909" w:rsidP="001C390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Pr="00D625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2F1944" w:rsidRDefault="002F1944" w:rsidP="007A639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37A" w:rsidRPr="00E85226" w:rsidRDefault="006C32E5" w:rsidP="002E537A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6D4F5A">
        <w:rPr>
          <w:rFonts w:ascii="Times New Roman" w:hAnsi="Times New Roman" w:cs="Times New Roman"/>
          <w:sz w:val="28"/>
          <w:szCs w:val="28"/>
        </w:rPr>
        <w:t>а</w:t>
      </w:r>
      <w:r w:rsidR="003B0DC2">
        <w:rPr>
          <w:rFonts w:ascii="Times New Roman" w:hAnsi="Times New Roman" w:cs="Times New Roman"/>
          <w:sz w:val="28"/>
          <w:szCs w:val="28"/>
        </w:rPr>
        <w:t xml:space="preserve">ны </w:t>
      </w:r>
      <w:r w:rsidRPr="006D4F5A">
        <w:rPr>
          <w:rFonts w:ascii="Times New Roman" w:hAnsi="Times New Roman" w:cs="Times New Roman"/>
          <w:sz w:val="28"/>
          <w:szCs w:val="28"/>
        </w:rPr>
        <w:t>и в установленные законодательством сроки в соответствии с содержащ</w:t>
      </w:r>
      <w:r w:rsidRPr="006D4F5A">
        <w:rPr>
          <w:rFonts w:ascii="Times New Roman" w:hAnsi="Times New Roman" w:cs="Times New Roman"/>
          <w:sz w:val="28"/>
          <w:szCs w:val="28"/>
        </w:rPr>
        <w:t>и</w:t>
      </w:r>
      <w:r w:rsidRPr="006D4F5A">
        <w:rPr>
          <w:rFonts w:ascii="Times New Roman" w:hAnsi="Times New Roman" w:cs="Times New Roman"/>
          <w:sz w:val="28"/>
          <w:szCs w:val="28"/>
        </w:rPr>
        <w:t xml:space="preserve">мися в них вопросами, заявителям были направлены ответы. </w:t>
      </w:r>
      <w:r w:rsidR="002E537A" w:rsidRPr="00E85226">
        <w:rPr>
          <w:rFonts w:ascii="Times New Roman" w:eastAsia="Calibri" w:hAnsi="Times New Roman" w:cs="Times New Roman"/>
          <w:sz w:val="28"/>
          <w:szCs w:val="28"/>
        </w:rPr>
        <w:t>Результаты ра</w:t>
      </w:r>
      <w:r w:rsidR="002E537A" w:rsidRPr="00E85226">
        <w:rPr>
          <w:rFonts w:ascii="Times New Roman" w:eastAsia="Calibri" w:hAnsi="Times New Roman" w:cs="Times New Roman"/>
          <w:sz w:val="28"/>
          <w:szCs w:val="28"/>
        </w:rPr>
        <w:t>с</w:t>
      </w:r>
      <w:r w:rsidR="002E537A" w:rsidRPr="00E85226">
        <w:rPr>
          <w:rFonts w:ascii="Times New Roman" w:eastAsia="Calibri" w:hAnsi="Times New Roman" w:cs="Times New Roman"/>
          <w:sz w:val="28"/>
          <w:szCs w:val="28"/>
        </w:rPr>
        <w:t xml:space="preserve">смотрения обращений граждан выглядят следующим образом:  </w:t>
      </w:r>
    </w:p>
    <w:p w:rsidR="002E537A" w:rsidRPr="00E85226" w:rsidRDefault="002E537A" w:rsidP="002E537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226">
        <w:rPr>
          <w:rFonts w:ascii="Times New Roman" w:eastAsia="Calibri" w:hAnsi="Times New Roman" w:cs="Times New Roman"/>
          <w:sz w:val="28"/>
          <w:szCs w:val="28"/>
        </w:rPr>
        <w:lastRenderedPageBreak/>
        <w:t>даны разъяснения –</w:t>
      </w:r>
      <w:r w:rsidR="00BE0E30">
        <w:rPr>
          <w:rFonts w:ascii="Times New Roman" w:eastAsia="Calibri" w:hAnsi="Times New Roman" w:cs="Times New Roman"/>
          <w:sz w:val="28"/>
          <w:szCs w:val="28"/>
        </w:rPr>
        <w:t>40</w:t>
      </w:r>
      <w:r w:rsidRPr="00E85226">
        <w:rPr>
          <w:rFonts w:ascii="Times New Roman" w:eastAsia="Calibri" w:hAnsi="Times New Roman" w:cs="Times New Roman"/>
          <w:sz w:val="28"/>
          <w:szCs w:val="28"/>
        </w:rPr>
        <w:t xml:space="preserve">   обращени</w:t>
      </w:r>
      <w:r w:rsidR="00F72AE4">
        <w:rPr>
          <w:rFonts w:ascii="Times New Roman" w:eastAsia="Calibri" w:hAnsi="Times New Roman" w:cs="Times New Roman"/>
          <w:sz w:val="28"/>
          <w:szCs w:val="28"/>
        </w:rPr>
        <w:t>й</w:t>
      </w:r>
      <w:r w:rsidRPr="00E8522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E537A" w:rsidRDefault="002E537A" w:rsidP="002E537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226">
        <w:rPr>
          <w:rFonts w:ascii="Times New Roman" w:eastAsia="Calibri" w:hAnsi="Times New Roman" w:cs="Times New Roman"/>
          <w:sz w:val="28"/>
          <w:szCs w:val="28"/>
        </w:rPr>
        <w:t xml:space="preserve">положительно решены вопросы –  </w:t>
      </w:r>
      <w:r w:rsidR="00BE0E30">
        <w:rPr>
          <w:rFonts w:ascii="Times New Roman" w:eastAsia="Calibri" w:hAnsi="Times New Roman" w:cs="Times New Roman"/>
          <w:sz w:val="28"/>
          <w:szCs w:val="28"/>
        </w:rPr>
        <w:t>36</w:t>
      </w:r>
      <w:r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960249">
        <w:rPr>
          <w:rFonts w:ascii="Times New Roman" w:eastAsia="Calibri" w:hAnsi="Times New Roman" w:cs="Times New Roman"/>
          <w:sz w:val="28"/>
          <w:szCs w:val="28"/>
        </w:rPr>
        <w:t>й</w:t>
      </w:r>
      <w:r w:rsidRPr="00E85226">
        <w:rPr>
          <w:rFonts w:ascii="Times New Roman" w:eastAsia="Calibri" w:hAnsi="Times New Roman" w:cs="Times New Roman"/>
          <w:sz w:val="28"/>
          <w:szCs w:val="28"/>
        </w:rPr>
        <w:t>.</w:t>
      </w:r>
      <w:r w:rsidRPr="00E85226">
        <w:rPr>
          <w:rFonts w:ascii="Times New Roman" w:eastAsia="Calibri" w:hAnsi="Times New Roman" w:cs="Times New Roman"/>
          <w:sz w:val="28"/>
          <w:szCs w:val="28"/>
        </w:rPr>
        <w:tab/>
      </w:r>
    </w:p>
    <w:p w:rsidR="00D25583" w:rsidRPr="00837344" w:rsidRDefault="00D25583" w:rsidP="00AE005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344">
        <w:rPr>
          <w:rFonts w:ascii="Times New Roman" w:eastAsia="Calibri" w:hAnsi="Times New Roman" w:cs="Times New Roman"/>
          <w:sz w:val="28"/>
          <w:szCs w:val="28"/>
        </w:rPr>
        <w:t>В территориальные отделы администрации Арзгирского муниципального округа в течение 1 квартала 202</w:t>
      </w:r>
      <w:r w:rsidR="001C3909" w:rsidRPr="00837344">
        <w:rPr>
          <w:rFonts w:ascii="Times New Roman" w:eastAsia="Calibri" w:hAnsi="Times New Roman" w:cs="Times New Roman"/>
          <w:sz w:val="28"/>
          <w:szCs w:val="28"/>
        </w:rPr>
        <w:t>4</w:t>
      </w:r>
      <w:r w:rsidRPr="00837344">
        <w:rPr>
          <w:rFonts w:ascii="Times New Roman" w:eastAsia="Calibri" w:hAnsi="Times New Roman" w:cs="Times New Roman"/>
          <w:sz w:val="28"/>
          <w:szCs w:val="28"/>
        </w:rPr>
        <w:t xml:space="preserve">  года поступило  </w:t>
      </w:r>
      <w:r w:rsidR="003A21BD" w:rsidRPr="00837344">
        <w:rPr>
          <w:rFonts w:ascii="Times New Roman" w:eastAsia="Calibri" w:hAnsi="Times New Roman" w:cs="Times New Roman"/>
          <w:sz w:val="28"/>
          <w:szCs w:val="28"/>
        </w:rPr>
        <w:t>6</w:t>
      </w:r>
      <w:r w:rsidRPr="00837344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обращений, </w:t>
      </w:r>
      <w:r w:rsidR="00FA04DB">
        <w:rPr>
          <w:rFonts w:ascii="Times New Roman" w:eastAsia="Calibri" w:hAnsi="Times New Roman" w:cs="Times New Roman"/>
          <w:sz w:val="28"/>
          <w:szCs w:val="28"/>
        </w:rPr>
        <w:t>31</w:t>
      </w:r>
      <w:r w:rsidR="00837344" w:rsidRPr="00837344">
        <w:rPr>
          <w:rFonts w:ascii="Times New Roman" w:eastAsia="Calibri" w:hAnsi="Times New Roman" w:cs="Times New Roman"/>
          <w:sz w:val="28"/>
          <w:szCs w:val="28"/>
        </w:rPr>
        <w:t xml:space="preserve"> устн</w:t>
      </w:r>
      <w:r w:rsidR="00FA04DB">
        <w:rPr>
          <w:rFonts w:ascii="Times New Roman" w:eastAsia="Calibri" w:hAnsi="Times New Roman" w:cs="Times New Roman"/>
          <w:sz w:val="28"/>
          <w:szCs w:val="28"/>
        </w:rPr>
        <w:t>ое</w:t>
      </w:r>
      <w:r w:rsidR="00837344" w:rsidRPr="00837344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FA04DB">
        <w:rPr>
          <w:rFonts w:ascii="Times New Roman" w:eastAsia="Calibri" w:hAnsi="Times New Roman" w:cs="Times New Roman"/>
          <w:sz w:val="28"/>
          <w:szCs w:val="28"/>
        </w:rPr>
        <w:t>е</w:t>
      </w:r>
      <w:r w:rsidR="00837344" w:rsidRPr="00837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37344">
        <w:rPr>
          <w:rFonts w:ascii="Times New Roman" w:eastAsia="Calibri" w:hAnsi="Times New Roman" w:cs="Times New Roman"/>
          <w:sz w:val="28"/>
          <w:szCs w:val="28"/>
        </w:rPr>
        <w:t>на которые даны ответы с выездом на место</w:t>
      </w:r>
      <w:r w:rsidR="00980B74" w:rsidRPr="008373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2463" w:rsidRPr="00E85226" w:rsidRDefault="006E2463" w:rsidP="002E537A">
      <w:pPr>
        <w:pStyle w:val="a4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32E5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Отказов в решении проблем заявителей не было. </w:t>
      </w:r>
      <w:bookmarkStart w:id="0" w:name="_GoBack"/>
      <w:bookmarkEnd w:id="0"/>
    </w:p>
    <w:p w:rsidR="00875E7D" w:rsidRDefault="00875E7D" w:rsidP="00875E7D">
      <w:pPr>
        <w:ind w:firstLine="708"/>
        <w:jc w:val="both"/>
        <w:rPr>
          <w:sz w:val="28"/>
          <w:szCs w:val="28"/>
        </w:rPr>
      </w:pPr>
      <w:r w:rsidRPr="00875E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 квартале </w:t>
      </w:r>
      <w:r w:rsidRPr="00875E7D">
        <w:rPr>
          <w:sz w:val="28"/>
          <w:szCs w:val="28"/>
        </w:rPr>
        <w:t>202</w:t>
      </w:r>
      <w:r w:rsidR="00BE0E30">
        <w:rPr>
          <w:sz w:val="28"/>
          <w:szCs w:val="28"/>
        </w:rPr>
        <w:t>4</w:t>
      </w:r>
      <w:r w:rsidRPr="00875E7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75E7D">
        <w:rPr>
          <w:sz w:val="28"/>
          <w:szCs w:val="28"/>
        </w:rPr>
        <w:t xml:space="preserve"> через информационную систему «Инцидент м</w:t>
      </w:r>
      <w:r w:rsidRPr="00875E7D">
        <w:rPr>
          <w:sz w:val="28"/>
          <w:szCs w:val="28"/>
        </w:rPr>
        <w:t>е</w:t>
      </w:r>
      <w:r w:rsidRPr="00875E7D">
        <w:rPr>
          <w:sz w:val="28"/>
          <w:szCs w:val="28"/>
        </w:rPr>
        <w:t xml:space="preserve">неджмент» поступило </w:t>
      </w:r>
      <w:r w:rsidR="00BE0E30">
        <w:rPr>
          <w:sz w:val="28"/>
          <w:szCs w:val="28"/>
        </w:rPr>
        <w:t>47</w:t>
      </w:r>
      <w:r w:rsidRPr="00875E7D">
        <w:rPr>
          <w:sz w:val="28"/>
          <w:szCs w:val="28"/>
        </w:rPr>
        <w:t xml:space="preserve"> инцидент</w:t>
      </w:r>
      <w:r>
        <w:rPr>
          <w:sz w:val="28"/>
          <w:szCs w:val="28"/>
        </w:rPr>
        <w:t>ов</w:t>
      </w:r>
      <w:r w:rsidR="00BE0E30">
        <w:rPr>
          <w:sz w:val="28"/>
          <w:szCs w:val="28"/>
        </w:rPr>
        <w:t xml:space="preserve"> (</w:t>
      </w:r>
      <w:r w:rsidR="00BE0E30" w:rsidRPr="003C6A8F">
        <w:rPr>
          <w:sz w:val="28"/>
          <w:szCs w:val="28"/>
        </w:rPr>
        <w:t>90</w:t>
      </w:r>
      <w:r w:rsidR="00BE0E30">
        <w:rPr>
          <w:sz w:val="28"/>
          <w:szCs w:val="28"/>
        </w:rPr>
        <w:t>- в 2023 году)</w:t>
      </w:r>
      <w:r w:rsidR="002502E6">
        <w:rPr>
          <w:sz w:val="28"/>
          <w:szCs w:val="28"/>
        </w:rPr>
        <w:t>.</w:t>
      </w:r>
      <w:r w:rsidRPr="00875E7D">
        <w:rPr>
          <w:sz w:val="28"/>
          <w:szCs w:val="28"/>
        </w:rPr>
        <w:t xml:space="preserve"> По всем заданным в</w:t>
      </w:r>
      <w:r w:rsidRPr="00875E7D">
        <w:rPr>
          <w:sz w:val="28"/>
          <w:szCs w:val="28"/>
        </w:rPr>
        <w:t>о</w:t>
      </w:r>
      <w:r w:rsidRPr="00875E7D">
        <w:rPr>
          <w:sz w:val="28"/>
          <w:szCs w:val="28"/>
        </w:rPr>
        <w:t>просам даны ответы.</w:t>
      </w:r>
    </w:p>
    <w:p w:rsidR="00D25583" w:rsidRPr="00756DA2" w:rsidRDefault="00D25583" w:rsidP="00875E7D">
      <w:pPr>
        <w:ind w:firstLine="708"/>
        <w:jc w:val="both"/>
        <w:rPr>
          <w:sz w:val="28"/>
          <w:szCs w:val="28"/>
        </w:rPr>
      </w:pPr>
      <w:r w:rsidRPr="00756DA2">
        <w:rPr>
          <w:sz w:val="28"/>
          <w:szCs w:val="28"/>
        </w:rPr>
        <w:t>Проведен</w:t>
      </w:r>
      <w:r w:rsidR="00BE0E30">
        <w:rPr>
          <w:sz w:val="28"/>
          <w:szCs w:val="28"/>
        </w:rPr>
        <w:t>о две</w:t>
      </w:r>
      <w:r w:rsidRPr="00756DA2">
        <w:rPr>
          <w:sz w:val="28"/>
          <w:szCs w:val="28"/>
        </w:rPr>
        <w:t>«прям</w:t>
      </w:r>
      <w:r w:rsidR="00BE0E30">
        <w:rPr>
          <w:sz w:val="28"/>
          <w:szCs w:val="28"/>
        </w:rPr>
        <w:t>ые</w:t>
      </w:r>
      <w:r w:rsidRPr="00756DA2">
        <w:rPr>
          <w:sz w:val="28"/>
          <w:szCs w:val="28"/>
        </w:rPr>
        <w:t xml:space="preserve"> лини</w:t>
      </w:r>
      <w:r w:rsidR="00BE0E30">
        <w:rPr>
          <w:sz w:val="28"/>
          <w:szCs w:val="28"/>
        </w:rPr>
        <w:t>и</w:t>
      </w:r>
      <w:r w:rsidRPr="00756DA2">
        <w:rPr>
          <w:sz w:val="28"/>
          <w:szCs w:val="28"/>
        </w:rPr>
        <w:t xml:space="preserve">» с главой Арзгирского округа, на которой рассмотрено более </w:t>
      </w:r>
      <w:r w:rsidR="00BE0E30">
        <w:rPr>
          <w:sz w:val="28"/>
          <w:szCs w:val="28"/>
        </w:rPr>
        <w:t>4</w:t>
      </w:r>
      <w:r w:rsidRPr="00756DA2">
        <w:rPr>
          <w:sz w:val="28"/>
          <w:szCs w:val="28"/>
        </w:rPr>
        <w:t>0 вопросов.</w:t>
      </w:r>
    </w:p>
    <w:p w:rsidR="001E4379" w:rsidRDefault="00B96CF1" w:rsidP="00875E7D">
      <w:pPr>
        <w:ind w:firstLine="708"/>
        <w:jc w:val="both"/>
        <w:rPr>
          <w:sz w:val="28"/>
          <w:szCs w:val="28"/>
        </w:rPr>
      </w:pPr>
      <w:r w:rsidRPr="00B96CF1">
        <w:rPr>
          <w:sz w:val="28"/>
          <w:szCs w:val="28"/>
        </w:rPr>
        <w:t xml:space="preserve">Среди положительно решенных вопросов: </w:t>
      </w:r>
      <w:r w:rsidR="001E4379">
        <w:rPr>
          <w:sz w:val="28"/>
          <w:szCs w:val="28"/>
        </w:rPr>
        <w:t>восстановление уличного о</w:t>
      </w:r>
      <w:r w:rsidR="001E4379">
        <w:rPr>
          <w:sz w:val="28"/>
          <w:szCs w:val="28"/>
        </w:rPr>
        <w:t>с</w:t>
      </w:r>
      <w:r w:rsidR="001E4379">
        <w:rPr>
          <w:sz w:val="28"/>
          <w:szCs w:val="28"/>
        </w:rPr>
        <w:t>вещения,</w:t>
      </w:r>
      <w:r w:rsidR="00D62540">
        <w:rPr>
          <w:sz w:val="28"/>
          <w:szCs w:val="28"/>
        </w:rPr>
        <w:t xml:space="preserve"> разравнивание дорог грейдером и другие.</w:t>
      </w:r>
      <w:r w:rsidR="00071537">
        <w:rPr>
          <w:sz w:val="28"/>
          <w:szCs w:val="28"/>
        </w:rPr>
        <w:t xml:space="preserve"> Регулярно проводится сбор помощи военнослужащим и отправка гуманитарных конвоев, передача автом</w:t>
      </w:r>
      <w:r w:rsidR="00071537">
        <w:rPr>
          <w:sz w:val="28"/>
          <w:szCs w:val="28"/>
        </w:rPr>
        <w:t>о</w:t>
      </w:r>
      <w:r w:rsidR="00071537">
        <w:rPr>
          <w:sz w:val="28"/>
          <w:szCs w:val="28"/>
        </w:rPr>
        <w:t>билей, работают волонтерские группы.</w:t>
      </w:r>
    </w:p>
    <w:p w:rsidR="00BE0E30" w:rsidRDefault="00BE0E30" w:rsidP="00875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в 2024 году</w:t>
      </w:r>
      <w:r w:rsidR="00071537">
        <w:rPr>
          <w:sz w:val="28"/>
          <w:szCs w:val="28"/>
        </w:rPr>
        <w:t xml:space="preserve"> планируется завершение строительства поликлиники, моста с ул.Набережная на ул.Пионерская в с.Арзгир; будет произведен ремонт дорог и тротуарных дорожек.</w:t>
      </w:r>
    </w:p>
    <w:p w:rsidR="00875E7D" w:rsidRDefault="00875E7D" w:rsidP="00875E7D">
      <w:pPr>
        <w:ind w:firstLine="708"/>
        <w:jc w:val="both"/>
        <w:rPr>
          <w:sz w:val="28"/>
          <w:szCs w:val="28"/>
        </w:rPr>
      </w:pPr>
      <w:r w:rsidRPr="00875E7D">
        <w:rPr>
          <w:sz w:val="28"/>
          <w:szCs w:val="28"/>
        </w:rPr>
        <w:t>Информационными причинами в социальных сетях являются благоус</w:t>
      </w:r>
      <w:r w:rsidRPr="00875E7D">
        <w:rPr>
          <w:sz w:val="28"/>
          <w:szCs w:val="28"/>
        </w:rPr>
        <w:t>т</w:t>
      </w:r>
      <w:r w:rsidRPr="00875E7D">
        <w:rPr>
          <w:sz w:val="28"/>
          <w:szCs w:val="28"/>
        </w:rPr>
        <w:t xml:space="preserve">ройство территорий, ремонт дорог, мостовых сооружений, вопросы социальной </w:t>
      </w:r>
      <w:r w:rsidR="00980B74">
        <w:rPr>
          <w:sz w:val="28"/>
          <w:szCs w:val="28"/>
        </w:rPr>
        <w:t>защиты населе</w:t>
      </w:r>
      <w:r w:rsidR="00071537">
        <w:rPr>
          <w:sz w:val="28"/>
          <w:szCs w:val="28"/>
        </w:rPr>
        <w:t>ния.</w:t>
      </w:r>
    </w:p>
    <w:p w:rsidR="006E2463" w:rsidRPr="006D4F5A" w:rsidRDefault="006E2463" w:rsidP="003603BA">
      <w:pPr>
        <w:ind w:firstLine="708"/>
        <w:jc w:val="both"/>
        <w:rPr>
          <w:sz w:val="28"/>
          <w:szCs w:val="28"/>
        </w:rPr>
      </w:pPr>
    </w:p>
    <w:p w:rsidR="007253CD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>Причинами, побуждающими к обр</w:t>
      </w:r>
      <w:r w:rsidR="00B25A12">
        <w:rPr>
          <w:sz w:val="28"/>
          <w:szCs w:val="28"/>
        </w:rPr>
        <w:t xml:space="preserve">ащению жителей в адрес главы </w:t>
      </w:r>
    </w:p>
    <w:p w:rsidR="006C32E5" w:rsidRDefault="006C32E5" w:rsidP="007253CD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 Арзгирского муниципального </w:t>
      </w:r>
      <w:r w:rsidR="002F1944">
        <w:rPr>
          <w:sz w:val="28"/>
          <w:szCs w:val="28"/>
        </w:rPr>
        <w:t>округа</w:t>
      </w:r>
      <w:r w:rsidRPr="006D4F5A">
        <w:rPr>
          <w:sz w:val="28"/>
          <w:szCs w:val="28"/>
        </w:rPr>
        <w:t>, продолжают оставаться:</w:t>
      </w:r>
    </w:p>
    <w:p w:rsidR="006C32E5" w:rsidRDefault="006C32E5" w:rsidP="003603BA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>-</w:t>
      </w:r>
      <w:r w:rsidR="007E17BF">
        <w:rPr>
          <w:sz w:val="28"/>
          <w:szCs w:val="28"/>
        </w:rPr>
        <w:t>земельные и имущественные споры</w:t>
      </w:r>
      <w:r w:rsidRPr="006D4F5A">
        <w:rPr>
          <w:sz w:val="28"/>
          <w:szCs w:val="28"/>
        </w:rPr>
        <w:t>;</w:t>
      </w:r>
    </w:p>
    <w:p w:rsidR="002502E6" w:rsidRPr="006D4F5A" w:rsidRDefault="002502E6" w:rsidP="003603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1537">
        <w:rPr>
          <w:sz w:val="28"/>
          <w:szCs w:val="28"/>
        </w:rPr>
        <w:t>заинтересованность жителей округа в благоустройсте</w:t>
      </w:r>
      <w:r w:rsidR="00837344">
        <w:rPr>
          <w:sz w:val="28"/>
          <w:szCs w:val="28"/>
        </w:rPr>
        <w:t xml:space="preserve"> сел;</w:t>
      </w:r>
    </w:p>
    <w:p w:rsidR="00D86408" w:rsidRPr="006D4F5A" w:rsidRDefault="006C32E5" w:rsidP="003603BA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>- низк</w:t>
      </w:r>
      <w:r w:rsidR="000F6598">
        <w:rPr>
          <w:sz w:val="28"/>
          <w:szCs w:val="28"/>
        </w:rPr>
        <w:t>ая правовая грамотность граждан</w:t>
      </w:r>
      <w:r w:rsidR="002F1944">
        <w:rPr>
          <w:sz w:val="28"/>
          <w:szCs w:val="28"/>
        </w:rPr>
        <w:t>.</w:t>
      </w:r>
    </w:p>
    <w:sectPr w:rsidR="00D86408" w:rsidRPr="006D4F5A" w:rsidSect="0039004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7C" w:rsidRPr="00390045" w:rsidRDefault="0057567C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57567C" w:rsidRPr="00390045" w:rsidRDefault="0057567C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7C" w:rsidRPr="00390045" w:rsidRDefault="0057567C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57567C" w:rsidRPr="00390045" w:rsidRDefault="0057567C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2026049"/>
      <w:docPartObj>
        <w:docPartGallery w:val="Page Numbers (Top of Page)"/>
        <w:docPartUnique/>
      </w:docPartObj>
    </w:sdtPr>
    <w:sdtContent>
      <w:p w:rsidR="00837344" w:rsidRDefault="004607F6">
        <w:pPr>
          <w:pStyle w:val="a5"/>
          <w:jc w:val="center"/>
        </w:pPr>
        <w:r>
          <w:fldChar w:fldCharType="begin"/>
        </w:r>
        <w:r w:rsidR="00837344">
          <w:instrText>PAGE   \* MERGEFORMAT</w:instrText>
        </w:r>
        <w:r>
          <w:fldChar w:fldCharType="separate"/>
        </w:r>
        <w:r w:rsidR="00EA7DF8">
          <w:rPr>
            <w:noProof/>
          </w:rPr>
          <w:t>2</w:t>
        </w:r>
        <w:r>
          <w:fldChar w:fldCharType="end"/>
        </w:r>
      </w:p>
    </w:sdtContent>
  </w:sdt>
  <w:p w:rsidR="003A21BD" w:rsidRDefault="003A21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0442"/>
    <w:multiLevelType w:val="hybridMultilevel"/>
    <w:tmpl w:val="A90003C8"/>
    <w:lvl w:ilvl="0" w:tplc="DA127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3C2F"/>
    <w:multiLevelType w:val="hybridMultilevel"/>
    <w:tmpl w:val="2A3213D6"/>
    <w:lvl w:ilvl="0" w:tplc="E6E2F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B0327"/>
    <w:rsid w:val="00001BC1"/>
    <w:rsid w:val="00030998"/>
    <w:rsid w:val="000339CE"/>
    <w:rsid w:val="00045CA5"/>
    <w:rsid w:val="0005601F"/>
    <w:rsid w:val="00061C26"/>
    <w:rsid w:val="000652D5"/>
    <w:rsid w:val="00071537"/>
    <w:rsid w:val="00077134"/>
    <w:rsid w:val="000822C3"/>
    <w:rsid w:val="00083012"/>
    <w:rsid w:val="0008399D"/>
    <w:rsid w:val="000874F1"/>
    <w:rsid w:val="000971C9"/>
    <w:rsid w:val="000A4581"/>
    <w:rsid w:val="000A6923"/>
    <w:rsid w:val="000C083C"/>
    <w:rsid w:val="000C7A4C"/>
    <w:rsid w:val="000C7BBF"/>
    <w:rsid w:val="000D3142"/>
    <w:rsid w:val="000D6D96"/>
    <w:rsid w:val="000E0BF3"/>
    <w:rsid w:val="000E0F7E"/>
    <w:rsid w:val="000E34D5"/>
    <w:rsid w:val="000F3760"/>
    <w:rsid w:val="000F6598"/>
    <w:rsid w:val="00106F2D"/>
    <w:rsid w:val="00107EB2"/>
    <w:rsid w:val="001104CD"/>
    <w:rsid w:val="0011051B"/>
    <w:rsid w:val="0011753F"/>
    <w:rsid w:val="00117A14"/>
    <w:rsid w:val="00120805"/>
    <w:rsid w:val="001322A0"/>
    <w:rsid w:val="0013257F"/>
    <w:rsid w:val="001339FB"/>
    <w:rsid w:val="00134DE9"/>
    <w:rsid w:val="00135E9E"/>
    <w:rsid w:val="00141E7F"/>
    <w:rsid w:val="00145DC0"/>
    <w:rsid w:val="0014775A"/>
    <w:rsid w:val="001572B9"/>
    <w:rsid w:val="001615D1"/>
    <w:rsid w:val="00161BCA"/>
    <w:rsid w:val="001756C8"/>
    <w:rsid w:val="001C3909"/>
    <w:rsid w:val="001E1949"/>
    <w:rsid w:val="001E4379"/>
    <w:rsid w:val="001F2B98"/>
    <w:rsid w:val="001F7172"/>
    <w:rsid w:val="001F7C79"/>
    <w:rsid w:val="00202933"/>
    <w:rsid w:val="00220A8B"/>
    <w:rsid w:val="00226179"/>
    <w:rsid w:val="00236382"/>
    <w:rsid w:val="002502E6"/>
    <w:rsid w:val="00256771"/>
    <w:rsid w:val="00264142"/>
    <w:rsid w:val="00272348"/>
    <w:rsid w:val="002760B0"/>
    <w:rsid w:val="00284104"/>
    <w:rsid w:val="00286340"/>
    <w:rsid w:val="002A1EA3"/>
    <w:rsid w:val="002B113E"/>
    <w:rsid w:val="002B55E4"/>
    <w:rsid w:val="002E537A"/>
    <w:rsid w:val="002F1944"/>
    <w:rsid w:val="00311541"/>
    <w:rsid w:val="00320BFB"/>
    <w:rsid w:val="00322505"/>
    <w:rsid w:val="0033320F"/>
    <w:rsid w:val="00341ED4"/>
    <w:rsid w:val="00342359"/>
    <w:rsid w:val="003603BA"/>
    <w:rsid w:val="00361B2F"/>
    <w:rsid w:val="00364B41"/>
    <w:rsid w:val="00370637"/>
    <w:rsid w:val="00377447"/>
    <w:rsid w:val="003878A0"/>
    <w:rsid w:val="00390045"/>
    <w:rsid w:val="003A21BD"/>
    <w:rsid w:val="003A45B1"/>
    <w:rsid w:val="003B0DC2"/>
    <w:rsid w:val="003B3DC0"/>
    <w:rsid w:val="003B4DF3"/>
    <w:rsid w:val="003B7493"/>
    <w:rsid w:val="003C00FA"/>
    <w:rsid w:val="003C1063"/>
    <w:rsid w:val="003C4D3D"/>
    <w:rsid w:val="003C6A8F"/>
    <w:rsid w:val="003D3935"/>
    <w:rsid w:val="003D5920"/>
    <w:rsid w:val="003D5F9B"/>
    <w:rsid w:val="003E288D"/>
    <w:rsid w:val="003E3467"/>
    <w:rsid w:val="003F4BFF"/>
    <w:rsid w:val="00401092"/>
    <w:rsid w:val="00402457"/>
    <w:rsid w:val="00403169"/>
    <w:rsid w:val="004058F4"/>
    <w:rsid w:val="004100B0"/>
    <w:rsid w:val="00410D6F"/>
    <w:rsid w:val="004203A4"/>
    <w:rsid w:val="004331A9"/>
    <w:rsid w:val="004439D2"/>
    <w:rsid w:val="00445971"/>
    <w:rsid w:val="004607F6"/>
    <w:rsid w:val="004627F7"/>
    <w:rsid w:val="00467942"/>
    <w:rsid w:val="00474E23"/>
    <w:rsid w:val="00476D3D"/>
    <w:rsid w:val="00483687"/>
    <w:rsid w:val="004D5765"/>
    <w:rsid w:val="004E5FC1"/>
    <w:rsid w:val="005208C8"/>
    <w:rsid w:val="00525E20"/>
    <w:rsid w:val="00525E45"/>
    <w:rsid w:val="005274C3"/>
    <w:rsid w:val="00532AE6"/>
    <w:rsid w:val="00534116"/>
    <w:rsid w:val="00551588"/>
    <w:rsid w:val="00552745"/>
    <w:rsid w:val="00552AA7"/>
    <w:rsid w:val="005556A4"/>
    <w:rsid w:val="0057567C"/>
    <w:rsid w:val="0058153A"/>
    <w:rsid w:val="0058251E"/>
    <w:rsid w:val="005A7F02"/>
    <w:rsid w:val="005B28BC"/>
    <w:rsid w:val="005C1D91"/>
    <w:rsid w:val="005E0D62"/>
    <w:rsid w:val="005E13ED"/>
    <w:rsid w:val="005E1ABC"/>
    <w:rsid w:val="005E3290"/>
    <w:rsid w:val="005F63CE"/>
    <w:rsid w:val="006008CA"/>
    <w:rsid w:val="00601496"/>
    <w:rsid w:val="00601C11"/>
    <w:rsid w:val="00602C4F"/>
    <w:rsid w:val="00604B17"/>
    <w:rsid w:val="006139DF"/>
    <w:rsid w:val="0063162D"/>
    <w:rsid w:val="006321A8"/>
    <w:rsid w:val="00635819"/>
    <w:rsid w:val="00655E32"/>
    <w:rsid w:val="00660DA5"/>
    <w:rsid w:val="006629FA"/>
    <w:rsid w:val="00667556"/>
    <w:rsid w:val="006A177A"/>
    <w:rsid w:val="006A4D31"/>
    <w:rsid w:val="006B312D"/>
    <w:rsid w:val="006B5904"/>
    <w:rsid w:val="006C32E5"/>
    <w:rsid w:val="006D1609"/>
    <w:rsid w:val="006D32CE"/>
    <w:rsid w:val="006D4F5A"/>
    <w:rsid w:val="006E2176"/>
    <w:rsid w:val="006E2463"/>
    <w:rsid w:val="006F1F8C"/>
    <w:rsid w:val="006F5B02"/>
    <w:rsid w:val="00712A49"/>
    <w:rsid w:val="007253CD"/>
    <w:rsid w:val="0074388E"/>
    <w:rsid w:val="00756DA2"/>
    <w:rsid w:val="00764DCB"/>
    <w:rsid w:val="00765C01"/>
    <w:rsid w:val="007864AA"/>
    <w:rsid w:val="007961AB"/>
    <w:rsid w:val="007A5059"/>
    <w:rsid w:val="007A6391"/>
    <w:rsid w:val="007C0CB4"/>
    <w:rsid w:val="007D38FE"/>
    <w:rsid w:val="007E17BF"/>
    <w:rsid w:val="007F1B70"/>
    <w:rsid w:val="007F29A3"/>
    <w:rsid w:val="00812215"/>
    <w:rsid w:val="00815E77"/>
    <w:rsid w:val="00837344"/>
    <w:rsid w:val="00872E66"/>
    <w:rsid w:val="008739AC"/>
    <w:rsid w:val="00875E7D"/>
    <w:rsid w:val="00877435"/>
    <w:rsid w:val="00877B72"/>
    <w:rsid w:val="00891181"/>
    <w:rsid w:val="008957C3"/>
    <w:rsid w:val="008972CC"/>
    <w:rsid w:val="008B4609"/>
    <w:rsid w:val="008B5E01"/>
    <w:rsid w:val="008C3B58"/>
    <w:rsid w:val="008D285E"/>
    <w:rsid w:val="008E4FA9"/>
    <w:rsid w:val="008E67F7"/>
    <w:rsid w:val="008F2CAF"/>
    <w:rsid w:val="008F39FA"/>
    <w:rsid w:val="008F60FF"/>
    <w:rsid w:val="009043B8"/>
    <w:rsid w:val="009049B1"/>
    <w:rsid w:val="0091613C"/>
    <w:rsid w:val="00917C75"/>
    <w:rsid w:val="00923BCA"/>
    <w:rsid w:val="00935087"/>
    <w:rsid w:val="00946E54"/>
    <w:rsid w:val="00960249"/>
    <w:rsid w:val="00963B24"/>
    <w:rsid w:val="009667D7"/>
    <w:rsid w:val="00975813"/>
    <w:rsid w:val="00975A47"/>
    <w:rsid w:val="00980B74"/>
    <w:rsid w:val="009A665D"/>
    <w:rsid w:val="009D4277"/>
    <w:rsid w:val="009D4934"/>
    <w:rsid w:val="009D63E0"/>
    <w:rsid w:val="009D71BF"/>
    <w:rsid w:val="009D752D"/>
    <w:rsid w:val="009F601E"/>
    <w:rsid w:val="00A0000A"/>
    <w:rsid w:val="00A06266"/>
    <w:rsid w:val="00A13F56"/>
    <w:rsid w:val="00A1726F"/>
    <w:rsid w:val="00A26453"/>
    <w:rsid w:val="00A266F3"/>
    <w:rsid w:val="00A35468"/>
    <w:rsid w:val="00A57913"/>
    <w:rsid w:val="00A60E43"/>
    <w:rsid w:val="00A96116"/>
    <w:rsid w:val="00AA0A44"/>
    <w:rsid w:val="00AA5C53"/>
    <w:rsid w:val="00AD0D39"/>
    <w:rsid w:val="00AE0057"/>
    <w:rsid w:val="00AE7984"/>
    <w:rsid w:val="00B00EC7"/>
    <w:rsid w:val="00B0166E"/>
    <w:rsid w:val="00B10F13"/>
    <w:rsid w:val="00B16B9A"/>
    <w:rsid w:val="00B179DA"/>
    <w:rsid w:val="00B22159"/>
    <w:rsid w:val="00B25A12"/>
    <w:rsid w:val="00B62A64"/>
    <w:rsid w:val="00B63F94"/>
    <w:rsid w:val="00B87D69"/>
    <w:rsid w:val="00B9162C"/>
    <w:rsid w:val="00B9396D"/>
    <w:rsid w:val="00B949AA"/>
    <w:rsid w:val="00B96CF1"/>
    <w:rsid w:val="00BC1197"/>
    <w:rsid w:val="00BC270A"/>
    <w:rsid w:val="00BD3140"/>
    <w:rsid w:val="00BE0E30"/>
    <w:rsid w:val="00BE1402"/>
    <w:rsid w:val="00BF415A"/>
    <w:rsid w:val="00C022E5"/>
    <w:rsid w:val="00C12631"/>
    <w:rsid w:val="00C20A03"/>
    <w:rsid w:val="00C20D4D"/>
    <w:rsid w:val="00C224E8"/>
    <w:rsid w:val="00C377C0"/>
    <w:rsid w:val="00C41924"/>
    <w:rsid w:val="00C5169D"/>
    <w:rsid w:val="00C530F1"/>
    <w:rsid w:val="00C5628C"/>
    <w:rsid w:val="00C56943"/>
    <w:rsid w:val="00C659C9"/>
    <w:rsid w:val="00C66F4A"/>
    <w:rsid w:val="00C75FAA"/>
    <w:rsid w:val="00C83968"/>
    <w:rsid w:val="00C8795D"/>
    <w:rsid w:val="00C9096C"/>
    <w:rsid w:val="00C92F1B"/>
    <w:rsid w:val="00CC1526"/>
    <w:rsid w:val="00CE11A4"/>
    <w:rsid w:val="00CE1917"/>
    <w:rsid w:val="00CF104E"/>
    <w:rsid w:val="00CF6DF9"/>
    <w:rsid w:val="00D151D6"/>
    <w:rsid w:val="00D1625D"/>
    <w:rsid w:val="00D25583"/>
    <w:rsid w:val="00D32A48"/>
    <w:rsid w:val="00D36849"/>
    <w:rsid w:val="00D36D0B"/>
    <w:rsid w:val="00D37D45"/>
    <w:rsid w:val="00D43438"/>
    <w:rsid w:val="00D43CD6"/>
    <w:rsid w:val="00D4707D"/>
    <w:rsid w:val="00D50853"/>
    <w:rsid w:val="00D62540"/>
    <w:rsid w:val="00D86408"/>
    <w:rsid w:val="00DA07E8"/>
    <w:rsid w:val="00DA1E21"/>
    <w:rsid w:val="00DB0327"/>
    <w:rsid w:val="00DB73BF"/>
    <w:rsid w:val="00DD1D73"/>
    <w:rsid w:val="00DD4202"/>
    <w:rsid w:val="00DE331B"/>
    <w:rsid w:val="00DF3902"/>
    <w:rsid w:val="00DF6B4C"/>
    <w:rsid w:val="00E0398D"/>
    <w:rsid w:val="00E07F74"/>
    <w:rsid w:val="00E13249"/>
    <w:rsid w:val="00E238CE"/>
    <w:rsid w:val="00E33F84"/>
    <w:rsid w:val="00E45CCE"/>
    <w:rsid w:val="00E52A3A"/>
    <w:rsid w:val="00E705DA"/>
    <w:rsid w:val="00EA7DF8"/>
    <w:rsid w:val="00EC7974"/>
    <w:rsid w:val="00ED07DF"/>
    <w:rsid w:val="00EE1CEE"/>
    <w:rsid w:val="00EE307A"/>
    <w:rsid w:val="00EE7244"/>
    <w:rsid w:val="00F02B2A"/>
    <w:rsid w:val="00F166D7"/>
    <w:rsid w:val="00F271DD"/>
    <w:rsid w:val="00F37DBE"/>
    <w:rsid w:val="00F437E6"/>
    <w:rsid w:val="00F47C2E"/>
    <w:rsid w:val="00F562E5"/>
    <w:rsid w:val="00F62609"/>
    <w:rsid w:val="00F64C5C"/>
    <w:rsid w:val="00F6500A"/>
    <w:rsid w:val="00F72AE4"/>
    <w:rsid w:val="00F822DF"/>
    <w:rsid w:val="00F85781"/>
    <w:rsid w:val="00F90F18"/>
    <w:rsid w:val="00FA04DB"/>
    <w:rsid w:val="00FC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2CD1-F9B4-42CB-8426-78F0E5D3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99</cp:revision>
  <cp:lastPrinted>2024-04-01T07:33:00Z</cp:lastPrinted>
  <dcterms:created xsi:type="dcterms:W3CDTF">2012-07-06T06:25:00Z</dcterms:created>
  <dcterms:modified xsi:type="dcterms:W3CDTF">2024-04-03T08:23:00Z</dcterms:modified>
</cp:coreProperties>
</file>